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215EB" w:rsidRPr="009C09B9" w:rsidTr="0086430C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5EB" w:rsidRPr="009C09B9" w:rsidRDefault="004215EB" w:rsidP="00864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9C09B9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15EB" w:rsidRPr="009C09B9" w:rsidRDefault="004215EB" w:rsidP="00864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5EB" w:rsidRPr="00201E3B" w:rsidRDefault="004215EB" w:rsidP="0086430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4215EB" w:rsidRPr="00201E3B" w:rsidRDefault="004215EB" w:rsidP="0086430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201E3B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201E3B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4215EB" w:rsidRPr="00201E3B" w:rsidRDefault="004215EB" w:rsidP="00864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215EB" w:rsidRPr="00201E3B" w:rsidRDefault="004215EB" w:rsidP="0086430C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4215EB" w:rsidRPr="00201E3B" w:rsidRDefault="004215EB" w:rsidP="0086430C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4215EB" w:rsidRPr="00201E3B" w:rsidRDefault="004215EB" w:rsidP="0086430C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201E3B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4215EB" w:rsidRPr="00201E3B" w:rsidRDefault="004215EB" w:rsidP="0086430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215EB" w:rsidRPr="00201E3B" w:rsidRDefault="004215EB" w:rsidP="00864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215EB" w:rsidRPr="00201E3B" w:rsidRDefault="004215EB" w:rsidP="00864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215EB" w:rsidRPr="00201E3B" w:rsidRDefault="004215EB" w:rsidP="00864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215EB" w:rsidRPr="00201E3B" w:rsidRDefault="004215EB" w:rsidP="00864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4215EB" w:rsidRPr="00201E3B" w:rsidRDefault="004215EB" w:rsidP="0086430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201E3B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201E3B">
              <w:rPr>
                <w:rFonts w:ascii="Times New Roman" w:hAnsi="Times New Roman"/>
                <w:sz w:val="16"/>
                <w:szCs w:val="16"/>
              </w:rPr>
              <w:fldChar w:fldCharType="begin"/>
            </w:r>
            <w:r w:rsidRPr="00201E3B">
              <w:rPr>
                <w:rFonts w:ascii="Times New Roman" w:hAnsi="Times New Roman"/>
                <w:sz w:val="16"/>
                <w:szCs w:val="16"/>
              </w:rPr>
              <w:instrText>HYPERLINK "mailto:ceis01100n@istruzione.it"</w:instrText>
            </w:r>
            <w:r w:rsidRPr="00201E3B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Pr="00201E3B">
              <w:rPr>
                <w:rFonts w:ascii="Times New Roman" w:hAnsi="Times New Roman"/>
                <w:color w:val="0000FF"/>
                <w:sz w:val="16"/>
                <w:szCs w:val="16"/>
                <w:u w:val="single"/>
              </w:rPr>
              <w:t>ceis01100n@istruzione.it</w:t>
            </w:r>
            <w:r w:rsidRPr="00201E3B">
              <w:rPr>
                <w:rFonts w:ascii="Times New Roman" w:hAnsi="Times New Roman"/>
                <w:sz w:val="16"/>
                <w:szCs w:val="16"/>
              </w:rPr>
              <w:fldChar w:fldCharType="end"/>
            </w:r>
            <w:r w:rsidRPr="00201E3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201E3B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215EB" w:rsidRPr="009C09B9" w:rsidRDefault="004215EB" w:rsidP="0086430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201E3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201E3B">
              <w:rPr>
                <w:rFonts w:ascii="Times New Roman" w:hAnsi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Pr="00201E3B">
              <w:rPr>
                <w:rFonts w:ascii="Times New Roman" w:hAnsi="Times New Roman"/>
                <w:sz w:val="16"/>
                <w:szCs w:val="16"/>
              </w:rPr>
              <w:fldChar w:fldCharType="begin"/>
            </w:r>
            <w:r w:rsidRPr="00201E3B">
              <w:rPr>
                <w:rFonts w:ascii="Times New Roman" w:hAnsi="Times New Roman"/>
                <w:sz w:val="16"/>
                <w:szCs w:val="16"/>
              </w:rPr>
              <w:instrText>HYPERLINK "http://www.istitutonovelli.it/"</w:instrText>
            </w:r>
            <w:r w:rsidRPr="00201E3B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Pr="00201E3B">
              <w:rPr>
                <w:rFonts w:ascii="Times New Roman" w:hAnsi="Times New Roman"/>
                <w:color w:val="0000FF"/>
                <w:sz w:val="16"/>
                <w:szCs w:val="16"/>
                <w:u w:val="single"/>
              </w:rPr>
              <w:t>www.istitutonovelli.it</w:t>
            </w:r>
            <w:r w:rsidRPr="00201E3B"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5EB" w:rsidRPr="00CB0974" w:rsidRDefault="004215EB" w:rsidP="00864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9C09B9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15EB" w:rsidRPr="009C09B9" w:rsidRDefault="004215EB" w:rsidP="00864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4215EB" w:rsidRPr="00CB0974" w:rsidRDefault="004215EB" w:rsidP="004215EB">
      <w:pPr>
        <w:suppressAutoHyphens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proofErr w:type="spellStart"/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>Prot</w:t>
      </w:r>
      <w:proofErr w:type="spellEnd"/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. </w:t>
      </w:r>
      <w:proofErr w:type="gramStart"/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>n</w:t>
      </w:r>
      <w:proofErr w:type="gramEnd"/>
      <w:r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ar-SA"/>
        </w:rPr>
        <w:t>8532</w:t>
      </w:r>
      <w:r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 07 del 17/09/2020                                  </w:t>
      </w:r>
    </w:p>
    <w:p w:rsidR="004215EB" w:rsidRPr="00CB0974" w:rsidRDefault="004215EB" w:rsidP="004215E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ar-SA"/>
        </w:rPr>
      </w:pPr>
    </w:p>
    <w:p w:rsidR="004215EB" w:rsidRDefault="004215EB" w:rsidP="004215E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Al Direttore dei Servizi Generali ed Amministrativi</w:t>
      </w:r>
    </w:p>
    <w:p w:rsidR="004215EB" w:rsidRDefault="004215EB" w:rsidP="004215E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/>
          <w:b/>
          <w:sz w:val="20"/>
          <w:szCs w:val="20"/>
          <w:lang w:eastAsia="ar-SA"/>
        </w:rPr>
        <w:t>Agli Assistenti Tecnici</w:t>
      </w:r>
    </w:p>
    <w:p w:rsidR="004215EB" w:rsidRDefault="004215EB" w:rsidP="004215E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/>
          <w:b/>
          <w:sz w:val="20"/>
          <w:szCs w:val="20"/>
          <w:lang w:eastAsia="ar-SA"/>
        </w:rPr>
        <w:t>Agli Assistenti Amministrativi</w:t>
      </w:r>
    </w:p>
    <w:p w:rsidR="004215EB" w:rsidRPr="00CB0974" w:rsidRDefault="003E7C81" w:rsidP="004215E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/>
          <w:b/>
          <w:sz w:val="20"/>
          <w:szCs w:val="20"/>
          <w:lang w:eastAsia="ar-SA"/>
        </w:rPr>
        <w:t>Ai C</w:t>
      </w:r>
      <w:bookmarkStart w:id="0" w:name="_GoBack"/>
      <w:bookmarkEnd w:id="0"/>
      <w:r w:rsidR="004215EB">
        <w:rPr>
          <w:rFonts w:ascii="Times New Roman" w:eastAsia="Times New Roman" w:hAnsi="Times New Roman"/>
          <w:b/>
          <w:sz w:val="20"/>
          <w:szCs w:val="20"/>
          <w:lang w:eastAsia="ar-SA"/>
        </w:rPr>
        <w:t>ollaboratori Scolastici</w:t>
      </w:r>
    </w:p>
    <w:p w:rsidR="004215EB" w:rsidRPr="00CB0974" w:rsidRDefault="004215EB" w:rsidP="004215E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>dell’ISISS “G.B. Novelli”</w:t>
      </w:r>
    </w:p>
    <w:p w:rsidR="004215EB" w:rsidRDefault="004215EB" w:rsidP="004215E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proofErr w:type="gramStart"/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>di</w:t>
      </w:r>
      <w:proofErr w:type="gramEnd"/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Marcianise</w:t>
      </w:r>
    </w:p>
    <w:p w:rsidR="004215EB" w:rsidRPr="00CB0974" w:rsidRDefault="004215EB" w:rsidP="004215E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lang w:eastAsia="ar-SA"/>
        </w:rPr>
      </w:pPr>
    </w:p>
    <w:p w:rsidR="004215EB" w:rsidRPr="00CB0974" w:rsidRDefault="004215EB" w:rsidP="004215E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COMUNICAZIONE N°</w:t>
      </w:r>
      <w:r>
        <w:rPr>
          <w:rFonts w:ascii="Times New Roman" w:eastAsia="Times New Roman" w:hAnsi="Times New Roman"/>
          <w:b/>
          <w:lang w:eastAsia="ar-SA"/>
        </w:rPr>
        <w:t>5</w:t>
      </w:r>
      <w:r>
        <w:rPr>
          <w:rFonts w:ascii="Times New Roman" w:eastAsia="Times New Roman" w:hAnsi="Times New Roman"/>
          <w:b/>
          <w:lang w:eastAsia="ar-SA"/>
        </w:rPr>
        <w:t xml:space="preserve"> </w:t>
      </w:r>
    </w:p>
    <w:p w:rsidR="004215EB" w:rsidRPr="00CB0974" w:rsidRDefault="004215EB" w:rsidP="004215E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</w:p>
    <w:p w:rsidR="004215EB" w:rsidRPr="00C40B30" w:rsidRDefault="004215EB" w:rsidP="004215EB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</w:pPr>
      <w:r w:rsidRPr="00C40B30">
        <w:rPr>
          <w:rFonts w:ascii="Times New Roman" w:eastAsia="Times New Roman" w:hAnsi="Times New Roman"/>
          <w:b/>
          <w:sz w:val="24"/>
          <w:szCs w:val="24"/>
          <w:lang w:eastAsia="ar-SA"/>
        </w:rPr>
        <w:t>OGGETTO: Seminario di aggiornamento COVID 19: Formazione per la Salute e Sicurezza</w:t>
      </w:r>
      <w:r w:rsidRPr="00C40B30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 xml:space="preserve"> </w:t>
      </w:r>
    </w:p>
    <w:p w:rsidR="004215EB" w:rsidRPr="00C40B30" w:rsidRDefault="004215EB" w:rsidP="004215EB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</w:pPr>
    </w:p>
    <w:p w:rsidR="004215EB" w:rsidRPr="003030F9" w:rsidRDefault="004215EB" w:rsidP="004215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it-IT"/>
        </w:rPr>
      </w:pPr>
      <w:r w:rsidRPr="003030F9">
        <w:rPr>
          <w:rFonts w:ascii="Times New Roman" w:eastAsia="Times New Roman" w:hAnsi="Times New Roman"/>
          <w:color w:val="333333"/>
          <w:sz w:val="24"/>
          <w:szCs w:val="24"/>
          <w:lang w:eastAsia="it-IT"/>
        </w:rPr>
        <w:t> </w:t>
      </w:r>
    </w:p>
    <w:p w:rsidR="004215EB" w:rsidRPr="00C40B30" w:rsidRDefault="004215EB" w:rsidP="004215E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030F9">
        <w:rPr>
          <w:rFonts w:ascii="Times New Roman" w:eastAsia="Times New Roman" w:hAnsi="Times New Roman"/>
          <w:color w:val="333333"/>
          <w:sz w:val="24"/>
          <w:szCs w:val="24"/>
          <w:lang w:eastAsia="it-IT"/>
        </w:rPr>
        <w:t xml:space="preserve">In ottemperanza a quanto previsto </w:t>
      </w:r>
      <w:r w:rsidRPr="00C40B30">
        <w:rPr>
          <w:rFonts w:ascii="Times New Roman" w:hAnsi="Times New Roman"/>
          <w:sz w:val="24"/>
          <w:szCs w:val="24"/>
        </w:rPr>
        <w:t xml:space="preserve">dal </w:t>
      </w:r>
      <w:proofErr w:type="spellStart"/>
      <w:r w:rsidRPr="00C40B30">
        <w:rPr>
          <w:rFonts w:ascii="Times New Roman" w:hAnsi="Times New Roman"/>
          <w:sz w:val="24"/>
          <w:szCs w:val="24"/>
        </w:rPr>
        <w:t>D.Lgsl</w:t>
      </w:r>
      <w:proofErr w:type="spellEnd"/>
      <w:r w:rsidRPr="00C40B30">
        <w:rPr>
          <w:rFonts w:ascii="Times New Roman" w:hAnsi="Times New Roman"/>
          <w:sz w:val="24"/>
          <w:szCs w:val="24"/>
        </w:rPr>
        <w:t xml:space="preserve">. 81/2008 e </w:t>
      </w:r>
      <w:r w:rsidRPr="00C40B30">
        <w:rPr>
          <w:rFonts w:ascii="Times New Roman" w:eastAsia="Times New Roman" w:hAnsi="Times New Roman"/>
          <w:color w:val="333333"/>
          <w:sz w:val="24"/>
          <w:szCs w:val="24"/>
          <w:lang w:eastAsia="it-IT"/>
        </w:rPr>
        <w:t xml:space="preserve">dalle </w:t>
      </w:r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recenti norme in materia di misure di contenimento e contrasto della diffusione del </w:t>
      </w:r>
      <w:proofErr w:type="spellStart"/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Covid</w:t>
      </w:r>
      <w:proofErr w:type="spellEnd"/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19 negli ambienti di lavoro, </w:t>
      </w:r>
      <w:proofErr w:type="spellStart"/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nonchè</w:t>
      </w:r>
      <w:proofErr w:type="spellEnd"/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dai protocolli e dalle linee di indirizzo c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he raccomandano l’informazione a tutti i lavoratori de</w:t>
      </w:r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lle disposizioni </w:t>
      </w:r>
      <w:proofErr w:type="spellStart"/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anticontagio</w:t>
      </w:r>
      <w:proofErr w:type="spellEnd"/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proofErr w:type="spellStart"/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Covid</w:t>
      </w:r>
      <w:proofErr w:type="spellEnd"/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19 e il corretto utilizzo dei dispositivi di protezione personale, l’ISISS “G.B. Novelli di Marcianise in convenzione con il Centro Interdipartimentale di Ricerca- Laboratorio di Urbanistica e di Pianificazione “Raffaele D’Ambrosio”  dell’Università “Federico II” di Napoli </w:t>
      </w:r>
      <w:r w:rsidRPr="00C40B30">
        <w:rPr>
          <w:rFonts w:ascii="Times New Roman" w:hAnsi="Times New Roman"/>
          <w:sz w:val="24"/>
          <w:szCs w:val="24"/>
        </w:rPr>
        <w:t xml:space="preserve">ha organizzato un </w:t>
      </w:r>
      <w:r w:rsidRPr="00C40B30">
        <w:rPr>
          <w:rFonts w:ascii="Times New Roman" w:eastAsia="Times New Roman" w:hAnsi="Times New Roman"/>
          <w:sz w:val="24"/>
          <w:szCs w:val="24"/>
          <w:lang w:eastAsia="ar-SA"/>
        </w:rPr>
        <w:t xml:space="preserve">Seminario di aggiornamento COVID 19: Formazione per la Salute e Sicurezza. </w:t>
      </w:r>
    </w:p>
    <w:p w:rsidR="004215EB" w:rsidRPr="00543AA0" w:rsidRDefault="004215EB" w:rsidP="004215EB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543AA0">
        <w:rPr>
          <w:rFonts w:ascii="Times New Roman" w:eastAsia="Times New Roman" w:hAnsi="Times New Roman"/>
          <w:sz w:val="24"/>
          <w:szCs w:val="24"/>
          <w:lang w:eastAsia="ar-SA"/>
        </w:rPr>
        <w:t xml:space="preserve">Il percorso formativo </w:t>
      </w:r>
      <w:r w:rsidRPr="00543AA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della durata di n°6 ore si terrà nei giorni martedì 22/09/2020 e giovedì 24/09/2020 dalle ore 16.00 alle ore 19.00, sarà impartito con modalità E-learning </w:t>
      </w:r>
      <w:r w:rsidRPr="00543AA0">
        <w:rPr>
          <w:rFonts w:ascii="Times New Roman" w:hAnsi="Times New Roman"/>
          <w:sz w:val="24"/>
          <w:szCs w:val="24"/>
        </w:rPr>
        <w:t>on line,</w:t>
      </w:r>
      <w:r w:rsidRPr="00543AA0">
        <w:rPr>
          <w:rFonts w:ascii="Times New Roman" w:hAnsi="Times New Roman"/>
          <w:i/>
          <w:sz w:val="24"/>
          <w:szCs w:val="24"/>
        </w:rPr>
        <w:t xml:space="preserve"> </w:t>
      </w:r>
      <w:r w:rsidRPr="00543AA0">
        <w:rPr>
          <w:rFonts w:ascii="Times New Roman" w:hAnsi="Times New Roman"/>
          <w:sz w:val="24"/>
          <w:szCs w:val="24"/>
        </w:rPr>
        <w:t>attraverso</w:t>
      </w:r>
      <w:r w:rsidRPr="00543AA0">
        <w:rPr>
          <w:rFonts w:ascii="Times New Roman" w:hAnsi="Times New Roman"/>
          <w:i/>
          <w:sz w:val="24"/>
          <w:szCs w:val="24"/>
        </w:rPr>
        <w:t xml:space="preserve"> </w:t>
      </w:r>
      <w:r w:rsidRPr="00543AA0">
        <w:rPr>
          <w:rFonts w:ascii="Times New Roman" w:hAnsi="Times New Roman"/>
          <w:sz w:val="24"/>
          <w:szCs w:val="24"/>
        </w:rPr>
        <w:t>l’utilizzo della funzionalità di videoconferenza dell’app</w:t>
      </w:r>
      <w:r>
        <w:rPr>
          <w:rFonts w:ascii="Times New Roman" w:hAnsi="Times New Roman"/>
          <w:sz w:val="24"/>
          <w:szCs w:val="24"/>
        </w:rPr>
        <w:t xml:space="preserve">licativo Google </w:t>
      </w:r>
      <w:proofErr w:type="spellStart"/>
      <w:r>
        <w:rPr>
          <w:rFonts w:ascii="Times New Roman" w:hAnsi="Times New Roman"/>
          <w:sz w:val="24"/>
          <w:szCs w:val="24"/>
        </w:rPr>
        <w:t>Meet</w:t>
      </w:r>
      <w:proofErr w:type="spellEnd"/>
      <w:r>
        <w:rPr>
          <w:rFonts w:ascii="Times New Roman" w:hAnsi="Times New Roman"/>
          <w:sz w:val="24"/>
          <w:szCs w:val="24"/>
        </w:rPr>
        <w:t xml:space="preserve"> della piattaforma</w:t>
      </w:r>
      <w:r w:rsidRPr="00543AA0">
        <w:rPr>
          <w:rFonts w:ascii="Times New Roman" w:hAnsi="Times New Roman"/>
          <w:sz w:val="24"/>
          <w:szCs w:val="24"/>
        </w:rPr>
        <w:t xml:space="preserve"> G-</w:t>
      </w:r>
      <w:r w:rsidRPr="00543AA0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Suite</w:t>
      </w:r>
      <w:r w:rsidRPr="00543AA0">
        <w:rPr>
          <w:rFonts w:ascii="Times New Roman" w:hAnsi="Times New Roman"/>
          <w:sz w:val="24"/>
          <w:szCs w:val="24"/>
          <w:shd w:val="clear" w:color="auto" w:fill="FFFFFF"/>
        </w:rPr>
        <w:t xml:space="preserve"> for </w:t>
      </w:r>
      <w:proofErr w:type="spellStart"/>
      <w:r w:rsidRPr="00543AA0">
        <w:rPr>
          <w:rFonts w:ascii="Times New Roman" w:hAnsi="Times New Roman"/>
          <w:sz w:val="24"/>
          <w:szCs w:val="24"/>
          <w:shd w:val="clear" w:color="auto" w:fill="FFFFFF"/>
        </w:rPr>
        <w:t>Education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543AA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e con un metodo interattivo tale da favorire la discussione su casi pratici provenienti dall’esperienza dei partecipanti.</w:t>
      </w:r>
    </w:p>
    <w:p w:rsidR="004215EB" w:rsidRDefault="004215EB" w:rsidP="004215EB">
      <w:pPr>
        <w:shd w:val="clear" w:color="auto" w:fill="FFFFFF"/>
        <w:spacing w:after="0" w:line="240" w:lineRule="auto"/>
        <w:ind w:right="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Il S</w:t>
      </w:r>
      <w:r w:rsidRPr="00543AA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eminario sarà</w:t>
      </w:r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tenuto da esperti i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n materia di salute e sicurezza</w:t>
      </w:r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qualificati come formatori ai sensi del D.I. 6/03/2013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,</w:t>
      </w:r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ed </w:t>
      </w:r>
      <w:r>
        <w:rPr>
          <w:rFonts w:ascii="Times New Roman" w:hAnsi="Times New Roman"/>
          <w:sz w:val="24"/>
          <w:szCs w:val="24"/>
        </w:rPr>
        <w:t xml:space="preserve"> è valido sia per la</w:t>
      </w:r>
      <w:r w:rsidRPr="00C40B30">
        <w:rPr>
          <w:rFonts w:ascii="Times New Roman" w:hAnsi="Times New Roman"/>
          <w:sz w:val="24"/>
          <w:szCs w:val="24"/>
        </w:rPr>
        <w:t xml:space="preserve"> </w:t>
      </w:r>
      <w:r w:rsidRPr="009C09B9">
        <w:rPr>
          <w:rFonts w:ascii="Times New Roman" w:hAnsi="Times New Roman"/>
          <w:sz w:val="24"/>
          <w:szCs w:val="24"/>
        </w:rPr>
        <w:t>formazione specifica</w:t>
      </w:r>
      <w:r w:rsidRPr="00543AA0">
        <w:rPr>
          <w:rFonts w:ascii="Times New Roman" w:hAnsi="Times New Roman"/>
          <w:b/>
          <w:sz w:val="24"/>
          <w:szCs w:val="24"/>
        </w:rPr>
        <w:t xml:space="preserve"> </w:t>
      </w:r>
      <w:r w:rsidRPr="00C40B30">
        <w:rPr>
          <w:rFonts w:ascii="Times New Roman" w:hAnsi="Times New Roman"/>
          <w:sz w:val="24"/>
          <w:szCs w:val="24"/>
        </w:rPr>
        <w:t>relativamente alle misure di prevenzione igienico-sanitarie</w:t>
      </w:r>
      <w:r w:rsidRPr="00C40B30">
        <w:rPr>
          <w:rStyle w:val="Enfasicorsivo"/>
          <w:rFonts w:ascii="Arial" w:hAnsi="Arial" w:cs="Arial"/>
          <w:color w:val="2B2B2B"/>
          <w:bdr w:val="none" w:sz="0" w:space="0" w:color="auto" w:frame="1"/>
          <w:shd w:val="clear" w:color="auto" w:fill="FFFFFF"/>
        </w:rPr>
        <w:t xml:space="preserve"> </w:t>
      </w:r>
      <w:r w:rsidRPr="001C0968">
        <w:rPr>
          <w:rStyle w:val="Enfasicorsivo"/>
          <w:rFonts w:ascii="Times New Roman" w:hAnsi="Times New Roman"/>
          <w:i w:val="0"/>
          <w:color w:val="2B2B2B"/>
          <w:sz w:val="24"/>
          <w:szCs w:val="24"/>
          <w:bdr w:val="none" w:sz="0" w:space="0" w:color="auto" w:frame="1"/>
          <w:shd w:val="clear" w:color="auto" w:fill="FFFFFF"/>
        </w:rPr>
        <w:t>al fine di prevenire il contagio e limitare il rischio di diffusione del COVID-19</w:t>
      </w:r>
      <w:r>
        <w:rPr>
          <w:rStyle w:val="Enfasicorsivo"/>
          <w:rFonts w:ascii="Times New Roman" w:hAnsi="Times New Roman"/>
          <w:i w:val="0"/>
          <w:color w:val="2B2B2B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C40B30">
        <w:rPr>
          <w:rFonts w:ascii="Times New Roman" w:hAnsi="Times New Roman"/>
          <w:sz w:val="24"/>
          <w:szCs w:val="24"/>
        </w:rPr>
        <w:t xml:space="preserve">di cui </w:t>
      </w:r>
      <w:r>
        <w:rPr>
          <w:rFonts w:ascii="Times New Roman" w:hAnsi="Times New Roman"/>
          <w:sz w:val="24"/>
          <w:szCs w:val="24"/>
        </w:rPr>
        <w:t xml:space="preserve">al DM n. 39 del 26 giugno 2020  che </w:t>
      </w:r>
      <w:r w:rsidRPr="00C40B30">
        <w:rPr>
          <w:rFonts w:ascii="Times New Roman" w:hAnsi="Times New Roman"/>
          <w:sz w:val="24"/>
          <w:szCs w:val="24"/>
        </w:rPr>
        <w:t xml:space="preserve"> per </w:t>
      </w:r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l’aggiornamento in materia di Salute e Sicurezza nei luoghi di lavoro per Lavoratori, Preposti, Dirigenti e Rappresentanti dei Lavoratori per la Sicurezza (RLS) previsto dall’art.37 del </w:t>
      </w:r>
      <w:proofErr w:type="spellStart"/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D.Lgs</w:t>
      </w:r>
      <w:proofErr w:type="spellEnd"/>
      <w:r w:rsidRPr="00C40B3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81/2008 e dell’Accordo Stato Regioni del 21/12/2011e per ASPP e RSPP previsto dall’Accordo Stato Regioni del 7 luglio 2016.</w:t>
      </w:r>
      <w:r w:rsidRPr="00C40B30">
        <w:rPr>
          <w:rFonts w:ascii="Times New Roman" w:hAnsi="Times New Roman"/>
          <w:sz w:val="24"/>
          <w:szCs w:val="24"/>
        </w:rPr>
        <w:t xml:space="preserve"> </w:t>
      </w:r>
    </w:p>
    <w:p w:rsidR="004215EB" w:rsidRPr="00096996" w:rsidRDefault="004215EB" w:rsidP="004215EB">
      <w:pPr>
        <w:shd w:val="clear" w:color="auto" w:fill="FFFFFF"/>
        <w:spacing w:after="0" w:line="240" w:lineRule="auto"/>
        <w:ind w:right="78"/>
        <w:jc w:val="both"/>
        <w:rPr>
          <w:rFonts w:ascii="Times New Roman" w:hAnsi="Times New Roman"/>
          <w:sz w:val="24"/>
          <w:szCs w:val="24"/>
        </w:rPr>
      </w:pPr>
      <w:r w:rsidRPr="000969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La partecipazione del lavoratore alla formazione in materia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di salute e sicurezza</w:t>
      </w:r>
      <w:r w:rsidRPr="000969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è contrattualmente obbligatoria e, come stabilisce l'art. 20 del </w:t>
      </w:r>
      <w:proofErr w:type="spellStart"/>
      <w:r w:rsidRPr="000969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Dlgs</w:t>
      </w:r>
      <w:proofErr w:type="spellEnd"/>
      <w:r w:rsidRPr="000969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 81/2008, lo stesso lavoratore deve prendersi cura della propria salute e sicurezza e di quella delle altre persone presenti sul luogo di lavoro su cui ricadono gli effetti delle sue azioni o omissioni, conformemente alla sua formazione, alle istruzioni e ai mezzi forniti dal datore di lavoro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pertanto è opportuno parlare </w:t>
      </w:r>
      <w:r w:rsidRPr="000969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di</w:t>
      </w:r>
      <w:r w:rsidRPr="00096996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 </w:t>
      </w:r>
      <w:r w:rsidRPr="00096996">
        <w:rPr>
          <w:rStyle w:val="Enfasigrassetto"/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>diritto-dovere alla formazione</w:t>
      </w:r>
      <w:r w:rsidRPr="00096996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 </w:t>
      </w:r>
      <w:r w:rsidRPr="000969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in materia di salute e sicurezza sul lavoro.</w:t>
      </w:r>
    </w:p>
    <w:p w:rsidR="004215EB" w:rsidRPr="00096996" w:rsidRDefault="004215EB" w:rsidP="004215EB">
      <w:pPr>
        <w:shd w:val="clear" w:color="auto" w:fill="FFFFFF"/>
        <w:spacing w:after="0" w:line="240" w:lineRule="auto"/>
        <w:ind w:right="78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09699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Al termine dell’attività seminariale ad ogni partecipante verrà rilasciato un regolare attestato.</w:t>
      </w:r>
    </w:p>
    <w:p w:rsidR="004215EB" w:rsidRDefault="004215EB" w:rsidP="004215EB">
      <w:pPr>
        <w:shd w:val="clear" w:color="auto" w:fill="FFFFFF"/>
        <w:spacing w:after="0" w:line="240" w:lineRule="auto"/>
        <w:ind w:right="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Il personale menzionato</w:t>
      </w:r>
      <w:r w:rsidRPr="0009699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riceverà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all’indirizzo di posta elettronica: </w:t>
      </w:r>
      <w:hyperlink r:id="rId8" w:history="1">
        <w:r w:rsidRPr="005321D8">
          <w:rPr>
            <w:rStyle w:val="Collegamentoipertestuale"/>
            <w:rFonts w:ascii="Times New Roman" w:eastAsia="Times New Roman" w:hAnsi="Times New Roman"/>
            <w:sz w:val="24"/>
            <w:szCs w:val="24"/>
            <w:lang w:eastAsia="it-IT"/>
          </w:rPr>
          <w:t>nomecognome@istitutonovelli.edu.it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l’invito per accedere alla piattaforma </w:t>
      </w:r>
      <w:r w:rsidRPr="00543AA0">
        <w:rPr>
          <w:rFonts w:ascii="Times New Roman" w:hAnsi="Times New Roman"/>
          <w:sz w:val="24"/>
          <w:szCs w:val="24"/>
        </w:rPr>
        <w:t>G-</w:t>
      </w:r>
      <w:r w:rsidRPr="00543AA0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Suite</w:t>
      </w:r>
      <w:r w:rsidRPr="00543AA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sz w:val="24"/>
          <w:szCs w:val="24"/>
          <w:shd w:val="clear" w:color="auto" w:fill="FFFFFF"/>
        </w:rPr>
        <w:t>e partecipare al seminario formativo.</w:t>
      </w:r>
    </w:p>
    <w:p w:rsidR="004215EB" w:rsidRDefault="004215EB" w:rsidP="004215EB">
      <w:pPr>
        <w:shd w:val="clear" w:color="auto" w:fill="FFFFFF"/>
        <w:spacing w:after="0" w:line="240" w:lineRule="auto"/>
        <w:ind w:right="78"/>
        <w:jc w:val="both"/>
        <w:rPr>
          <w:rFonts w:ascii="Times New Roman" w:hAnsi="Times New Roman"/>
          <w:sz w:val="24"/>
          <w:szCs w:val="24"/>
        </w:rPr>
      </w:pPr>
    </w:p>
    <w:p w:rsidR="004215EB" w:rsidRPr="009C09B9" w:rsidRDefault="004215EB" w:rsidP="004215EB">
      <w:pPr>
        <w:shd w:val="clear" w:color="auto" w:fill="FFFFFF"/>
        <w:spacing w:after="0" w:line="240" w:lineRule="auto"/>
        <w:ind w:right="78"/>
        <w:jc w:val="both"/>
        <w:rPr>
          <w:rFonts w:ascii="Times New Roman" w:hAnsi="Times New Roman"/>
          <w:iCs/>
          <w:color w:val="2B2B2B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Si allega alla presente il programma dettagliato del Seminario.</w:t>
      </w:r>
      <w:r w:rsidRPr="00C40B30">
        <w:rPr>
          <w:rFonts w:ascii="Times New Roman" w:hAnsi="Times New Roman"/>
          <w:sz w:val="24"/>
          <w:szCs w:val="24"/>
        </w:rPr>
        <w:t xml:space="preserve"> </w:t>
      </w:r>
    </w:p>
    <w:p w:rsidR="004215EB" w:rsidRPr="00201E3B" w:rsidRDefault="004215EB" w:rsidP="004215EB">
      <w:pPr>
        <w:suppressAutoHyphens/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201E3B">
        <w:rPr>
          <w:rFonts w:ascii="Times New Roman" w:eastAsia="Times New Roman" w:hAnsi="Times New Roman"/>
          <w:i/>
          <w:sz w:val="24"/>
          <w:szCs w:val="24"/>
          <w:lang w:eastAsia="ar-SA"/>
        </w:rPr>
        <w:t>IL DIRIGENTE SCOLASTICO</w:t>
      </w:r>
    </w:p>
    <w:p w:rsidR="004215EB" w:rsidRPr="00201E3B" w:rsidRDefault="004215EB" w:rsidP="004215EB">
      <w:pPr>
        <w:suppressAutoHyphens/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201E3B">
        <w:rPr>
          <w:rFonts w:ascii="Times New Roman" w:eastAsia="Times New Roman" w:hAnsi="Times New Roman"/>
          <w:i/>
          <w:sz w:val="24"/>
          <w:szCs w:val="24"/>
          <w:lang w:eastAsia="ar-SA"/>
        </w:rPr>
        <w:t>Prof.ssa Emma MARCHITTO</w:t>
      </w:r>
    </w:p>
    <w:p w:rsidR="004215EB" w:rsidRDefault="004215EB" w:rsidP="004215EB"/>
    <w:p w:rsidR="004215EB" w:rsidRDefault="004215EB" w:rsidP="004215EB"/>
    <w:p w:rsidR="004215EB" w:rsidRDefault="004215EB" w:rsidP="004215EB"/>
    <w:p w:rsidR="004215EB" w:rsidRDefault="004215EB" w:rsidP="004215EB"/>
    <w:p w:rsidR="004215EB" w:rsidRDefault="004215EB" w:rsidP="004215EB"/>
    <w:p w:rsidR="004215EB" w:rsidRDefault="004215EB" w:rsidP="004215EB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color w:val="000000"/>
          <w:sz w:val="36"/>
          <w:szCs w:val="36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2908300</wp:posOffset>
            </wp:positionH>
            <wp:positionV relativeFrom="paragraph">
              <wp:posOffset>-602615</wp:posOffset>
            </wp:positionV>
            <wp:extent cx="771525" cy="771525"/>
            <wp:effectExtent l="0" t="0" r="9525" b="952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15EB" w:rsidRPr="00B8246E" w:rsidRDefault="004215EB" w:rsidP="004215EB">
      <w:pPr>
        <w:tabs>
          <w:tab w:val="left" w:pos="6521"/>
        </w:tabs>
        <w:spacing w:after="0" w:line="240" w:lineRule="auto"/>
        <w:ind w:left="-567" w:right="-1020"/>
        <w:jc w:val="center"/>
        <w:rPr>
          <w:rFonts w:ascii="Times New Roman" w:hAnsi="Times New Roman"/>
          <w:color w:val="000000"/>
          <w:sz w:val="18"/>
          <w:szCs w:val="24"/>
          <w:lang w:eastAsia="it-IT"/>
        </w:rPr>
      </w:pPr>
      <w:r w:rsidRPr="00B8246E">
        <w:rPr>
          <w:rFonts w:ascii="Times New Roman" w:hAnsi="Times New Roman"/>
          <w:color w:val="000000"/>
          <w:sz w:val="18"/>
          <w:szCs w:val="24"/>
          <w:lang w:eastAsia="it-IT"/>
        </w:rPr>
        <w:t>Università degli Studi di Napoli Federico II</w:t>
      </w:r>
    </w:p>
    <w:p w:rsidR="004215EB" w:rsidRPr="00B8246E" w:rsidRDefault="004215EB" w:rsidP="004215EB">
      <w:pPr>
        <w:pStyle w:val="Intestazione"/>
        <w:tabs>
          <w:tab w:val="left" w:pos="6521"/>
        </w:tabs>
        <w:ind w:left="-567" w:right="-1020"/>
        <w:jc w:val="center"/>
        <w:rPr>
          <w:rFonts w:ascii="Times New Roman" w:hAnsi="Times New Roman"/>
          <w:color w:val="000000"/>
          <w:sz w:val="18"/>
          <w:szCs w:val="24"/>
          <w:lang w:eastAsia="it-IT"/>
        </w:rPr>
      </w:pPr>
      <w:r w:rsidRPr="00B8246E">
        <w:rPr>
          <w:rFonts w:ascii="Times New Roman" w:hAnsi="Times New Roman"/>
          <w:color w:val="000000"/>
          <w:sz w:val="18"/>
          <w:szCs w:val="24"/>
          <w:lang w:eastAsia="it-IT"/>
        </w:rPr>
        <w:t>Centro Interdipartimentale di Ricerca Laboratorio</w:t>
      </w:r>
    </w:p>
    <w:p w:rsidR="004215EB" w:rsidRPr="00B8246E" w:rsidRDefault="004215EB" w:rsidP="004215EB">
      <w:pPr>
        <w:pStyle w:val="Intestazione"/>
        <w:tabs>
          <w:tab w:val="left" w:pos="6521"/>
        </w:tabs>
        <w:ind w:left="-567" w:right="-1020"/>
        <w:jc w:val="center"/>
        <w:rPr>
          <w:rFonts w:ascii="Times New Roman" w:hAnsi="Times New Roman"/>
          <w:color w:val="000000"/>
          <w:sz w:val="18"/>
          <w:szCs w:val="24"/>
          <w:lang w:eastAsia="it-IT"/>
        </w:rPr>
      </w:pPr>
      <w:r w:rsidRPr="00B8246E">
        <w:rPr>
          <w:rFonts w:ascii="Times New Roman" w:hAnsi="Times New Roman"/>
          <w:color w:val="000000"/>
          <w:sz w:val="18"/>
          <w:szCs w:val="24"/>
          <w:lang w:eastAsia="it-IT"/>
        </w:rPr>
        <w:t>di Urbanistica e Pianificazione Territoriale</w:t>
      </w:r>
    </w:p>
    <w:p w:rsidR="004215EB" w:rsidRPr="00B8246E" w:rsidRDefault="004215EB" w:rsidP="004215EB">
      <w:pPr>
        <w:pStyle w:val="Intestazione"/>
        <w:tabs>
          <w:tab w:val="left" w:pos="6521"/>
        </w:tabs>
        <w:ind w:left="-567" w:right="-1020"/>
        <w:jc w:val="center"/>
        <w:rPr>
          <w:rFonts w:ascii="Times New Roman" w:hAnsi="Times New Roman"/>
          <w:color w:val="000000"/>
          <w:sz w:val="18"/>
          <w:szCs w:val="24"/>
          <w:lang w:eastAsia="it-IT"/>
        </w:rPr>
      </w:pPr>
      <w:r w:rsidRPr="00B8246E">
        <w:rPr>
          <w:rFonts w:ascii="Times New Roman" w:hAnsi="Times New Roman"/>
          <w:color w:val="000000"/>
          <w:sz w:val="18"/>
          <w:szCs w:val="24"/>
          <w:lang w:eastAsia="it-IT"/>
        </w:rPr>
        <w:t>“Raffaele d’Ambrosio” (L.U.P.T.)</w:t>
      </w:r>
    </w:p>
    <w:p w:rsidR="004215EB" w:rsidRPr="009833FC" w:rsidRDefault="004215EB" w:rsidP="004215EB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color w:val="000000"/>
          <w:sz w:val="36"/>
          <w:szCs w:val="36"/>
          <w:lang w:eastAsia="it-IT"/>
        </w:rPr>
      </w:pPr>
      <w:r w:rsidRPr="009833FC">
        <w:rPr>
          <w:rFonts w:ascii="Times New Roman" w:eastAsia="Times New Roman" w:hAnsi="Times New Roman"/>
          <w:color w:val="000000"/>
          <w:sz w:val="36"/>
          <w:szCs w:val="36"/>
          <w:lang w:eastAsia="it-IT"/>
        </w:rPr>
        <w:t>Seminario Di Aggiornamento Covid-19: Formazione Per La Salute E Sicurezza</w:t>
      </w:r>
    </w:p>
    <w:p w:rsidR="004215EB" w:rsidRPr="009833FC" w:rsidRDefault="004215EB" w:rsidP="004215EB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color w:val="000000"/>
          <w:sz w:val="36"/>
          <w:szCs w:val="36"/>
          <w:u w:val="single"/>
          <w:lang w:eastAsia="it-IT"/>
        </w:rPr>
      </w:pPr>
      <w:r w:rsidRPr="009833FC">
        <w:rPr>
          <w:rFonts w:ascii="Times New Roman" w:eastAsia="Times New Roman" w:hAnsi="Times New Roman"/>
          <w:color w:val="000000"/>
          <w:sz w:val="36"/>
          <w:szCs w:val="36"/>
          <w:u w:val="single"/>
          <w:lang w:eastAsia="it-IT"/>
        </w:rPr>
        <w:t>Programma</w:t>
      </w:r>
    </w:p>
    <w:p w:rsidR="004215EB" w:rsidRPr="004850CB" w:rsidRDefault="004215EB" w:rsidP="004215EB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 xml:space="preserve">Modulo I </w:t>
      </w: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ASPETTI NORMATIVI </w:t>
      </w:r>
      <w:r w:rsidRPr="004850CB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 xml:space="preserve"> </w:t>
      </w:r>
    </w:p>
    <w:p w:rsidR="004215EB" w:rsidRPr="009833FC" w:rsidRDefault="004215EB" w:rsidP="004215EB">
      <w:pPr>
        <w:pStyle w:val="Paragrafoelenco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Cenni sulla normativa</w:t>
      </w:r>
      <w:r w:rsidRPr="004850CB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in materia di misure di contrasto e contenimento della diffusione del </w:t>
      </w:r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virus </w:t>
      </w:r>
      <w:proofErr w:type="spellStart"/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covid</w:t>
      </w:r>
      <w:proofErr w:type="spellEnd"/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19 e </w:t>
      </w:r>
      <w:proofErr w:type="spellStart"/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D.Lgs.</w:t>
      </w:r>
      <w:proofErr w:type="spellEnd"/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81/2008;</w:t>
      </w:r>
    </w:p>
    <w:p w:rsidR="004215EB" w:rsidRPr="009833FC" w:rsidRDefault="004215EB" w:rsidP="004215EB">
      <w:pPr>
        <w:pStyle w:val="Paragrafoelenco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Organizzazione della prevenzione aziendale:</w:t>
      </w:r>
    </w:p>
    <w:p w:rsidR="004215EB" w:rsidRPr="00B8246E" w:rsidRDefault="004215EB" w:rsidP="004215EB">
      <w:pPr>
        <w:pStyle w:val="Paragrafoelenco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Le</w:t>
      </w:r>
      <w:r w:rsidRPr="00B8246E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 misure di sicurezza da attuare negli ambienti di lavoro per ridurre il contagio da COVID-19</w:t>
      </w:r>
    </w:p>
    <w:p w:rsidR="004215EB" w:rsidRPr="00B8246E" w:rsidRDefault="004215EB" w:rsidP="004215EB">
      <w:pPr>
        <w:pStyle w:val="Paragrafoelenco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La </w:t>
      </w:r>
      <w:r w:rsidRPr="00B8246E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gestione dei rifiuti in azienda</w:t>
      </w: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 durante l’emergenza COVID-19</w:t>
      </w:r>
    </w:p>
    <w:p w:rsidR="004215EB" w:rsidRPr="00B8246E" w:rsidRDefault="004215EB" w:rsidP="004215EB">
      <w:pPr>
        <w:pStyle w:val="Paragrafoelenco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La Sorveglianza Sanitaria; la Sorveglianza Sanitaria eccezionale;</w:t>
      </w:r>
    </w:p>
    <w:p w:rsidR="004215EB" w:rsidRPr="00B8246E" w:rsidRDefault="004215EB" w:rsidP="004215EB">
      <w:pPr>
        <w:pStyle w:val="Paragrafoelenco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Ruolo del RLS</w:t>
      </w:r>
      <w:r w:rsidRPr="00B8246E">
        <w:rPr>
          <w:rFonts w:ascii="Times New Roman" w:hAnsi="Times New Roman"/>
        </w:rPr>
        <w:t xml:space="preserve"> </w:t>
      </w: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e del Comitato per l’applicazione e la verifica delle regole </w:t>
      </w:r>
      <w:proofErr w:type="spellStart"/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anticontagio</w:t>
      </w:r>
      <w:proofErr w:type="spellEnd"/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 attuate in azienda</w:t>
      </w:r>
    </w:p>
    <w:p w:rsidR="004215EB" w:rsidRPr="00B8246E" w:rsidRDefault="004215EB" w:rsidP="004215EB">
      <w:pPr>
        <w:pStyle w:val="Paragrafoelenco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Ruolo del SSPP, del MC e dei referenti </w:t>
      </w:r>
      <w:proofErr w:type="spellStart"/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Covid</w:t>
      </w:r>
      <w:proofErr w:type="spellEnd"/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;</w:t>
      </w:r>
    </w:p>
    <w:p w:rsidR="004215EB" w:rsidRPr="00B8246E" w:rsidRDefault="004215EB" w:rsidP="004215EB">
      <w:pPr>
        <w:pStyle w:val="Paragrafoelenco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Ruolo del Dipartimento di Prevenzione della ASL territorialmente competente.</w:t>
      </w:r>
    </w:p>
    <w:p w:rsidR="004215EB" w:rsidRPr="00B8246E" w:rsidRDefault="004215EB" w:rsidP="004215EB">
      <w:pPr>
        <w:pStyle w:val="Paragrafoelenco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Lavoratori/Alunni “cd fragili”</w:t>
      </w:r>
    </w:p>
    <w:p w:rsidR="004215EB" w:rsidRPr="004850CB" w:rsidRDefault="004215EB" w:rsidP="004215EB">
      <w:pPr>
        <w:shd w:val="clear" w:color="auto" w:fill="FFFFFF"/>
        <w:spacing w:before="100" w:beforeAutospacing="1" w:after="100" w:afterAutospacing="1" w:line="240" w:lineRule="auto"/>
        <w:ind w:left="1843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b/>
          <w:sz w:val="24"/>
          <w:szCs w:val="24"/>
          <w:lang w:eastAsia="it-IT"/>
        </w:rPr>
        <w:t>Verifica dell’apprendimento: test a risposta multipla</w:t>
      </w:r>
    </w:p>
    <w:p w:rsidR="004215EB" w:rsidRPr="004850CB" w:rsidRDefault="004215EB" w:rsidP="004215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>Modulo II</w:t>
      </w: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 MISURE ANTICONTAGIO COVID-19: ASPETTI TECNICO-PREVENZIONISTICI (Parte I)</w:t>
      </w:r>
    </w:p>
    <w:p w:rsidR="004215EB" w:rsidRPr="00B8246E" w:rsidRDefault="004215EB" w:rsidP="004215EB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Introduzione alla microbiologia e i coronavirus</w:t>
      </w:r>
    </w:p>
    <w:p w:rsidR="004215EB" w:rsidRPr="00B8246E" w:rsidRDefault="004215EB" w:rsidP="004215EB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Sistemi di prevenzione (distanziamento sociale, igiene delle mani, pulizia e sanificazione degli ambienti e delle attrezzature, utilizzo di mascherine e guanti)</w:t>
      </w:r>
      <w:r w:rsidRPr="00B8246E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it-IT"/>
        </w:rPr>
        <w:t xml:space="preserve"> </w:t>
      </w:r>
    </w:p>
    <w:p w:rsidR="004215EB" w:rsidRPr="00B8246E" w:rsidRDefault="004215EB" w:rsidP="004215EB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 xml:space="preserve">Valutazione dei rischi nei luoghi di </w:t>
      </w:r>
      <w:r w:rsidRPr="004850CB">
        <w:rPr>
          <w:rFonts w:ascii="Times New Roman" w:eastAsia="Times New Roman" w:hAnsi="Times New Roman"/>
          <w:bCs/>
          <w:sz w:val="24"/>
          <w:szCs w:val="24"/>
          <w:lang w:eastAsia="it-IT"/>
        </w:rPr>
        <w:t>lavoro</w:t>
      </w:r>
      <w:r w:rsidRPr="004850CB">
        <w:rPr>
          <w:rFonts w:ascii="Times New Roman" w:eastAsia="Times New Roman" w:hAnsi="Times New Roman"/>
          <w:sz w:val="24"/>
          <w:szCs w:val="24"/>
          <w:lang w:eastAsia="it-IT"/>
        </w:rPr>
        <w:t> (</w:t>
      </w:r>
      <w:hyperlink r:id="rId10" w:tgtFrame="_blank" w:history="1">
        <w:r w:rsidRPr="004850CB">
          <w:rPr>
            <w:rFonts w:ascii="Times New Roman" w:eastAsia="Times New Roman" w:hAnsi="Times New Roman"/>
            <w:sz w:val="24"/>
            <w:szCs w:val="24"/>
            <w:lang w:eastAsia="it-IT"/>
          </w:rPr>
          <w:t xml:space="preserve">D. </w:t>
        </w:r>
        <w:proofErr w:type="spellStart"/>
        <w:r w:rsidRPr="004850CB">
          <w:rPr>
            <w:rFonts w:ascii="Times New Roman" w:eastAsia="Times New Roman" w:hAnsi="Times New Roman"/>
            <w:sz w:val="24"/>
            <w:szCs w:val="24"/>
            <w:lang w:eastAsia="it-IT"/>
          </w:rPr>
          <w:t>Lgs</w:t>
        </w:r>
        <w:proofErr w:type="spellEnd"/>
        <w:r w:rsidRPr="004850CB">
          <w:rPr>
            <w:rFonts w:ascii="Times New Roman" w:eastAsia="Times New Roman" w:hAnsi="Times New Roman"/>
            <w:sz w:val="24"/>
            <w:szCs w:val="24"/>
            <w:lang w:eastAsia="it-IT"/>
          </w:rPr>
          <w:t>. 81/08</w:t>
        </w:r>
      </w:hyperlink>
      <w:r w:rsidRPr="004850CB"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:rsidR="004215EB" w:rsidRPr="00B8246E" w:rsidRDefault="004215EB" w:rsidP="004215EB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La gestione del rischio </w:t>
      </w:r>
    </w:p>
    <w:p w:rsidR="004215EB" w:rsidRPr="004850CB" w:rsidRDefault="004215EB" w:rsidP="004215EB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I Protocolli condivisi di regolamentazione delle misure per il contrasto e il contenimento della diffusione del virus COVID-19 per gli ambienti </w:t>
      </w:r>
    </w:p>
    <w:p w:rsidR="004215EB" w:rsidRPr="004850CB" w:rsidRDefault="004215EB" w:rsidP="004215EB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Sistemi di protezione: mascherine chirurgiche, FFP2 e FFP3. Corretto utilizzo.</w:t>
      </w:r>
    </w:p>
    <w:p w:rsidR="004215EB" w:rsidRPr="004850CB" w:rsidRDefault="004215EB" w:rsidP="004215EB">
      <w:pPr>
        <w:shd w:val="clear" w:color="auto" w:fill="FFFFFF"/>
        <w:spacing w:before="100" w:beforeAutospacing="1" w:after="100" w:afterAutospacing="1" w:line="240" w:lineRule="auto"/>
        <w:ind w:left="1843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b/>
          <w:sz w:val="24"/>
          <w:szCs w:val="24"/>
          <w:lang w:eastAsia="it-IT"/>
        </w:rPr>
        <w:lastRenderedPageBreak/>
        <w:t>Verifica dell’apprendimento: test a risposta multipla</w:t>
      </w:r>
    </w:p>
    <w:p w:rsidR="004215EB" w:rsidRPr="00B8246E" w:rsidRDefault="004215EB" w:rsidP="004215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>Modulo III</w:t>
      </w: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 MISURE ANTICONTAGIO COVID-19: ASPETTI TECNICO-PREVENZIONISTICI</w:t>
      </w:r>
      <w:r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 (Parte II)</w:t>
      </w:r>
    </w:p>
    <w:p w:rsidR="004215EB" w:rsidRPr="004850CB" w:rsidRDefault="004215EB" w:rsidP="004215EB">
      <w:pPr>
        <w:pStyle w:val="Paragrafoelenco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Approfondimento sui </w:t>
      </w:r>
      <w:r w:rsidRPr="004850CB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dispositivi di protezione individuali (DPI) per limitare il contagio da COVID-19: caratteristiche tecniche e scelta</w:t>
      </w: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.</w:t>
      </w:r>
    </w:p>
    <w:p w:rsidR="004215EB" w:rsidRPr="004850CB" w:rsidRDefault="004215EB" w:rsidP="004215EB">
      <w:pPr>
        <w:pStyle w:val="Paragrafoelenco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Esempi pratici</w:t>
      </w: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 di applicazione di misure di sicurezza </w:t>
      </w:r>
      <w:proofErr w:type="spellStart"/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anticontagio</w:t>
      </w:r>
      <w:proofErr w:type="spellEnd"/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 COVID-19</w:t>
      </w:r>
    </w:p>
    <w:p w:rsidR="004215EB" w:rsidRPr="009833FC" w:rsidRDefault="004215EB" w:rsidP="004215EB">
      <w:pPr>
        <w:pStyle w:val="Paragrafoelenco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Gli effetti sulle misure per la salute e sicurezza dei lavori determinati dalle modifiche sull’organizzazione aziendale </w:t>
      </w:r>
      <w:r w:rsidRPr="009833FC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introdotte per contenere la diffusione del COVID-19</w:t>
      </w:r>
    </w:p>
    <w:p w:rsidR="004215EB" w:rsidRPr="004850CB" w:rsidRDefault="004215EB" w:rsidP="004215EB">
      <w:pPr>
        <w:pStyle w:val="Paragrafoelenco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9833FC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Presentazione e illustrazione della </w:t>
      </w:r>
      <w:proofErr w:type="spellStart"/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Check</w:t>
      </w:r>
      <w:proofErr w:type="spellEnd"/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 xml:space="preserve"> list di controllo</w:t>
      </w: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 per la corretta attuazione delle misure </w:t>
      </w:r>
      <w:proofErr w:type="spellStart"/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anticontagio</w:t>
      </w:r>
      <w:proofErr w:type="spellEnd"/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 COVID-19</w:t>
      </w:r>
    </w:p>
    <w:p w:rsidR="004215EB" w:rsidRPr="00B8246E" w:rsidRDefault="004215EB" w:rsidP="004215EB">
      <w:pPr>
        <w:shd w:val="clear" w:color="auto" w:fill="FFFFFF"/>
        <w:spacing w:before="100" w:beforeAutospacing="1" w:after="100" w:afterAutospacing="1" w:line="240" w:lineRule="auto"/>
        <w:ind w:left="1843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>Verifica dell’apprendimento: test a risposta multipla</w:t>
      </w:r>
    </w:p>
    <w:p w:rsidR="004215EB" w:rsidRPr="00B8246E" w:rsidRDefault="004215EB" w:rsidP="004215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 xml:space="preserve">Modulo IV </w:t>
      </w: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COVID-19 E RIORGANIZZAZIONE DEL LAVORO: ASPETTI PSICOLOGICI E STRESS LAVORO CORRELATO</w:t>
      </w:r>
    </w:p>
    <w:p w:rsidR="004215EB" w:rsidRPr="00475B91" w:rsidRDefault="004215EB" w:rsidP="004215EB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La situazione di emergenza sanitaria da COVID-19 e il vissuto di incertezza: reazioni emotive e bisogni degli individui e dei diversi ruoli aziendali</w:t>
      </w:r>
    </w:p>
    <w:p w:rsidR="004215EB" w:rsidRPr="009833FC" w:rsidRDefault="004215EB" w:rsidP="004215EB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L’effetto dell’incertezza sull’equilibrio psicologico e </w:t>
      </w:r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l’impatto della pandemia da Coronavirus SARS-CoV-2 a livello fisico e sociale</w:t>
      </w:r>
    </w:p>
    <w:p w:rsidR="004215EB" w:rsidRPr="00475B91" w:rsidRDefault="004215EB" w:rsidP="004215EB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9833FC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Lo </w:t>
      </w:r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stress correlato alla pandemia</w:t>
      </w: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 da </w:t>
      </w:r>
      <w:r w:rsidRPr="00475B91">
        <w:rPr>
          <w:rFonts w:ascii="Times New Roman" w:eastAsia="Times New Roman" w:hAnsi="Times New Roman"/>
          <w:i/>
          <w:iCs/>
          <w:color w:val="212529"/>
          <w:sz w:val="24"/>
          <w:szCs w:val="24"/>
          <w:lang w:eastAsia="it-IT"/>
        </w:rPr>
        <w:t>Coronavirus SARS-CoV-2 </w:t>
      </w: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e alle restrizioni: effetti sulle emozioni (</w:t>
      </w:r>
      <w:r w:rsidRPr="00475B91">
        <w:rPr>
          <w:rFonts w:ascii="Times New Roman" w:eastAsia="Times New Roman" w:hAnsi="Times New Roman"/>
          <w:i/>
          <w:iCs/>
          <w:color w:val="212529"/>
          <w:sz w:val="24"/>
          <w:szCs w:val="24"/>
          <w:lang w:eastAsia="it-IT"/>
        </w:rPr>
        <w:t>paura, ansia, rabbia</w:t>
      </w: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), sui comportamenti (</w:t>
      </w:r>
      <w:r w:rsidRPr="00475B91">
        <w:rPr>
          <w:rFonts w:ascii="Times New Roman" w:eastAsia="Times New Roman" w:hAnsi="Times New Roman"/>
          <w:i/>
          <w:iCs/>
          <w:color w:val="212529"/>
          <w:sz w:val="24"/>
          <w:szCs w:val="24"/>
          <w:lang w:eastAsia="it-IT"/>
        </w:rPr>
        <w:t>adesione, contestazione o rifiuto delle regole), sulle relazioni (unione contro un nemico comune o conflittualità interna</w:t>
      </w: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), sulla prestazione lavorativa (</w:t>
      </w:r>
      <w:r w:rsidRPr="00475B91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 xml:space="preserve">riorganizzazione a turni, distanza interpersonale, ulteriori DPI, </w:t>
      </w:r>
      <w:proofErr w:type="spellStart"/>
      <w:r w:rsidRPr="00475B91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smart</w:t>
      </w:r>
      <w:proofErr w:type="spellEnd"/>
      <w:r w:rsidRPr="00475B91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 xml:space="preserve"> </w:t>
      </w:r>
      <w:proofErr w:type="spellStart"/>
      <w:r w:rsidRPr="00475B91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working</w:t>
      </w:r>
      <w:proofErr w:type="spellEnd"/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)</w:t>
      </w:r>
    </w:p>
    <w:p w:rsidR="004215EB" w:rsidRPr="00475B91" w:rsidRDefault="004215EB" w:rsidP="004215EB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I cambiamenti imposti dal </w:t>
      </w:r>
      <w:r w:rsidRPr="00475B91">
        <w:rPr>
          <w:rFonts w:ascii="Times New Roman" w:eastAsia="Times New Roman" w:hAnsi="Times New Roman"/>
          <w:i/>
          <w:iCs/>
          <w:color w:val="212529"/>
          <w:sz w:val="24"/>
          <w:szCs w:val="24"/>
          <w:lang w:eastAsia="it-IT"/>
        </w:rPr>
        <w:t>Coronavirus SARS-CoV-2</w:t>
      </w: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 in ambito lavorativo e organizzativo</w:t>
      </w:r>
    </w:p>
    <w:p w:rsidR="004215EB" w:rsidRPr="00475B91" w:rsidRDefault="004215EB" w:rsidP="004215EB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Interventi di prevenzione primaria, secondaria e terziaria</w:t>
      </w:r>
    </w:p>
    <w:p w:rsidR="004215EB" w:rsidRPr="00475B91" w:rsidRDefault="004215EB" w:rsidP="004215EB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Affrontare il cambiamento: il </w:t>
      </w:r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ruolo del RLS nel rispondere alle richieste dei responsabili e dei lavoratori</w:t>
      </w:r>
    </w:p>
    <w:p w:rsidR="004215EB" w:rsidRPr="00475B91" w:rsidRDefault="004215EB" w:rsidP="004215EB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Possibili misure da attuare all’interno delle aziende, a livello individuale e a livello organizzativo</w:t>
      </w:r>
    </w:p>
    <w:p w:rsidR="004215EB" w:rsidRPr="00B8246E" w:rsidRDefault="004215EB" w:rsidP="004215EB">
      <w:pPr>
        <w:shd w:val="clear" w:color="auto" w:fill="FFFFFF"/>
        <w:spacing w:before="100" w:beforeAutospacing="1" w:after="100" w:afterAutospacing="1" w:line="240" w:lineRule="auto"/>
        <w:ind w:left="1843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>Verifica dell’apprendimento: test a risposta multipla</w:t>
      </w:r>
    </w:p>
    <w:p w:rsidR="004215EB" w:rsidRPr="00B8246E" w:rsidRDefault="004215EB" w:rsidP="004215E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</w:p>
    <w:p w:rsidR="004215EB" w:rsidRPr="00B8246E" w:rsidRDefault="004215EB" w:rsidP="004215EB">
      <w:pPr>
        <w:shd w:val="clear" w:color="auto" w:fill="FFFFFF"/>
        <w:spacing w:before="100" w:beforeAutospacing="1" w:after="100" w:afterAutospacing="1" w:line="240" w:lineRule="auto"/>
        <w:ind w:left="142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 xml:space="preserve">Modulo V </w:t>
      </w: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PRIMO SOCCORSO A SCUOLA DURANTE IL COVID</w:t>
      </w:r>
    </w:p>
    <w:p w:rsidR="004215EB" w:rsidRPr="00475B91" w:rsidRDefault="004215EB" w:rsidP="004215EB">
      <w:pPr>
        <w:pStyle w:val="Paragrafoelenco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Procedure da adottare: Precauzione ed efficacia</w:t>
      </w:r>
    </w:p>
    <w:p w:rsidR="004215EB" w:rsidRPr="00B8246E" w:rsidRDefault="004215EB" w:rsidP="004215EB">
      <w:pPr>
        <w:shd w:val="clear" w:color="auto" w:fill="FFFFFF"/>
        <w:spacing w:before="100" w:beforeAutospacing="1" w:after="100" w:afterAutospacing="1" w:line="240" w:lineRule="auto"/>
        <w:ind w:left="1843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>Verifica dell’apprendimento: test a risposta multipla</w:t>
      </w:r>
    </w:p>
    <w:p w:rsidR="00F42024" w:rsidRDefault="00F42024"/>
    <w:sectPr w:rsidR="00F420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34074"/>
    <w:multiLevelType w:val="hybridMultilevel"/>
    <w:tmpl w:val="C332FA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C62FE0"/>
    <w:multiLevelType w:val="hybridMultilevel"/>
    <w:tmpl w:val="C6D42D3A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BD4385F"/>
    <w:multiLevelType w:val="hybridMultilevel"/>
    <w:tmpl w:val="5B5E798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154DDF"/>
    <w:multiLevelType w:val="hybridMultilevel"/>
    <w:tmpl w:val="AB7ADCB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73F7B68"/>
    <w:multiLevelType w:val="hybridMultilevel"/>
    <w:tmpl w:val="EB804D3E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5EB"/>
    <w:rsid w:val="003E7C81"/>
    <w:rsid w:val="004215EB"/>
    <w:rsid w:val="00F4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C98FA0D-C0EB-4727-B120-952F0E0E9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215EB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4215EB"/>
    <w:rPr>
      <w:i/>
      <w:iCs/>
    </w:rPr>
  </w:style>
  <w:style w:type="paragraph" w:styleId="Paragrafoelenco">
    <w:name w:val="List Paragraph"/>
    <w:basedOn w:val="Normale"/>
    <w:uiPriority w:val="34"/>
    <w:qFormat/>
    <w:rsid w:val="004215EB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4215EB"/>
    <w:pPr>
      <w:tabs>
        <w:tab w:val="center" w:pos="4819"/>
        <w:tab w:val="right" w:pos="9638"/>
      </w:tabs>
      <w:spacing w:after="0" w:line="240" w:lineRule="auto"/>
    </w:pPr>
    <w:rPr>
      <w:lang w:val="x-none"/>
    </w:rPr>
  </w:style>
  <w:style w:type="character" w:customStyle="1" w:styleId="IntestazioneCarattere">
    <w:name w:val="Intestazione Carattere"/>
    <w:basedOn w:val="Carpredefinitoparagrafo"/>
    <w:link w:val="Intestazione"/>
    <w:rsid w:val="004215EB"/>
    <w:rPr>
      <w:rFonts w:ascii="Calibri" w:eastAsia="Calibri" w:hAnsi="Calibri" w:cs="Times New Roman"/>
      <w:lang w:val="x-none"/>
    </w:rPr>
  </w:style>
  <w:style w:type="character" w:styleId="Collegamentoipertestuale">
    <w:name w:val="Hyperlink"/>
    <w:basedOn w:val="Carpredefinitoparagrafo"/>
    <w:uiPriority w:val="99"/>
    <w:unhideWhenUsed/>
    <w:rsid w:val="004215EB"/>
    <w:rPr>
      <w:color w:val="0563C1" w:themeColor="hyperlink"/>
      <w:u w:val="single"/>
    </w:rPr>
  </w:style>
  <w:style w:type="character" w:styleId="Enfasigrassetto">
    <w:name w:val="Strong"/>
    <w:uiPriority w:val="22"/>
    <w:qFormat/>
    <w:rsid w:val="004215EB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7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7C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ecognome@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www.vegaengineering.com/download/D_Lgs_81-2008_e_smi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2020-09-17T14:21:00Z</cp:lastPrinted>
  <dcterms:created xsi:type="dcterms:W3CDTF">2020-09-17T14:15:00Z</dcterms:created>
  <dcterms:modified xsi:type="dcterms:W3CDTF">2020-09-17T14:23:00Z</dcterms:modified>
</cp:coreProperties>
</file>