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4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113A6D" w:rsidRPr="00D3366F" w:rsidTr="00113A6D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A6D" w:rsidRPr="00D3366F" w:rsidRDefault="00113A6D" w:rsidP="00113A6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366F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6221D85" wp14:editId="15D37C3E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A6D" w:rsidRPr="00D3366F" w:rsidRDefault="00113A6D" w:rsidP="00113A6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13A6D" w:rsidRPr="00D3366F" w:rsidRDefault="00113A6D" w:rsidP="00113A6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13A6D" w:rsidRPr="00D3366F" w:rsidRDefault="00113A6D" w:rsidP="00113A6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113A6D" w:rsidRPr="00D3366F" w:rsidRDefault="00113A6D" w:rsidP="00113A6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3366F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113A6D" w:rsidRPr="00D3366F" w:rsidRDefault="00113A6D" w:rsidP="00113A6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13A6D" w:rsidRPr="00D3366F" w:rsidRDefault="00113A6D" w:rsidP="0011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D3366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13A6D" w:rsidRPr="00D3366F" w:rsidRDefault="00113A6D" w:rsidP="0011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113A6D" w:rsidRPr="00D3366F" w:rsidRDefault="00113A6D" w:rsidP="00113A6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D3366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D3366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D3366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D3366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D3366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366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3366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D336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D3366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D3366F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A6D" w:rsidRPr="00D3366F" w:rsidRDefault="00113A6D" w:rsidP="00113A6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366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D5212FD" wp14:editId="00AF642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A6D" w:rsidRPr="00D3366F" w:rsidRDefault="00113A6D" w:rsidP="00113A6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13A6D" w:rsidRDefault="00113A6D"/>
    <w:p w:rsidR="00113A6D" w:rsidRDefault="00113A6D"/>
    <w:p w:rsidR="00D3366F" w:rsidRPr="00D3366F" w:rsidRDefault="00D3366F" w:rsidP="00D3366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:rsidR="00D3366F" w:rsidRPr="00D3366F" w:rsidRDefault="00D3366F" w:rsidP="00D3366F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3366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</w:t>
      </w:r>
      <w:r w:rsidR="004349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11410/04</w:t>
      </w:r>
      <w:r w:rsidRPr="00D3366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Marcianise,</w:t>
      </w:r>
      <w:r w:rsidR="004349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21/05/2021</w:t>
      </w:r>
      <w:bookmarkStart w:id="0" w:name="_GoBack"/>
      <w:bookmarkEnd w:id="0"/>
    </w:p>
    <w:p w:rsidR="00D3366F" w:rsidRDefault="00D3366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</w:t>
      </w:r>
      <w:r w:rsidR="00FE3F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Italiano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per l’a. s. 2020/2021</w:t>
      </w:r>
    </w:p>
    <w:p w:rsidR="00D3366F" w:rsidRDefault="00D3366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 l’ISISS “G. B. Novelli” di Marcianise</w:t>
      </w: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alunni iscritti e frequentanti tutte le classi </w:t>
      </w: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tutti gli indirizzi di studio</w:t>
      </w: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dell’ISISS “G. B. Novelli” di Marcianise</w:t>
      </w: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3366F" w:rsidRDefault="00D3366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396B5F" w:rsidRDefault="00396B5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3366F" w:rsidRDefault="00D3366F" w:rsidP="00396B5F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:rsidR="00D3366F" w:rsidRDefault="00D3366F" w:rsidP="00D3366F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57EB" w:rsidRDefault="00396B5F" w:rsidP="0039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5F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396B5F" w:rsidRPr="00396B5F" w:rsidRDefault="00396B5F" w:rsidP="00396B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66F" w:rsidRPr="00396B5F" w:rsidRDefault="00D3366F" w:rsidP="00235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B5F">
        <w:rPr>
          <w:rFonts w:ascii="Times New Roman" w:hAnsi="Times New Roman" w:cs="Times New Roman"/>
          <w:b/>
          <w:sz w:val="24"/>
          <w:szCs w:val="24"/>
        </w:rPr>
        <w:t>Oggetto: The Spark writing contest</w:t>
      </w:r>
    </w:p>
    <w:p w:rsidR="00D3366F" w:rsidRDefault="00D3366F" w:rsidP="00FE3FD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96B5F">
        <w:rPr>
          <w:rFonts w:ascii="Times New Roman" w:hAnsi="Times New Roman" w:cs="Times New Roman"/>
          <w:sz w:val="24"/>
          <w:szCs w:val="24"/>
        </w:rPr>
        <w:t>Con la presente si informano quanti intestazione del lancio</w:t>
      </w:r>
      <w:r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un contest letterario che il Comune di Marcianise, in collaborazione con </w:t>
      </w:r>
      <w:r w:rsidRPr="00396B5F">
        <w:rPr>
          <w:rStyle w:val="Enfasigrassetto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Spark creative Hub</w:t>
      </w:r>
      <w:r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 ha organizzato per inaugurare il </w:t>
      </w:r>
      <w:r w:rsid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</w:t>
      </w:r>
      <w:r w:rsidRPr="00396B5F"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Maggio dei Libri 2021</w:t>
      </w:r>
      <w:r w:rsidR="00396B5F"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”</w:t>
      </w:r>
      <w:r w:rsidRPr="00396B5F">
        <w:rPr>
          <w:rFonts w:ascii="Times New Roman" w:hAnsi="Times New Roman" w:cs="Times New Roman"/>
          <w:b/>
          <w:sz w:val="24"/>
          <w:szCs w:val="24"/>
        </w:rPr>
        <w:t>. Detto concorso</w:t>
      </w:r>
      <w:r w:rsidR="00396B5F" w:rsidRPr="00396B5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intititolato ”</w:t>
      </w:r>
      <w:r w:rsidRPr="00396B5F">
        <w:rPr>
          <w:rStyle w:val="Enfasigrassetto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Dire l’amore ai tempi del Covid: i </w:t>
      </w:r>
      <w:r w:rsidR="00396B5F" w:rsidRPr="00396B5F">
        <w:rPr>
          <w:rStyle w:val="Enfasigrassetto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tempi sospesi degli innamorati”, </w:t>
      </w:r>
      <w:r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 come scopo quello di coinvolgere alcuni studenti delle scuole secondarie di secondo grado in un esercizio di scrittura creativa, offrendo anche un’occasione di scrittura terapeutica e lasciando spazio al racconto e al vissuto dei ragazzi</w:t>
      </w:r>
      <w:r w:rsidR="00396B5F"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Pr="00396B5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in questo periodo in cui il distanziamento ha modificato radicalmente il modo di vivere i sentimenti che proprio durante l’adolescenza assumono forma adulta e necessitano della presenza e del riscontro reale per maturare. Misurarsi con i tempi sospesi non è facile, ma è proprio in questi tempi che si scopre la forza di un sentimento in grado di lenire anche tempi morti.</w:t>
      </w:r>
    </w:p>
    <w:p w:rsidR="00FE3FD2" w:rsidRDefault="00FE3FD2" w:rsidP="0023505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 seguito il regolamento per la partecipazione all’iniziativa.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  <w:b/>
          <w:bCs/>
        </w:rPr>
        <w:t xml:space="preserve">ART.1 REQUISITI DI PARTECIPAZIONE </w:t>
      </w:r>
      <w:r w:rsidRPr="00FE3FD2">
        <w:rPr>
          <w:rFonts w:ascii="Times New Roman" w:hAnsi="Times New Roman" w:cs="Times New Roman"/>
        </w:rPr>
        <w:t xml:space="preserve">Il bando è rivolto agli studenti delle scuole secondarie del territorio di Marcianise: -Liceo scientifico, classico, scienze applicative, sportino Federico Quercia -ISISS G. Battista Novelli -ISIS Ferraris-Buccini -ISISS Padre Salvatore Lener Il testo deve essere un racconto (fantastico o realistico) con un registro narrativo a libera scelta dell’autore (di denuncia, distopico, umoristico etc.), scritto in lingua italiana e di una lunghezza compresa tra le 2 e le 5 cartelle (una cartella editoriale standard è un foglio di 1.800 battute, suddivise in 30 righe da 60 battute ognuna, dove per battute si intendono tutti i caratteri digitati, spazi inclusi) inviate preferibilmente in formato Pdf (foglio A4). É possibile presentare una sola proposta per studente.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  <w:b/>
          <w:bCs/>
        </w:rPr>
        <w:t>ART.2 MODALITÀ DI ADESIONE</w:t>
      </w:r>
    </w:p>
    <w:p w:rsidR="00FE3FD2" w:rsidRP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</w:rPr>
        <w:t xml:space="preserve">Le opere inviate dovranno essere prive di contenuti denigratori, pornografici, intolleranti razzisti o in ogni modo offensivi nei con- fronti di minoranze, di gruppi o singole persone. Pena la mancata accettazione dell’opera stessa. La partecipazione è gratuita. L’iscrizione si effettua accreditandosi </w:t>
      </w:r>
      <w:r w:rsidRPr="00FE3FD2">
        <w:rPr>
          <w:rFonts w:ascii="Times New Roman" w:hAnsi="Times New Roman" w:cs="Times New Roman"/>
        </w:rPr>
        <w:lastRenderedPageBreak/>
        <w:t xml:space="preserve">all’indirizzo book@thesparkhub.it o direttamente nella sede fisica di The Spark Creative Hub, sita in Piazza Bovio 33. </w:t>
      </w:r>
      <w:r w:rsidRPr="00FE3FD2">
        <w:rPr>
          <w:rFonts w:ascii="Times New Roman" w:hAnsi="Times New Roman" w:cs="Times New Roman"/>
          <w:b/>
          <w:bCs/>
        </w:rPr>
        <w:t xml:space="preserve">THESPARKHUB.IT </w:t>
      </w:r>
    </w:p>
    <w:p w:rsidR="00FE3FD2" w:rsidRDefault="00113A6D" w:rsidP="00FE3FD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Ciascuno degli studenti interessati, per il tramite del proprio docente di Italiano, dovrà</w:t>
      </w:r>
      <w:r w:rsidR="00FE3FD2" w:rsidRPr="00FE3FD2">
        <w:rPr>
          <w:rFonts w:ascii="Times New Roman" w:hAnsi="Times New Roman" w:cs="Times New Roman"/>
        </w:rPr>
        <w:t xml:space="preserve"> inviare in allegato la propria proposta editoriale in formato digitale all’indirizzo e-mail book@thesparkhub.it specificando nell’oggetto “nome_cognome_scuola_titolo del racconto” e indicando nel corpo dell’e-mail: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</w:rPr>
        <w:t xml:space="preserve"> Pseudonimo (ove applicabile)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</w:rPr>
        <w:t xml:space="preserve"> Classe e istituto di appartenenza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</w:rPr>
        <w:t xml:space="preserve"> Una breve presentazione del racconto Occorre presentare la propria candidatura entro l’8 Giugno (salvo proroghe).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</w:rPr>
        <w:t xml:space="preserve">La proclamazione dei finalisti avverrà a circa 50 giorni dalla fase di lettura e selezione. </w:t>
      </w:r>
    </w:p>
    <w:p w:rsidR="00FE3FD2" w:rsidRDefault="00FE3FD2" w:rsidP="00FE3FD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FE3FD2">
        <w:rPr>
          <w:rFonts w:ascii="Times New Roman" w:hAnsi="Times New Roman" w:cs="Times New Roman"/>
          <w:b/>
          <w:bCs/>
        </w:rPr>
        <w:t>ART.4 PREMIAZIONE E PRESENTAZIONE</w:t>
      </w:r>
    </w:p>
    <w:p w:rsidR="00FE3FD2" w:rsidRPr="00FE3FD2" w:rsidRDefault="00FE3FD2" w:rsidP="00FE3FD2">
      <w:pPr>
        <w:pStyle w:val="Default"/>
        <w:jc w:val="both"/>
        <w:rPr>
          <w:rFonts w:ascii="Times New Roman" w:hAnsi="Times New Roman" w:cs="Times New Roman"/>
        </w:rPr>
      </w:pPr>
      <w:r w:rsidRPr="00FE3FD2">
        <w:rPr>
          <w:rFonts w:ascii="Times New Roman" w:hAnsi="Times New Roman" w:cs="Times New Roman"/>
          <w:b/>
          <w:bCs/>
        </w:rPr>
        <w:t xml:space="preserve"> </w:t>
      </w:r>
      <w:r w:rsidRPr="00FE3FD2">
        <w:rPr>
          <w:rFonts w:ascii="Times New Roman" w:hAnsi="Times New Roman" w:cs="Times New Roman"/>
        </w:rPr>
        <w:t xml:space="preserve">Il premio consiste in tre buoni da spendere presso la libreria The Spark Creative Hub, sita in piazza Bovio n°33 - Napoli. Il vincitore avrà a disposizione un buono di 100,00 euro; il secondo classificato un buono di 70,00 euro; il terzo classificato un buono di 30,00 euro. I suddetti buoni sono spendibili per l’acquisto di prodotti e servizi presso The Spark Creative Hub. L’iniziativa sarà promossa e seguita anche attraverso le pagine social “Il Maggio dei libri 2021- Comune di Marcianise” e “The Spark Creative Hub </w:t>
      </w:r>
      <w:r w:rsidRPr="00FE3FD2">
        <w:rPr>
          <w:rFonts w:ascii="Times New Roman" w:hAnsi="Times New Roman" w:cs="Times New Roman"/>
          <w:b/>
          <w:bCs/>
        </w:rPr>
        <w:t>THESPARKHUB.IT</w:t>
      </w:r>
    </w:p>
    <w:p w:rsidR="00FE3FD2" w:rsidRPr="00FE3FD2" w:rsidRDefault="00FE3FD2" w:rsidP="00FE3FD2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96B5F" w:rsidRDefault="00113A6D" w:rsidP="00235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396B5F" w:rsidRPr="00396B5F">
        <w:rPr>
          <w:rFonts w:ascii="Times New Roman" w:hAnsi="Times New Roman" w:cs="Times New Roman"/>
          <w:sz w:val="24"/>
          <w:szCs w:val="24"/>
        </w:rPr>
        <w:t>candidatura va</w:t>
      </w:r>
      <w:r>
        <w:rPr>
          <w:rFonts w:ascii="Times New Roman" w:hAnsi="Times New Roman" w:cs="Times New Roman"/>
          <w:sz w:val="24"/>
          <w:szCs w:val="24"/>
        </w:rPr>
        <w:t>nno presentate</w:t>
      </w:r>
      <w:r w:rsidR="00396B5F" w:rsidRPr="00396B5F">
        <w:rPr>
          <w:rFonts w:ascii="Times New Roman" w:hAnsi="Times New Roman" w:cs="Times New Roman"/>
          <w:sz w:val="24"/>
          <w:szCs w:val="24"/>
        </w:rPr>
        <w:t xml:space="preserve"> entro l’8 Giugno 2021 (salvo proroghe).</w:t>
      </w:r>
    </w:p>
    <w:p w:rsidR="00113A6D" w:rsidRDefault="00FE3FD2" w:rsidP="00235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FD2">
        <w:rPr>
          <w:rFonts w:ascii="Times New Roman" w:hAnsi="Times New Roman" w:cs="Times New Roman"/>
          <w:b/>
          <w:sz w:val="24"/>
          <w:szCs w:val="24"/>
        </w:rPr>
        <w:t>Ci</w:t>
      </w:r>
      <w:r w:rsidR="00113A6D">
        <w:rPr>
          <w:rFonts w:ascii="Times New Roman" w:hAnsi="Times New Roman" w:cs="Times New Roman"/>
          <w:b/>
          <w:sz w:val="24"/>
          <w:szCs w:val="24"/>
        </w:rPr>
        <w:t>ò detto, i docenti di Italiano guideranno ciascuno i propri</w:t>
      </w:r>
      <w:r w:rsidRPr="00FE3FD2">
        <w:rPr>
          <w:rFonts w:ascii="Times New Roman" w:hAnsi="Times New Roman" w:cs="Times New Roman"/>
          <w:b/>
          <w:sz w:val="24"/>
          <w:szCs w:val="24"/>
        </w:rPr>
        <w:t xml:space="preserve"> alunni eventualmente interessati alla partecipazione all’iniziativa </w:t>
      </w:r>
      <w:r w:rsidR="00113A6D">
        <w:rPr>
          <w:rFonts w:ascii="Times New Roman" w:hAnsi="Times New Roman" w:cs="Times New Roman"/>
          <w:b/>
          <w:sz w:val="24"/>
          <w:szCs w:val="24"/>
        </w:rPr>
        <w:t>alla stesura dell’elaborato, successivamente raccogliendo</w:t>
      </w:r>
      <w:r w:rsidRPr="00FE3FD2">
        <w:rPr>
          <w:rFonts w:ascii="Times New Roman" w:hAnsi="Times New Roman" w:cs="Times New Roman"/>
          <w:b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 xml:space="preserve">trasmettendo </w:t>
      </w:r>
      <w:r w:rsidRPr="00FE3FD2">
        <w:rPr>
          <w:rFonts w:ascii="Times New Roman" w:hAnsi="Times New Roman" w:cs="Times New Roman"/>
          <w:b/>
          <w:sz w:val="24"/>
          <w:szCs w:val="24"/>
        </w:rPr>
        <w:t xml:space="preserve"> gli elaborati</w:t>
      </w:r>
      <w:r>
        <w:rPr>
          <w:rFonts w:ascii="Times New Roman" w:hAnsi="Times New Roman" w:cs="Times New Roman"/>
          <w:b/>
          <w:sz w:val="24"/>
          <w:szCs w:val="24"/>
        </w:rPr>
        <w:t>, secondo le indi</w:t>
      </w:r>
      <w:r w:rsidR="00113A6D">
        <w:rPr>
          <w:rFonts w:ascii="Times New Roman" w:hAnsi="Times New Roman" w:cs="Times New Roman"/>
          <w:b/>
          <w:sz w:val="24"/>
          <w:szCs w:val="24"/>
        </w:rPr>
        <w:t>cazioni fornite dal Regolamento.</w:t>
      </w:r>
    </w:p>
    <w:p w:rsidR="00396B5F" w:rsidRPr="00FE3FD2" w:rsidRDefault="00113A6D" w:rsidP="00235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particolare per la trasmissione degli elaborati sarà utilizzato l’indirizzo di posta elettronica istituzionale </w:t>
      </w:r>
      <w:r w:rsidR="00FE3FD2" w:rsidRPr="00FE3FD2">
        <w:rPr>
          <w:rFonts w:ascii="Times New Roman" w:hAnsi="Times New Roman" w:cs="Times New Roman"/>
          <w:b/>
          <w:sz w:val="24"/>
          <w:szCs w:val="24"/>
        </w:rPr>
        <w:t>ceis01100n@istruzione.it</w:t>
      </w:r>
    </w:p>
    <w:p w:rsidR="005A2DDD" w:rsidRDefault="005A2DDD" w:rsidP="002350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FD2" w:rsidRDefault="00FE3FD2" w:rsidP="002350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6B5F" w:rsidRDefault="00396B5F" w:rsidP="00396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396B5F" w:rsidRPr="00396B5F" w:rsidRDefault="00396B5F" w:rsidP="00396B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396B5F" w:rsidRPr="00396B5F" w:rsidSect="005A2DD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FE"/>
    <w:rsid w:val="00113A6D"/>
    <w:rsid w:val="001B3703"/>
    <w:rsid w:val="00235059"/>
    <w:rsid w:val="00396B5F"/>
    <w:rsid w:val="0043496E"/>
    <w:rsid w:val="005A2DDD"/>
    <w:rsid w:val="00655ACA"/>
    <w:rsid w:val="00C752FE"/>
    <w:rsid w:val="00D3366F"/>
    <w:rsid w:val="00D657EB"/>
    <w:rsid w:val="00FE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5FB12-87B0-4096-9643-0A4DC33F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059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D3366F"/>
    <w:rPr>
      <w:b/>
      <w:bCs/>
    </w:rPr>
  </w:style>
  <w:style w:type="paragraph" w:customStyle="1" w:styleId="Default">
    <w:name w:val="Default"/>
    <w:rsid w:val="00FE3FD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13</cp:revision>
  <cp:lastPrinted>2021-05-21T15:31:00Z</cp:lastPrinted>
  <dcterms:created xsi:type="dcterms:W3CDTF">2021-05-20T12:39:00Z</dcterms:created>
  <dcterms:modified xsi:type="dcterms:W3CDTF">2021-05-21T16:15:00Z</dcterms:modified>
</cp:coreProperties>
</file>