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086AA5" w:rsidRPr="00EE4E12" w:rsidTr="00862C89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A5" w:rsidRPr="00EE4E12" w:rsidRDefault="00086AA5" w:rsidP="00862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E341D52" wp14:editId="70559DB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AA5" w:rsidRPr="00EE4E12" w:rsidRDefault="00086AA5" w:rsidP="00862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A5" w:rsidRPr="00EE4E12" w:rsidRDefault="00086AA5" w:rsidP="00862C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086AA5" w:rsidRPr="00EE4E12" w:rsidRDefault="00086AA5" w:rsidP="00862C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086AA5" w:rsidRPr="00EE4E12" w:rsidRDefault="00086AA5" w:rsidP="00862C8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86AA5" w:rsidRPr="00EE4E12" w:rsidRDefault="00086AA5" w:rsidP="00862C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86AA5" w:rsidRPr="00EE4E12" w:rsidRDefault="00086AA5" w:rsidP="00862C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4E1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86AA5" w:rsidRPr="00EE4E12" w:rsidRDefault="00086AA5" w:rsidP="00862C8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86AA5" w:rsidRPr="00EE4E12" w:rsidRDefault="00086AA5" w:rsidP="0086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E4E1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86AA5" w:rsidRPr="00EE4E12" w:rsidRDefault="00086AA5" w:rsidP="00862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086AA5" w:rsidRPr="00EE4E12" w:rsidRDefault="00086AA5" w:rsidP="00862C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E4E1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AA5" w:rsidRPr="00EE4E12" w:rsidRDefault="00086AA5" w:rsidP="00862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F9067E6" wp14:editId="01EEA41F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6AA5" w:rsidRPr="00EE4E12" w:rsidRDefault="00086AA5" w:rsidP="00862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086AA5" w:rsidRPr="00DF604D" w:rsidRDefault="00086AA5" w:rsidP="00086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>. n.</w:t>
      </w:r>
      <w:r w:rsidR="008B595B">
        <w:rPr>
          <w:rFonts w:ascii="Times New Roman" w:eastAsia="Times New Roman" w:hAnsi="Times New Roman" w:cs="Times New Roman"/>
          <w:sz w:val="24"/>
          <w:szCs w:val="24"/>
          <w:lang w:eastAsia="it-IT"/>
        </w:rPr>
        <w:t>539/IV del 12/01/2022</w:t>
      </w:r>
      <w:bookmarkStart w:id="0" w:name="_GoBack"/>
      <w:bookmarkEnd w:id="0"/>
      <w:r w:rsidRPr="00DF604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in servizio </w:t>
      </w: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 </w:t>
      </w: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86AA5" w:rsidRDefault="00421C02" w:rsidP="00086A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presso </w:t>
      </w:r>
      <w:r w:rsidR="00086AA5" w:rsidRPr="00086AA5">
        <w:rPr>
          <w:rFonts w:ascii="Times New Roman" w:hAnsi="Times New Roman" w:cs="Times New Roman"/>
          <w:b/>
          <w:sz w:val="24"/>
          <w:szCs w:val="24"/>
        </w:rPr>
        <w:t xml:space="preserve">il percorso d’istruzione di II livello </w:t>
      </w:r>
    </w:p>
    <w:p w:rsid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86AA5">
        <w:rPr>
          <w:rFonts w:ascii="Times New Roman" w:hAnsi="Times New Roman" w:cs="Times New Roman"/>
          <w:b/>
          <w:sz w:val="24"/>
          <w:szCs w:val="24"/>
        </w:rPr>
        <w:t>dell’</w:t>
      </w: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Servizi per l’Enogastronomia </w:t>
      </w: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proofErr w:type="gramEnd"/>
      <w:r w:rsidR="00974C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l’Ospitalità A</w:t>
      </w: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dell’ISISS “G.B. Novelli” di Marcianise </w:t>
      </w: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Agli studenti iscritti e frequentanti </w:t>
      </w:r>
      <w:proofErr w:type="spellStart"/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nell’a.s.</w:t>
      </w:r>
      <w:proofErr w:type="spellEnd"/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</w:t>
      </w:r>
    </w:p>
    <w:p w:rsidR="00086AA5" w:rsidRDefault="00086AA5" w:rsidP="00086A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86AA5">
        <w:rPr>
          <w:rFonts w:ascii="Times New Roman" w:hAnsi="Times New Roman" w:cs="Times New Roman"/>
          <w:b/>
          <w:sz w:val="24"/>
          <w:szCs w:val="24"/>
        </w:rPr>
        <w:t>il</w:t>
      </w:r>
      <w:proofErr w:type="gramEnd"/>
      <w:r w:rsidRPr="00086AA5">
        <w:rPr>
          <w:rFonts w:ascii="Times New Roman" w:hAnsi="Times New Roman" w:cs="Times New Roman"/>
          <w:b/>
          <w:sz w:val="24"/>
          <w:szCs w:val="24"/>
        </w:rPr>
        <w:t xml:space="preserve"> percorso d’istruzione di II livello </w:t>
      </w:r>
    </w:p>
    <w:p w:rsid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86AA5">
        <w:rPr>
          <w:rFonts w:ascii="Times New Roman" w:hAnsi="Times New Roman" w:cs="Times New Roman"/>
          <w:b/>
          <w:sz w:val="24"/>
          <w:szCs w:val="24"/>
        </w:rPr>
        <w:t>dell’</w:t>
      </w: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Istituto Professionale Servizi per l’Enogastronomia </w:t>
      </w:r>
    </w:p>
    <w:p w:rsidR="00974CE2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proofErr w:type="gramEnd"/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74CE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l’Ospitalità A</w:t>
      </w:r>
      <w:r w:rsidR="00974CE2"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dell’ISISS “G.B. Novelli” di Marcianise </w:t>
      </w: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086AA5" w:rsidRPr="00086AA5" w:rsidRDefault="00086AA5" w:rsidP="00086A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D.S.G.A.</w:t>
      </w:r>
    </w:p>
    <w:p w:rsidR="00086AA5" w:rsidRDefault="00086AA5" w:rsidP="00086A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86AA5" w:rsidRDefault="00086AA5" w:rsidP="00086AA5">
      <w:pPr>
        <w:rPr>
          <w:rFonts w:ascii="Times New Roman" w:hAnsi="Times New Roman" w:cs="Times New Roman"/>
          <w:sz w:val="24"/>
          <w:szCs w:val="24"/>
        </w:rPr>
      </w:pPr>
    </w:p>
    <w:p w:rsidR="00086AA5" w:rsidRPr="00086AA5" w:rsidRDefault="00086AA5" w:rsidP="00086AA5">
      <w:pPr>
        <w:rPr>
          <w:b/>
        </w:rPr>
      </w:pPr>
      <w:r w:rsidRPr="00086AA5">
        <w:rPr>
          <w:rFonts w:ascii="Times New Roman" w:hAnsi="Times New Roman" w:cs="Times New Roman"/>
          <w:b/>
          <w:sz w:val="24"/>
          <w:szCs w:val="24"/>
        </w:rPr>
        <w:t>OGGETTO: Attività didattiche</w:t>
      </w:r>
      <w:r w:rsidR="00974CE2">
        <w:rPr>
          <w:rFonts w:ascii="Times New Roman" w:hAnsi="Times New Roman" w:cs="Times New Roman"/>
          <w:b/>
          <w:sz w:val="24"/>
          <w:szCs w:val="24"/>
        </w:rPr>
        <w:t xml:space="preserve"> nel periodo 13-25 gennaio 2022</w:t>
      </w:r>
      <w:r w:rsidRPr="00086AA5">
        <w:rPr>
          <w:rFonts w:ascii="Times New Roman" w:hAnsi="Times New Roman" w:cs="Times New Roman"/>
          <w:b/>
          <w:sz w:val="24"/>
          <w:szCs w:val="24"/>
        </w:rPr>
        <w:t xml:space="preserve"> in modalità FAD- Percorso d’Istruzione di II livello dell’</w:t>
      </w:r>
      <w:r w:rsidRPr="00086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Professionale Servizi per l’Enogastronomia e l’ospitalità   alberghiera</w:t>
      </w:r>
    </w:p>
    <w:p w:rsidR="00086AA5" w:rsidRDefault="00421C02" w:rsidP="00086A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Vista la richiesta</w:t>
      </w:r>
      <w:r w:rsidR="00974C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4CE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974CE2">
        <w:rPr>
          <w:rFonts w:ascii="Times New Roman" w:hAnsi="Times New Roman" w:cs="Times New Roman"/>
          <w:sz w:val="24"/>
          <w:szCs w:val="24"/>
        </w:rPr>
        <w:t>. n. 509/II-1 del 12/01/2022,</w:t>
      </w:r>
      <w:r>
        <w:rPr>
          <w:rFonts w:ascii="Times New Roman" w:hAnsi="Times New Roman" w:cs="Times New Roman"/>
          <w:sz w:val="24"/>
          <w:szCs w:val="24"/>
        </w:rPr>
        <w:t xml:space="preserve"> presentata dai consigli delle classi </w:t>
      </w:r>
      <w:r w:rsidR="00086AA5">
        <w:rPr>
          <w:rFonts w:ascii="Times New Roman" w:hAnsi="Times New Roman" w:cs="Times New Roman"/>
          <w:sz w:val="24"/>
          <w:szCs w:val="24"/>
        </w:rPr>
        <w:t>3 ASE, 3 BSE, 4 ASE, 4 BSE e 5 ASE</w:t>
      </w:r>
      <w:r w:rsidR="00086AA5" w:rsidRPr="00311CBD">
        <w:rPr>
          <w:rFonts w:ascii="Times New Roman" w:hAnsi="Times New Roman" w:cs="Times New Roman"/>
          <w:sz w:val="24"/>
          <w:szCs w:val="24"/>
        </w:rPr>
        <w:t xml:space="preserve"> del percorso d’Istruzione di II livello </w:t>
      </w:r>
      <w:r w:rsidR="00086AA5">
        <w:rPr>
          <w:rFonts w:ascii="Times New Roman" w:hAnsi="Times New Roman" w:cs="Times New Roman"/>
          <w:sz w:val="24"/>
          <w:szCs w:val="24"/>
        </w:rPr>
        <w:t>dell’</w:t>
      </w:r>
      <w:r w:rsidR="00086AA5" w:rsidRPr="00311CBD">
        <w:rPr>
          <w:rFonts w:ascii="Times New Roman" w:eastAsia="Times New Roman" w:hAnsi="Times New Roman" w:cs="Times New Roman"/>
          <w:sz w:val="24"/>
          <w:szCs w:val="24"/>
          <w:lang w:eastAsia="it-IT"/>
        </w:rPr>
        <w:t>Istituto Professionale Se</w:t>
      </w:r>
      <w:r w:rsidR="00974CE2">
        <w:rPr>
          <w:rFonts w:ascii="Times New Roman" w:eastAsia="Times New Roman" w:hAnsi="Times New Roman" w:cs="Times New Roman"/>
          <w:sz w:val="24"/>
          <w:szCs w:val="24"/>
          <w:lang w:eastAsia="it-IT"/>
        </w:rPr>
        <w:t>rvizi per l’Enogastronomia e l’Ospitalità A</w:t>
      </w:r>
      <w:r w:rsidR="00086AA5" w:rsidRPr="00311CBD">
        <w:rPr>
          <w:rFonts w:ascii="Times New Roman" w:eastAsia="Times New Roman" w:hAnsi="Times New Roman" w:cs="Times New Roman"/>
          <w:sz w:val="24"/>
          <w:szCs w:val="24"/>
          <w:lang w:eastAsia="it-IT"/>
        </w:rPr>
        <w:t>lberghiera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ricorrendone la possibilità normativa,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attività didattiche nel periodo </w:t>
      </w:r>
      <w:r w:rsidRPr="00421C02">
        <w:rPr>
          <w:rFonts w:ascii="Times New Roman" w:hAnsi="Times New Roman" w:cs="Times New Roman"/>
          <w:b/>
          <w:sz w:val="24"/>
          <w:szCs w:val="24"/>
        </w:rPr>
        <w:t xml:space="preserve">13 - 25 gennaio 2022 si svolgeranno in modalità FAD </w:t>
      </w:r>
      <w:r w:rsidR="00086AA5">
        <w:rPr>
          <w:rFonts w:ascii="Times New Roman" w:hAnsi="Times New Roman" w:cs="Times New Roman"/>
          <w:sz w:val="24"/>
          <w:szCs w:val="24"/>
        </w:rPr>
        <w:t xml:space="preserve">(fruizione a distanza) </w:t>
      </w:r>
      <w:r w:rsidR="00086AA5" w:rsidRPr="00311CBD">
        <w:rPr>
          <w:rFonts w:ascii="Times New Roman" w:hAnsi="Times New Roman" w:cs="Times New Roman"/>
          <w:sz w:val="24"/>
          <w:szCs w:val="24"/>
        </w:rPr>
        <w:t>come previsto dal</w:t>
      </w:r>
      <w:r w:rsidR="00086AA5">
        <w:rPr>
          <w:rFonts w:ascii="Times New Roman" w:hAnsi="Times New Roman" w:cs="Times New Roman"/>
          <w:sz w:val="24"/>
          <w:szCs w:val="24"/>
        </w:rPr>
        <w:t xml:space="preserve"> </w:t>
      </w:r>
      <w:r w:rsidR="00086AA5" w:rsidRPr="00311C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DPR 263/2012 - Regolamento recante norme generali per la ridefinizione dell'assetto organizzativo didattico dei Centri d'istruzione per gli adulti, ivi compresi i corsi serali</w:t>
      </w:r>
      <w:r w:rsidR="00086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86AA5" w:rsidRPr="00311C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che </w:t>
      </w:r>
      <w:r w:rsidR="00086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all’art.4, comma 9  lettera c) </w:t>
      </w:r>
      <w:r w:rsidR="00086AA5" w:rsidRPr="00311C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prevede </w:t>
      </w:r>
      <w:r w:rsidR="00086AA5" w:rsidRPr="00311CBD">
        <w:rPr>
          <w:rFonts w:ascii="Times New Roman" w:hAnsi="Times New Roman" w:cs="Times New Roman"/>
          <w:sz w:val="24"/>
          <w:szCs w:val="24"/>
        </w:rPr>
        <w:t xml:space="preserve">la fruizione a distanza di una </w:t>
      </w:r>
      <w:r w:rsidR="00086AA5">
        <w:rPr>
          <w:rFonts w:ascii="Times New Roman" w:hAnsi="Times New Roman" w:cs="Times New Roman"/>
          <w:sz w:val="24"/>
          <w:szCs w:val="24"/>
        </w:rPr>
        <w:t>parte del percorso previsto</w:t>
      </w:r>
      <w:r w:rsidR="00086AA5" w:rsidRPr="00311CBD">
        <w:rPr>
          <w:rFonts w:ascii="Times New Roman" w:hAnsi="Times New Roman" w:cs="Times New Roman"/>
          <w:sz w:val="24"/>
          <w:szCs w:val="24"/>
        </w:rPr>
        <w:t xml:space="preserve">, di </w:t>
      </w:r>
      <w:r w:rsidR="00086AA5">
        <w:rPr>
          <w:rFonts w:ascii="Times New Roman" w:hAnsi="Times New Roman" w:cs="Times New Roman"/>
          <w:sz w:val="24"/>
          <w:szCs w:val="24"/>
        </w:rPr>
        <w:t>regola,</w:t>
      </w:r>
      <w:r w:rsidR="00086AA5" w:rsidRPr="00311CBD">
        <w:rPr>
          <w:rFonts w:ascii="Times New Roman" w:hAnsi="Times New Roman" w:cs="Times New Roman"/>
          <w:sz w:val="24"/>
          <w:szCs w:val="24"/>
        </w:rPr>
        <w:t xml:space="preserve"> per non </w:t>
      </w:r>
      <w:proofErr w:type="spellStart"/>
      <w:r w:rsidR="00086AA5" w:rsidRPr="00311CBD">
        <w:rPr>
          <w:rFonts w:ascii="Times New Roman" w:hAnsi="Times New Roman" w:cs="Times New Roman"/>
          <w:sz w:val="24"/>
          <w:szCs w:val="24"/>
        </w:rPr>
        <w:t>piu'</w:t>
      </w:r>
      <w:proofErr w:type="spellEnd"/>
      <w:r w:rsidR="00086AA5" w:rsidRPr="00311CBD">
        <w:rPr>
          <w:rFonts w:ascii="Times New Roman" w:hAnsi="Times New Roman" w:cs="Times New Roman"/>
          <w:sz w:val="24"/>
          <w:szCs w:val="24"/>
        </w:rPr>
        <w:t xml:space="preserve"> del 20 per cento del corrispondente monte ore complessivo.</w:t>
      </w:r>
    </w:p>
    <w:p w:rsidR="00086AA5" w:rsidRDefault="00086AA5" w:rsidP="00086AA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3F5" w:rsidRPr="00421C02" w:rsidRDefault="00421C02" w:rsidP="00421C02">
      <w:pPr>
        <w:spacing w:after="0"/>
        <w:jc w:val="right"/>
        <w:rPr>
          <w:rFonts w:ascii="Times New Roman" w:hAnsi="Times New Roman" w:cs="Times New Roman"/>
        </w:rPr>
      </w:pPr>
      <w:r w:rsidRPr="00421C02">
        <w:rPr>
          <w:rFonts w:ascii="Times New Roman" w:hAnsi="Times New Roman" w:cs="Times New Roman"/>
        </w:rPr>
        <w:t>IL DIRIGENTE SCOLASTICO</w:t>
      </w:r>
    </w:p>
    <w:p w:rsidR="00421C02" w:rsidRPr="00421C02" w:rsidRDefault="00421C02" w:rsidP="00421C02">
      <w:pPr>
        <w:spacing w:after="0"/>
        <w:jc w:val="right"/>
        <w:rPr>
          <w:rFonts w:ascii="Times New Roman" w:hAnsi="Times New Roman" w:cs="Times New Roman"/>
        </w:rPr>
      </w:pPr>
      <w:r w:rsidRPr="00421C02">
        <w:rPr>
          <w:rFonts w:ascii="Times New Roman" w:hAnsi="Times New Roman" w:cs="Times New Roman"/>
        </w:rPr>
        <w:t>Prof.ssa EMMA MARCHITTO</w:t>
      </w:r>
    </w:p>
    <w:sectPr w:rsidR="00421C02" w:rsidRPr="00421C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A5"/>
    <w:rsid w:val="00086AA5"/>
    <w:rsid w:val="00421C02"/>
    <w:rsid w:val="008B595B"/>
    <w:rsid w:val="00974CE2"/>
    <w:rsid w:val="00C3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DE7BC-6844-477B-922F-B21FCD39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6A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5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5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2022-01-12T10:32:00Z</cp:lastPrinted>
  <dcterms:created xsi:type="dcterms:W3CDTF">2022-01-11T11:21:00Z</dcterms:created>
  <dcterms:modified xsi:type="dcterms:W3CDTF">2022-01-12T10:35:00Z</dcterms:modified>
</cp:coreProperties>
</file>