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481"/>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5D5C16" w:rsidRPr="00EE4E12" w14:paraId="6D9BD6EC" w14:textId="77777777" w:rsidTr="00B600FD">
        <w:trPr>
          <w:trHeight w:val="1829"/>
        </w:trPr>
        <w:tc>
          <w:tcPr>
            <w:tcW w:w="1116" w:type="dxa"/>
            <w:tcBorders>
              <w:top w:val="single" w:sz="4" w:space="0" w:color="auto"/>
              <w:left w:val="single" w:sz="4" w:space="0" w:color="auto"/>
              <w:bottom w:val="single" w:sz="4" w:space="0" w:color="auto"/>
              <w:right w:val="single" w:sz="4" w:space="0" w:color="auto"/>
            </w:tcBorders>
          </w:tcPr>
          <w:p w14:paraId="7DF6B20A" w14:textId="77777777" w:rsidR="005D5C16" w:rsidRPr="00EE4E12" w:rsidRDefault="005D5C16" w:rsidP="00B600FD">
            <w:pPr>
              <w:spacing w:after="0" w:line="240" w:lineRule="auto"/>
              <w:jc w:val="both"/>
              <w:rPr>
                <w:rFonts w:ascii="Times New Roman" w:eastAsia="Times New Roman" w:hAnsi="Times New Roman" w:cs="Times New Roman"/>
                <w:b/>
                <w:sz w:val="26"/>
                <w:szCs w:val="26"/>
                <w:lang w:eastAsia="it-IT"/>
              </w:rPr>
            </w:pPr>
            <w:r w:rsidRPr="00EE4E12">
              <w:rPr>
                <w:rFonts w:ascii="Times New Roman" w:eastAsia="Times New Roman" w:hAnsi="Times New Roman" w:cs="Times New Roman"/>
                <w:noProof/>
                <w:sz w:val="26"/>
                <w:szCs w:val="26"/>
                <w:lang w:eastAsia="it-IT"/>
              </w:rPr>
              <w:drawing>
                <wp:inline distT="0" distB="0" distL="0" distR="0" wp14:anchorId="32179A1D" wp14:editId="4E80152A">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C1937EB" w14:textId="77777777" w:rsidR="005D5C16" w:rsidRPr="00EE4E12" w:rsidRDefault="005D5C16" w:rsidP="00B600FD">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6E83302C" w14:textId="77777777" w:rsidR="005D5C16" w:rsidRPr="00EE4E12" w:rsidRDefault="005D5C16" w:rsidP="00B600FD">
            <w:pPr>
              <w:keepNext/>
              <w:spacing w:after="0" w:line="240" w:lineRule="auto"/>
              <w:jc w:val="center"/>
              <w:outlineLvl w:val="1"/>
              <w:rPr>
                <w:rFonts w:ascii="Times New Roman" w:eastAsia="Times New Roman" w:hAnsi="Times New Roman" w:cs="Times New Roman"/>
                <w:b/>
                <w:bCs/>
                <w:i/>
                <w:iCs/>
                <w:sz w:val="16"/>
                <w:szCs w:val="16"/>
                <w:lang w:eastAsia="it-IT"/>
              </w:rPr>
            </w:pPr>
          </w:p>
          <w:p w14:paraId="39DC074A" w14:textId="77777777" w:rsidR="005D5C16" w:rsidRPr="00EE4E12" w:rsidRDefault="005D5C16" w:rsidP="00B600FD">
            <w:pPr>
              <w:keepNext/>
              <w:spacing w:after="0" w:line="240" w:lineRule="auto"/>
              <w:jc w:val="center"/>
              <w:outlineLvl w:val="1"/>
              <w:rPr>
                <w:rFonts w:ascii="Times New Roman" w:eastAsia="Times New Roman" w:hAnsi="Times New Roman" w:cs="Times New Roman"/>
                <w:b/>
                <w:bCs/>
                <w:i/>
                <w:iCs/>
                <w:sz w:val="16"/>
                <w:szCs w:val="16"/>
                <w:lang w:eastAsia="it-IT"/>
              </w:rPr>
            </w:pPr>
            <w:r w:rsidRPr="00EE4E12">
              <w:rPr>
                <w:rFonts w:ascii="Times New Roman" w:eastAsia="Times New Roman" w:hAnsi="Times New Roman" w:cs="Times New Roman"/>
                <w:b/>
                <w:bCs/>
                <w:i/>
                <w:iCs/>
                <w:sz w:val="16"/>
                <w:szCs w:val="16"/>
                <w:lang w:eastAsia="it-IT"/>
              </w:rPr>
              <w:t xml:space="preserve">ISTITUTO </w:t>
            </w:r>
            <w:proofErr w:type="gramStart"/>
            <w:r w:rsidRPr="00EE4E12">
              <w:rPr>
                <w:rFonts w:ascii="Times New Roman" w:eastAsia="Times New Roman" w:hAnsi="Times New Roman" w:cs="Times New Roman"/>
                <w:b/>
                <w:bCs/>
                <w:i/>
                <w:iCs/>
                <w:sz w:val="16"/>
                <w:szCs w:val="16"/>
                <w:lang w:eastAsia="it-IT"/>
              </w:rPr>
              <w:t>STATALE  D’ISTRUZIONE</w:t>
            </w:r>
            <w:proofErr w:type="gramEnd"/>
            <w:r w:rsidRPr="00EE4E12">
              <w:rPr>
                <w:rFonts w:ascii="Times New Roman" w:eastAsia="Times New Roman" w:hAnsi="Times New Roman" w:cs="Times New Roman"/>
                <w:b/>
                <w:bCs/>
                <w:i/>
                <w:iCs/>
                <w:sz w:val="16"/>
                <w:szCs w:val="16"/>
                <w:lang w:eastAsia="it-IT"/>
              </w:rPr>
              <w:t xml:space="preserve"> SECONDARIA SUPERIORE  </w:t>
            </w:r>
            <w:r w:rsidRPr="00EE4E12">
              <w:rPr>
                <w:rFonts w:ascii="Times New Roman" w:eastAsia="Times New Roman" w:hAnsi="Times New Roman" w:cs="Times New Roman"/>
                <w:b/>
                <w:bCs/>
                <w:sz w:val="16"/>
                <w:szCs w:val="16"/>
                <w:lang w:eastAsia="it-IT"/>
              </w:rPr>
              <w:t xml:space="preserve">“G. B.  </w:t>
            </w:r>
            <w:proofErr w:type="gramStart"/>
            <w:r w:rsidRPr="00EE4E12">
              <w:rPr>
                <w:rFonts w:ascii="Times New Roman" w:eastAsia="Times New Roman" w:hAnsi="Times New Roman" w:cs="Times New Roman"/>
                <w:b/>
                <w:bCs/>
                <w:sz w:val="16"/>
                <w:szCs w:val="16"/>
                <w:lang w:eastAsia="it-IT"/>
              </w:rPr>
              <w:t>NOVELLI ”</w:t>
            </w:r>
            <w:proofErr w:type="gramEnd"/>
          </w:p>
          <w:p w14:paraId="49106CBC" w14:textId="77777777" w:rsidR="005D5C16" w:rsidRPr="00EE4E12" w:rsidRDefault="005D5C16" w:rsidP="00B600FD">
            <w:pPr>
              <w:spacing w:after="0" w:line="240" w:lineRule="auto"/>
              <w:ind w:left="720"/>
              <w:contextualSpacing/>
              <w:jc w:val="center"/>
              <w:rPr>
                <w:rFonts w:ascii="Times New Roman" w:eastAsia="Times New Roman" w:hAnsi="Times New Roman" w:cs="Times New Roman"/>
                <w:sz w:val="16"/>
                <w:szCs w:val="16"/>
                <w:lang w:eastAsia="it-IT"/>
              </w:rPr>
            </w:pPr>
            <w:r w:rsidRPr="00EE4E12">
              <w:rPr>
                <w:rFonts w:ascii="Times New Roman" w:eastAsia="Times New Roman" w:hAnsi="Times New Roman" w:cs="Times New Roman"/>
                <w:sz w:val="16"/>
                <w:szCs w:val="16"/>
                <w:lang w:eastAsia="it-IT"/>
              </w:rPr>
              <w:t xml:space="preserve">Liceo delle Scienze Umane </w:t>
            </w:r>
            <w:r w:rsidRPr="00EE4E12">
              <w:rPr>
                <w:rFonts w:ascii="Times New Roman" w:eastAsia="Times New Roman" w:hAnsi="Times New Roman" w:cs="Times New Roman"/>
                <w:b/>
                <w:bCs/>
                <w:sz w:val="16"/>
                <w:szCs w:val="16"/>
                <w:lang w:eastAsia="it-IT"/>
              </w:rPr>
              <w:t xml:space="preserve">– </w:t>
            </w:r>
            <w:r w:rsidRPr="00EE4E12">
              <w:rPr>
                <w:rFonts w:ascii="Times New Roman" w:eastAsia="Times New Roman" w:hAnsi="Times New Roman" w:cs="Times New Roman"/>
                <w:sz w:val="16"/>
                <w:szCs w:val="16"/>
                <w:lang w:eastAsia="it-IT"/>
              </w:rPr>
              <w:t>Liceo Economico Sociale −Liceo Linguistico</w:t>
            </w:r>
          </w:p>
          <w:p w14:paraId="162853BF" w14:textId="77777777" w:rsidR="005D5C16" w:rsidRPr="00EE4E12" w:rsidRDefault="005D5C16" w:rsidP="00B600FD">
            <w:pPr>
              <w:spacing w:after="0" w:line="20" w:lineRule="atLeast"/>
              <w:ind w:left="142"/>
              <w:jc w:val="center"/>
              <w:rPr>
                <w:rFonts w:ascii="Times New Roman" w:eastAsia="Times New Roman" w:hAnsi="Times New Roman" w:cs="Times New Roman"/>
                <w:sz w:val="16"/>
                <w:szCs w:val="16"/>
                <w:lang w:eastAsia="it-IT"/>
              </w:rPr>
            </w:pPr>
            <w:r w:rsidRPr="00EE4E12">
              <w:rPr>
                <w:rFonts w:ascii="Times New Roman" w:eastAsia="Times New Roman" w:hAnsi="Times New Roman" w:cs="Times New Roman"/>
                <w:sz w:val="16"/>
                <w:szCs w:val="16"/>
                <w:lang w:eastAsia="it-IT"/>
              </w:rPr>
              <w:t xml:space="preserve">Istituto Professionale Abbigliamento e Moda </w:t>
            </w:r>
            <w:r w:rsidRPr="00EE4E12">
              <w:rPr>
                <w:rFonts w:ascii="Times New Roman" w:eastAsia="Times New Roman" w:hAnsi="Times New Roman" w:cs="Times New Roman"/>
                <w:b/>
                <w:bCs/>
                <w:sz w:val="16"/>
                <w:szCs w:val="16"/>
                <w:lang w:eastAsia="it-IT"/>
              </w:rPr>
              <w:t xml:space="preserve">– </w:t>
            </w:r>
            <w:r w:rsidRPr="00EE4E12">
              <w:rPr>
                <w:rFonts w:ascii="Times New Roman" w:eastAsia="Times New Roman" w:hAnsi="Times New Roman" w:cs="Times New Roman"/>
                <w:sz w:val="16"/>
                <w:szCs w:val="16"/>
                <w:lang w:eastAsia="it-IT"/>
              </w:rPr>
              <w:t xml:space="preserve">Istituto Professionale Industria e Artigianato </w:t>
            </w:r>
            <w:proofErr w:type="gramStart"/>
            <w:r w:rsidRPr="00EE4E12">
              <w:rPr>
                <w:rFonts w:ascii="Times New Roman" w:eastAsia="Times New Roman" w:hAnsi="Times New Roman" w:cs="Times New Roman"/>
                <w:sz w:val="16"/>
                <w:szCs w:val="16"/>
                <w:lang w:eastAsia="it-IT"/>
              </w:rPr>
              <w:t>per  il</w:t>
            </w:r>
            <w:proofErr w:type="gramEnd"/>
            <w:r w:rsidRPr="00EE4E12">
              <w:rPr>
                <w:rFonts w:ascii="Times New Roman" w:eastAsia="Times New Roman" w:hAnsi="Times New Roman" w:cs="Times New Roman"/>
                <w:sz w:val="16"/>
                <w:szCs w:val="16"/>
                <w:lang w:eastAsia="it-IT"/>
              </w:rPr>
              <w:t xml:space="preserve"> made in </w:t>
            </w:r>
            <w:proofErr w:type="spellStart"/>
            <w:r w:rsidRPr="00EE4E12">
              <w:rPr>
                <w:rFonts w:ascii="Times New Roman" w:eastAsia="Times New Roman" w:hAnsi="Times New Roman" w:cs="Times New Roman"/>
                <w:sz w:val="16"/>
                <w:szCs w:val="16"/>
                <w:lang w:eastAsia="it-IT"/>
              </w:rPr>
              <w:t>Italy</w:t>
            </w:r>
            <w:proofErr w:type="spellEnd"/>
            <w:r w:rsidRPr="00EE4E12">
              <w:rPr>
                <w:rFonts w:ascii="Times New Roman" w:eastAsia="Times New Roman" w:hAnsi="Times New Roman" w:cs="Times New Roman"/>
                <w:sz w:val="16"/>
                <w:szCs w:val="16"/>
                <w:lang w:eastAsia="it-IT"/>
              </w:rPr>
              <w:t xml:space="preserve">  (Tessile-Abbigliamento)</w:t>
            </w:r>
          </w:p>
          <w:p w14:paraId="24218BFF" w14:textId="77777777" w:rsidR="005D5C16" w:rsidRPr="00EE4E12" w:rsidRDefault="005D5C16" w:rsidP="00B600FD">
            <w:pPr>
              <w:spacing w:after="0" w:line="20" w:lineRule="atLeast"/>
              <w:ind w:left="360"/>
              <w:jc w:val="center"/>
              <w:rPr>
                <w:rFonts w:ascii="Times New Roman" w:eastAsia="Times New Roman" w:hAnsi="Times New Roman" w:cs="Times New Roman"/>
                <w:sz w:val="16"/>
                <w:szCs w:val="16"/>
                <w:lang w:eastAsia="it-IT"/>
              </w:rPr>
            </w:pPr>
            <w:r w:rsidRPr="00EE4E12">
              <w:rPr>
                <w:rFonts w:ascii="Times New Roman" w:eastAsia="Times New Roman" w:hAnsi="Times New Roman" w:cs="Times New Roman"/>
                <w:sz w:val="16"/>
                <w:szCs w:val="16"/>
                <w:lang w:eastAsia="it-IT"/>
              </w:rPr>
              <w:t xml:space="preserve">Istituto Professionale </w:t>
            </w:r>
            <w:r w:rsidRPr="00EE4E12">
              <w:rPr>
                <w:rFonts w:ascii="Times New Roman" w:eastAsia="Calibri" w:hAnsi="Times New Roman" w:cs="Times New Roman"/>
                <w:noProof/>
                <w:sz w:val="16"/>
                <w:szCs w:val="16"/>
                <w:lang w:eastAsia="it-IT"/>
              </w:rPr>
              <w:t>Servizi socio-sanitari</w:t>
            </w:r>
            <w:r w:rsidRPr="00EE4E12">
              <w:rPr>
                <w:rFonts w:ascii="Times New Roman" w:eastAsia="Times New Roman" w:hAnsi="Times New Roman" w:cs="Times New Roman"/>
                <w:sz w:val="16"/>
                <w:szCs w:val="16"/>
                <w:lang w:eastAsia="it-IT"/>
              </w:rPr>
              <w:t xml:space="preserve"> </w:t>
            </w:r>
            <w:r w:rsidRPr="00EE4E12">
              <w:rPr>
                <w:rFonts w:ascii="Times New Roman" w:eastAsia="Times New Roman" w:hAnsi="Times New Roman" w:cs="Times New Roman"/>
                <w:b/>
                <w:bCs/>
                <w:sz w:val="16"/>
                <w:szCs w:val="16"/>
                <w:lang w:eastAsia="it-IT"/>
              </w:rPr>
              <w:t xml:space="preserve">– </w:t>
            </w:r>
            <w:r w:rsidRPr="00EE4E12">
              <w:rPr>
                <w:rFonts w:ascii="Times New Roman" w:eastAsia="Times New Roman" w:hAnsi="Times New Roman" w:cs="Times New Roman"/>
                <w:sz w:val="16"/>
                <w:szCs w:val="16"/>
                <w:lang w:eastAsia="it-IT"/>
              </w:rPr>
              <w:t xml:space="preserve">Istituto Professionale Servizi per la </w:t>
            </w:r>
            <w:proofErr w:type="spellStart"/>
            <w:r w:rsidRPr="00EE4E12">
              <w:rPr>
                <w:rFonts w:ascii="Times New Roman" w:eastAsia="Times New Roman" w:hAnsi="Times New Roman" w:cs="Times New Roman"/>
                <w:sz w:val="16"/>
                <w:szCs w:val="16"/>
                <w:lang w:eastAsia="it-IT"/>
              </w:rPr>
              <w:t>sanita'</w:t>
            </w:r>
            <w:proofErr w:type="spellEnd"/>
            <w:r w:rsidRPr="00EE4E12">
              <w:rPr>
                <w:rFonts w:ascii="Times New Roman" w:eastAsia="Times New Roman" w:hAnsi="Times New Roman" w:cs="Times New Roman"/>
                <w:sz w:val="16"/>
                <w:szCs w:val="16"/>
                <w:lang w:eastAsia="it-IT"/>
              </w:rPr>
              <w:t xml:space="preserve"> e l'assistenza sociale</w:t>
            </w:r>
          </w:p>
          <w:p w14:paraId="360485A9" w14:textId="77777777" w:rsidR="005D5C16" w:rsidRPr="00EE4E12" w:rsidRDefault="005D5C16" w:rsidP="00B600FD">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EE4E1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66887DEF" w14:textId="77777777" w:rsidR="005D5C16" w:rsidRPr="00EE4E12" w:rsidRDefault="005D5C16" w:rsidP="00B600FD">
            <w:pPr>
              <w:spacing w:after="0" w:line="240" w:lineRule="auto"/>
              <w:jc w:val="center"/>
              <w:rPr>
                <w:rFonts w:ascii="Times New Roman" w:eastAsia="Times New Roman" w:hAnsi="Times New Roman" w:cs="Times New Roman"/>
                <w:sz w:val="16"/>
                <w:szCs w:val="16"/>
                <w:lang w:eastAsia="it-IT"/>
              </w:rPr>
            </w:pPr>
            <w:r w:rsidRPr="00EE4E12">
              <w:rPr>
                <w:rFonts w:ascii="Times New Roman" w:eastAsia="Times New Roman" w:hAnsi="Times New Roman" w:cs="Times New Roman"/>
                <w:sz w:val="16"/>
                <w:szCs w:val="16"/>
                <w:lang w:eastAsia="it-IT"/>
              </w:rPr>
              <w:t xml:space="preserve">Via G.B. Novelli, N° 1  </w:t>
            </w:r>
            <w:r w:rsidRPr="00EE4E12">
              <w:rPr>
                <w:rFonts w:ascii="Times New Roman" w:eastAsia="Times New Roman" w:hAnsi="Times New Roman" w:cs="Times New Roman"/>
                <w:i/>
                <w:iCs/>
                <w:sz w:val="16"/>
                <w:szCs w:val="16"/>
                <w:lang w:eastAsia="it-IT"/>
              </w:rPr>
              <w:t xml:space="preserve">  </w:t>
            </w:r>
            <w:proofErr w:type="gramStart"/>
            <w:r w:rsidRPr="00EE4E12">
              <w:rPr>
                <w:rFonts w:ascii="Times New Roman" w:eastAsia="Times New Roman" w:hAnsi="Times New Roman" w:cs="Times New Roman"/>
                <w:sz w:val="16"/>
                <w:szCs w:val="16"/>
                <w:lang w:eastAsia="it-IT"/>
              </w:rPr>
              <w:t xml:space="preserve">81025  </w:t>
            </w:r>
            <w:r w:rsidRPr="00EE4E12">
              <w:rPr>
                <w:rFonts w:ascii="Times New Roman" w:eastAsia="Times New Roman" w:hAnsi="Times New Roman" w:cs="Times New Roman"/>
                <w:b/>
                <w:bCs/>
                <w:sz w:val="16"/>
                <w:szCs w:val="16"/>
                <w:lang w:eastAsia="it-IT"/>
              </w:rPr>
              <w:t>MARCIANISE</w:t>
            </w:r>
            <w:proofErr w:type="gramEnd"/>
            <w:r w:rsidRPr="00EE4E12">
              <w:rPr>
                <w:rFonts w:ascii="Times New Roman" w:eastAsia="Times New Roman" w:hAnsi="Times New Roman" w:cs="Times New Roman"/>
                <w:sz w:val="16"/>
                <w:szCs w:val="16"/>
                <w:lang w:eastAsia="it-IT"/>
              </w:rPr>
              <w:t xml:space="preserve"> (CE</w:t>
            </w:r>
            <w:r w:rsidRPr="00EE4E12">
              <w:rPr>
                <w:rFonts w:ascii="Times New Roman" w:eastAsia="Times New Roman" w:hAnsi="Times New Roman" w:cs="Times New Roman"/>
                <w:b/>
                <w:bCs/>
                <w:sz w:val="16"/>
                <w:szCs w:val="16"/>
                <w:lang w:eastAsia="it-IT"/>
              </w:rPr>
              <w:t>)</w:t>
            </w:r>
            <w:r w:rsidRPr="00EE4E12">
              <w:rPr>
                <w:rFonts w:ascii="Times New Roman" w:eastAsia="Times New Roman" w:hAnsi="Times New Roman" w:cs="Times New Roman"/>
                <w:sz w:val="16"/>
                <w:szCs w:val="16"/>
                <w:lang w:eastAsia="it-IT"/>
              </w:rPr>
              <w:t xml:space="preserve">  Codice Fiscale : 80102490614 </w:t>
            </w:r>
            <w:r w:rsidRPr="00EE4E12">
              <w:rPr>
                <w:rFonts w:ascii="Times New Roman" w:eastAsia="Times New Roman" w:hAnsi="Times New Roman" w:cs="Times New Roman"/>
                <w:b/>
                <w:bCs/>
                <w:sz w:val="16"/>
                <w:szCs w:val="16"/>
                <w:lang w:eastAsia="it-IT"/>
              </w:rPr>
              <w:t>–</w:t>
            </w:r>
            <w:r w:rsidRPr="00EE4E12">
              <w:rPr>
                <w:rFonts w:ascii="Times New Roman" w:eastAsia="Times New Roman" w:hAnsi="Times New Roman" w:cs="Times New Roman"/>
                <w:sz w:val="16"/>
                <w:szCs w:val="16"/>
                <w:lang w:eastAsia="it-IT"/>
              </w:rPr>
              <w:t xml:space="preserve"> Distretto Scolastico  n° 14</w:t>
            </w:r>
          </w:p>
          <w:p w14:paraId="1D5415FD" w14:textId="77777777" w:rsidR="005D5C16" w:rsidRPr="00EE4E12" w:rsidRDefault="005D5C16" w:rsidP="00B600FD">
            <w:pPr>
              <w:spacing w:after="0" w:line="240" w:lineRule="auto"/>
              <w:jc w:val="center"/>
              <w:rPr>
                <w:rFonts w:ascii="Times New Roman" w:eastAsia="Times New Roman" w:hAnsi="Times New Roman" w:cs="Times New Roman"/>
                <w:sz w:val="16"/>
                <w:szCs w:val="16"/>
                <w:lang w:eastAsia="it-IT"/>
              </w:rPr>
            </w:pPr>
            <w:proofErr w:type="spellStart"/>
            <w:r w:rsidRPr="00EE4E12">
              <w:rPr>
                <w:rFonts w:ascii="Times New Roman" w:eastAsia="Times New Roman" w:hAnsi="Times New Roman" w:cs="Times New Roman"/>
                <w:sz w:val="16"/>
                <w:szCs w:val="16"/>
                <w:lang w:eastAsia="it-IT"/>
              </w:rPr>
              <w:t>Segr</w:t>
            </w:r>
            <w:proofErr w:type="spellEnd"/>
            <w:r w:rsidRPr="00EE4E12">
              <w:rPr>
                <w:rFonts w:ascii="Times New Roman" w:eastAsia="Times New Roman" w:hAnsi="Times New Roman" w:cs="Times New Roman"/>
                <w:sz w:val="16"/>
                <w:szCs w:val="16"/>
                <w:lang w:eastAsia="it-IT"/>
              </w:rPr>
              <w:t xml:space="preserve">. Tel :0823-511909 – Fax 0823-511834   </w:t>
            </w:r>
            <w:proofErr w:type="spellStart"/>
            <w:r w:rsidRPr="00EE4E12">
              <w:rPr>
                <w:rFonts w:ascii="Times New Roman" w:eastAsia="Times New Roman" w:hAnsi="Times New Roman" w:cs="Times New Roman"/>
                <w:sz w:val="16"/>
                <w:szCs w:val="16"/>
                <w:lang w:eastAsia="it-IT"/>
              </w:rPr>
              <w:t>Vicedirigenza</w:t>
            </w:r>
            <w:proofErr w:type="spellEnd"/>
            <w:r w:rsidRPr="00EE4E12">
              <w:rPr>
                <w:rFonts w:ascii="Times New Roman" w:eastAsia="Times New Roman" w:hAnsi="Times New Roman" w:cs="Times New Roman"/>
                <w:sz w:val="16"/>
                <w:szCs w:val="16"/>
                <w:lang w:eastAsia="it-IT"/>
              </w:rPr>
              <w:t xml:space="preserve"> Tel :0823-</w:t>
            </w:r>
            <w:proofErr w:type="gramStart"/>
            <w:r w:rsidRPr="00EE4E12">
              <w:rPr>
                <w:rFonts w:ascii="Times New Roman" w:eastAsia="Times New Roman" w:hAnsi="Times New Roman" w:cs="Times New Roman"/>
                <w:sz w:val="16"/>
                <w:szCs w:val="16"/>
                <w:lang w:eastAsia="it-IT"/>
              </w:rPr>
              <w:t>580019  Tel</w:t>
            </w:r>
            <w:proofErr w:type="gramEnd"/>
            <w:r w:rsidRPr="00EE4E12">
              <w:rPr>
                <w:rFonts w:ascii="Times New Roman" w:eastAsia="Times New Roman" w:hAnsi="Times New Roman" w:cs="Times New Roman"/>
                <w:sz w:val="16"/>
                <w:szCs w:val="16"/>
                <w:lang w:eastAsia="it-IT"/>
              </w:rPr>
              <w:t xml:space="preserve"> Dirigente Scolastico : 0823-511863</w:t>
            </w:r>
          </w:p>
          <w:p w14:paraId="3DDC4E6C" w14:textId="77777777" w:rsidR="005D5C16" w:rsidRPr="00EE4E12" w:rsidRDefault="005D5C16" w:rsidP="00B600FD">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EE4E12">
              <w:rPr>
                <w:rFonts w:ascii="Times New Roman" w:eastAsia="Calibri" w:hAnsi="Times New Roman" w:cs="Times New Roman"/>
                <w:b/>
                <w:bCs/>
                <w:sz w:val="16"/>
                <w:szCs w:val="16"/>
              </w:rPr>
              <w:t>E-mail :</w:t>
            </w:r>
            <w:proofErr w:type="gramEnd"/>
            <w:r w:rsidRPr="00EE4E12">
              <w:rPr>
                <w:rFonts w:ascii="Times New Roman" w:eastAsia="Calibri" w:hAnsi="Times New Roman" w:cs="Times New Roman"/>
                <w:sz w:val="16"/>
                <w:szCs w:val="16"/>
              </w:rPr>
              <w:t xml:space="preserve"> </w:t>
            </w:r>
            <w:hyperlink r:id="rId6" w:history="1">
              <w:r w:rsidRPr="00EE4E12">
                <w:rPr>
                  <w:rFonts w:ascii="Calibri" w:eastAsia="Calibri" w:hAnsi="Calibri" w:cs="Calibri"/>
                  <w:color w:val="0000FF"/>
                  <w:sz w:val="16"/>
                  <w:szCs w:val="16"/>
                  <w:u w:val="single"/>
                </w:rPr>
                <w:t>ceis01100n@istruzione.it</w:t>
              </w:r>
            </w:hyperlink>
            <w:r w:rsidRPr="00EE4E12">
              <w:rPr>
                <w:rFonts w:ascii="Times New Roman" w:eastAsia="Calibri" w:hAnsi="Times New Roman" w:cs="Times New Roman"/>
                <w:sz w:val="16"/>
                <w:szCs w:val="16"/>
              </w:rPr>
              <w:t xml:space="preserve">     </w:t>
            </w:r>
            <w:r w:rsidRPr="00EE4E12">
              <w:rPr>
                <w:rFonts w:ascii="Times New Roman" w:eastAsia="Calibri" w:hAnsi="Times New Roman" w:cs="Times New Roman"/>
                <w:b/>
                <w:bCs/>
                <w:sz w:val="16"/>
                <w:szCs w:val="16"/>
              </w:rPr>
              <w:t xml:space="preserve">E-mail certificata (PEC) : </w:t>
            </w:r>
            <w:hyperlink r:id="rId7" w:history="1">
              <w:r w:rsidRPr="00EE4E12">
                <w:rPr>
                  <w:rFonts w:ascii="Calibri" w:eastAsia="Calibri" w:hAnsi="Calibri" w:cs="Calibri"/>
                  <w:color w:val="0000FF"/>
                  <w:sz w:val="16"/>
                  <w:szCs w:val="16"/>
                  <w:u w:val="single"/>
                </w:rPr>
                <w:t>ceis01100n@pec.istruzione.it</w:t>
              </w:r>
            </w:hyperlink>
            <w:r w:rsidRPr="00EE4E12">
              <w:rPr>
                <w:rFonts w:ascii="Calibri" w:eastAsia="Calibri" w:hAnsi="Calibri" w:cs="Calibri"/>
                <w:color w:val="0000FF"/>
                <w:sz w:val="16"/>
                <w:szCs w:val="16"/>
                <w:u w:val="single"/>
              </w:rPr>
              <w:t xml:space="preserve">  </w:t>
            </w:r>
            <w:r w:rsidRPr="00EE4E12">
              <w:rPr>
                <w:rFonts w:ascii="Times New Roman" w:eastAsia="Calibri" w:hAnsi="Times New Roman" w:cs="Times New Roman"/>
                <w:b/>
                <w:bCs/>
                <w:sz w:val="16"/>
                <w:szCs w:val="16"/>
              </w:rPr>
              <w:t>Sito Web :</w:t>
            </w:r>
            <w:r w:rsidRPr="00EE4E12">
              <w:rPr>
                <w:rFonts w:ascii="Times New Roman" w:eastAsia="Calibri" w:hAnsi="Times New Roman" w:cs="Times New Roman"/>
                <w:sz w:val="16"/>
                <w:szCs w:val="16"/>
              </w:rPr>
              <w:t xml:space="preserve"> </w:t>
            </w:r>
            <w:hyperlink r:id="rId8" w:history="1">
              <w:r w:rsidRPr="00EE4E12">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47B951F6" w14:textId="77777777" w:rsidR="005D5C16" w:rsidRPr="00EE4E12" w:rsidRDefault="005D5C16" w:rsidP="00B600FD">
            <w:pPr>
              <w:spacing w:after="0" w:line="240" w:lineRule="auto"/>
              <w:jc w:val="both"/>
              <w:rPr>
                <w:rFonts w:ascii="Times New Roman" w:eastAsia="Times New Roman" w:hAnsi="Times New Roman" w:cs="Times New Roman"/>
                <w:b/>
                <w:sz w:val="26"/>
                <w:szCs w:val="26"/>
                <w:lang w:eastAsia="it-IT"/>
              </w:rPr>
            </w:pPr>
            <w:r w:rsidRPr="00EE4E12">
              <w:rPr>
                <w:rFonts w:ascii="Times New Roman" w:eastAsia="Times New Roman" w:hAnsi="Times New Roman" w:cs="Times New Roman"/>
                <w:noProof/>
                <w:sz w:val="26"/>
                <w:szCs w:val="26"/>
                <w:lang w:eastAsia="it-IT"/>
              </w:rPr>
              <w:drawing>
                <wp:inline distT="0" distB="0" distL="0" distR="0" wp14:anchorId="22B8C2CD" wp14:editId="25160472">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B8A2435" w14:textId="77777777" w:rsidR="005D5C16" w:rsidRPr="00EE4E12" w:rsidRDefault="005D5C16" w:rsidP="00B600FD">
            <w:pPr>
              <w:spacing w:after="0" w:line="240" w:lineRule="auto"/>
              <w:jc w:val="both"/>
              <w:rPr>
                <w:rFonts w:ascii="Times New Roman" w:eastAsia="Times New Roman" w:hAnsi="Times New Roman" w:cs="Times New Roman"/>
                <w:sz w:val="26"/>
                <w:szCs w:val="26"/>
                <w:lang w:eastAsia="it-IT"/>
              </w:rPr>
            </w:pPr>
          </w:p>
        </w:tc>
      </w:tr>
    </w:tbl>
    <w:p w14:paraId="0E911B7E" w14:textId="77777777" w:rsidR="00E724D0" w:rsidRDefault="00E724D0" w:rsidP="005D5C16">
      <w:pPr>
        <w:spacing w:after="0" w:line="240" w:lineRule="auto"/>
        <w:rPr>
          <w:rFonts w:ascii="Times New Roman" w:eastAsia="Times New Roman" w:hAnsi="Times New Roman" w:cs="Times New Roman"/>
          <w:sz w:val="24"/>
          <w:szCs w:val="24"/>
          <w:lang w:eastAsia="it-IT"/>
        </w:rPr>
      </w:pPr>
    </w:p>
    <w:p w14:paraId="6FD858B5" w14:textId="77777777" w:rsidR="005D5C16" w:rsidRPr="00DF604D" w:rsidRDefault="005D5C16" w:rsidP="005D5C16">
      <w:pPr>
        <w:spacing w:after="0" w:line="240" w:lineRule="auto"/>
        <w:rPr>
          <w:rFonts w:ascii="Times New Roman" w:eastAsia="Times New Roman" w:hAnsi="Times New Roman" w:cs="Times New Roman"/>
          <w:sz w:val="24"/>
          <w:szCs w:val="24"/>
          <w:lang w:eastAsia="it-IT"/>
        </w:rPr>
      </w:pPr>
      <w:r w:rsidRPr="00DF604D">
        <w:rPr>
          <w:rFonts w:ascii="Times New Roman" w:eastAsia="Times New Roman" w:hAnsi="Times New Roman" w:cs="Times New Roman"/>
          <w:sz w:val="24"/>
          <w:szCs w:val="24"/>
          <w:lang w:eastAsia="it-IT"/>
        </w:rPr>
        <w:t xml:space="preserve">Prot. n. </w:t>
      </w:r>
      <w:r w:rsidR="00E724D0">
        <w:rPr>
          <w:rFonts w:ascii="Times New Roman" w:eastAsia="Times New Roman" w:hAnsi="Times New Roman" w:cs="Times New Roman"/>
          <w:sz w:val="24"/>
          <w:szCs w:val="24"/>
          <w:lang w:eastAsia="it-IT"/>
        </w:rPr>
        <w:t>701/I-1</w:t>
      </w:r>
      <w:r>
        <w:rPr>
          <w:rFonts w:ascii="Times New Roman" w:eastAsia="Times New Roman" w:hAnsi="Times New Roman" w:cs="Times New Roman"/>
          <w:sz w:val="24"/>
          <w:szCs w:val="24"/>
          <w:lang w:eastAsia="it-IT"/>
        </w:rPr>
        <w:t xml:space="preserve"> </w:t>
      </w:r>
    </w:p>
    <w:p w14:paraId="59D010D6" w14:textId="77777777" w:rsidR="00E724D0" w:rsidRDefault="00E724D0" w:rsidP="005D5C16">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Marcianise, 13/01/2022</w:t>
      </w:r>
    </w:p>
    <w:p w14:paraId="1E22CFF7" w14:textId="77777777" w:rsidR="00E724D0" w:rsidRDefault="00E724D0" w:rsidP="005D5C16">
      <w:pPr>
        <w:spacing w:after="0" w:line="240" w:lineRule="auto"/>
        <w:jc w:val="right"/>
        <w:rPr>
          <w:rFonts w:ascii="Times New Roman" w:eastAsia="Times New Roman" w:hAnsi="Times New Roman" w:cs="Times New Roman"/>
          <w:b/>
          <w:sz w:val="24"/>
          <w:szCs w:val="24"/>
          <w:lang w:eastAsia="it-IT"/>
        </w:rPr>
      </w:pPr>
    </w:p>
    <w:p w14:paraId="3890F1A0" w14:textId="77777777" w:rsidR="00E724D0" w:rsidRDefault="00E724D0" w:rsidP="005D5C16">
      <w:pPr>
        <w:spacing w:after="0" w:line="240" w:lineRule="auto"/>
        <w:jc w:val="right"/>
        <w:rPr>
          <w:rFonts w:ascii="Times New Roman" w:eastAsia="Times New Roman" w:hAnsi="Times New Roman" w:cs="Times New Roman"/>
          <w:b/>
          <w:sz w:val="24"/>
          <w:szCs w:val="24"/>
          <w:lang w:eastAsia="it-IT"/>
        </w:rPr>
      </w:pPr>
    </w:p>
    <w:p w14:paraId="2B925820" w14:textId="77777777" w:rsidR="00111ACA" w:rsidRDefault="00111ACA" w:rsidP="005D5C16">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personale scolastico</w:t>
      </w:r>
      <w:r w:rsidR="00CA449C">
        <w:rPr>
          <w:rFonts w:ascii="Times New Roman" w:eastAsia="Times New Roman" w:hAnsi="Times New Roman" w:cs="Times New Roman"/>
          <w:b/>
          <w:sz w:val="24"/>
          <w:szCs w:val="24"/>
          <w:lang w:eastAsia="it-IT"/>
        </w:rPr>
        <w:t xml:space="preserve"> docente ed ATA</w:t>
      </w:r>
      <w:r>
        <w:rPr>
          <w:rFonts w:ascii="Times New Roman" w:eastAsia="Times New Roman" w:hAnsi="Times New Roman" w:cs="Times New Roman"/>
          <w:b/>
          <w:sz w:val="24"/>
          <w:szCs w:val="24"/>
          <w:lang w:eastAsia="it-IT"/>
        </w:rPr>
        <w:t xml:space="preserve"> in servizio </w:t>
      </w:r>
    </w:p>
    <w:p w14:paraId="284B84AA" w14:textId="77777777" w:rsidR="00DA1A83" w:rsidRDefault="00111ACA" w:rsidP="005D5C16">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per </w:t>
      </w:r>
      <w:proofErr w:type="spellStart"/>
      <w:r>
        <w:rPr>
          <w:rFonts w:ascii="Times New Roman" w:eastAsia="Times New Roman" w:hAnsi="Times New Roman" w:cs="Times New Roman"/>
          <w:b/>
          <w:sz w:val="24"/>
          <w:szCs w:val="24"/>
          <w:lang w:eastAsia="it-IT"/>
        </w:rPr>
        <w:t>l’a.s.</w:t>
      </w:r>
      <w:proofErr w:type="spellEnd"/>
      <w:r>
        <w:rPr>
          <w:rFonts w:ascii="Times New Roman" w:eastAsia="Times New Roman" w:hAnsi="Times New Roman" w:cs="Times New Roman"/>
          <w:b/>
          <w:sz w:val="24"/>
          <w:szCs w:val="24"/>
          <w:lang w:eastAsia="it-IT"/>
        </w:rPr>
        <w:t xml:space="preserve"> 2021/2022 presso </w:t>
      </w:r>
    </w:p>
    <w:p w14:paraId="742D3AB5" w14:textId="77777777" w:rsidR="00111ACA" w:rsidRDefault="00111ACA" w:rsidP="005D5C16">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l’ISISS “G.B. Novelli”</w:t>
      </w:r>
      <w:r w:rsidR="00DA1A83">
        <w:rPr>
          <w:rFonts w:ascii="Times New Roman" w:eastAsia="Times New Roman" w:hAnsi="Times New Roman" w:cs="Times New Roman"/>
          <w:b/>
          <w:sz w:val="24"/>
          <w:szCs w:val="24"/>
          <w:lang w:eastAsia="it-IT"/>
        </w:rPr>
        <w:t xml:space="preserve"> di M</w:t>
      </w:r>
      <w:r>
        <w:rPr>
          <w:rFonts w:ascii="Times New Roman" w:eastAsia="Times New Roman" w:hAnsi="Times New Roman" w:cs="Times New Roman"/>
          <w:b/>
          <w:sz w:val="24"/>
          <w:szCs w:val="24"/>
          <w:lang w:eastAsia="it-IT"/>
        </w:rPr>
        <w:t xml:space="preserve">arcianise </w:t>
      </w:r>
    </w:p>
    <w:p w14:paraId="06322080" w14:textId="77777777" w:rsidR="00111ACA" w:rsidRDefault="00111ACA" w:rsidP="005D5C16">
      <w:pPr>
        <w:spacing w:after="0" w:line="240" w:lineRule="auto"/>
        <w:jc w:val="right"/>
        <w:rPr>
          <w:rFonts w:ascii="Times New Roman" w:eastAsia="Times New Roman" w:hAnsi="Times New Roman" w:cs="Times New Roman"/>
          <w:b/>
          <w:sz w:val="24"/>
          <w:szCs w:val="24"/>
          <w:lang w:eastAsia="it-IT"/>
        </w:rPr>
      </w:pPr>
    </w:p>
    <w:p w14:paraId="4C1593F5" w14:textId="77777777" w:rsidR="005D5C16" w:rsidRPr="00656BAE" w:rsidRDefault="005D5C16" w:rsidP="005D5C16">
      <w:pPr>
        <w:spacing w:after="0" w:line="240" w:lineRule="auto"/>
        <w:jc w:val="right"/>
        <w:rPr>
          <w:rFonts w:ascii="Times New Roman" w:eastAsia="Times New Roman" w:hAnsi="Times New Roman" w:cs="Times New Roman"/>
          <w:b/>
          <w:sz w:val="24"/>
          <w:szCs w:val="24"/>
          <w:lang w:eastAsia="it-IT"/>
        </w:rPr>
      </w:pPr>
    </w:p>
    <w:p w14:paraId="72DA0673" w14:textId="77777777" w:rsidR="005D5C16" w:rsidRPr="00656BAE" w:rsidRDefault="005D5C16" w:rsidP="005D5C16">
      <w:pPr>
        <w:spacing w:after="0" w:line="240" w:lineRule="auto"/>
        <w:jc w:val="right"/>
        <w:rPr>
          <w:rFonts w:ascii="Times New Roman" w:eastAsia="Times New Roman" w:hAnsi="Times New Roman" w:cs="Times New Roman"/>
          <w:b/>
          <w:sz w:val="24"/>
          <w:szCs w:val="24"/>
          <w:lang w:eastAsia="it-IT"/>
        </w:rPr>
      </w:pPr>
      <w:r w:rsidRPr="00656BAE">
        <w:rPr>
          <w:rFonts w:ascii="Times New Roman" w:eastAsia="Times New Roman" w:hAnsi="Times New Roman" w:cs="Times New Roman"/>
          <w:b/>
          <w:sz w:val="24"/>
          <w:szCs w:val="24"/>
          <w:lang w:eastAsia="it-IT"/>
        </w:rPr>
        <w:t>Alla D.S.G.A.</w:t>
      </w:r>
    </w:p>
    <w:p w14:paraId="313671EC" w14:textId="77777777" w:rsidR="005D5C16" w:rsidRPr="00DF604D" w:rsidRDefault="005D5C16" w:rsidP="005D5C16">
      <w:pPr>
        <w:spacing w:after="0" w:line="240" w:lineRule="auto"/>
        <w:jc w:val="right"/>
        <w:rPr>
          <w:rFonts w:ascii="Times New Roman" w:eastAsia="Times New Roman" w:hAnsi="Times New Roman" w:cs="Times New Roman"/>
          <w:sz w:val="24"/>
          <w:szCs w:val="24"/>
          <w:lang w:eastAsia="it-IT"/>
        </w:rPr>
      </w:pPr>
    </w:p>
    <w:p w14:paraId="10BD463A" w14:textId="77777777" w:rsidR="005D5C16" w:rsidRPr="00D71A99" w:rsidRDefault="00111ACA" w:rsidP="005D5C16">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AVVISO </w:t>
      </w:r>
    </w:p>
    <w:p w14:paraId="483BCA3B" w14:textId="77777777" w:rsidR="005D5C16" w:rsidRPr="00D71A99" w:rsidRDefault="005D5C16" w:rsidP="005D5C16">
      <w:pPr>
        <w:spacing w:after="0" w:line="240" w:lineRule="auto"/>
        <w:jc w:val="center"/>
        <w:rPr>
          <w:rFonts w:ascii="Times New Roman" w:eastAsia="Times New Roman" w:hAnsi="Times New Roman" w:cs="Times New Roman"/>
          <w:b/>
          <w:sz w:val="24"/>
          <w:szCs w:val="24"/>
          <w:lang w:eastAsia="it-IT"/>
        </w:rPr>
      </w:pPr>
    </w:p>
    <w:p w14:paraId="38CA04E3" w14:textId="77777777" w:rsidR="00CA449C" w:rsidRPr="0058614A" w:rsidRDefault="005D5C16" w:rsidP="005D5C16">
      <w:pPr>
        <w:spacing w:after="0" w:line="240" w:lineRule="auto"/>
        <w:jc w:val="both"/>
        <w:rPr>
          <w:rFonts w:ascii="Times New Roman" w:hAnsi="Times New Roman" w:cs="Times New Roman"/>
          <w:b/>
          <w:sz w:val="24"/>
          <w:szCs w:val="24"/>
        </w:rPr>
      </w:pPr>
      <w:proofErr w:type="gramStart"/>
      <w:r w:rsidRPr="0058614A">
        <w:rPr>
          <w:rFonts w:ascii="Times New Roman" w:eastAsia="Times New Roman" w:hAnsi="Times New Roman" w:cs="Times New Roman"/>
          <w:b/>
          <w:sz w:val="24"/>
          <w:szCs w:val="24"/>
          <w:lang w:eastAsia="it-IT"/>
        </w:rPr>
        <w:t xml:space="preserve">OGGETTO: </w:t>
      </w:r>
      <w:r w:rsidRPr="0058614A">
        <w:rPr>
          <w:rFonts w:ascii="Times New Roman" w:hAnsi="Times New Roman" w:cs="Times New Roman"/>
          <w:b/>
          <w:sz w:val="24"/>
          <w:szCs w:val="24"/>
        </w:rPr>
        <w:t xml:space="preserve"> </w:t>
      </w:r>
      <w:r w:rsidR="00D71A99" w:rsidRPr="0058614A">
        <w:rPr>
          <w:rFonts w:ascii="Times New Roman" w:hAnsi="Times New Roman" w:cs="Times New Roman"/>
          <w:b/>
          <w:sz w:val="24"/>
          <w:szCs w:val="24"/>
        </w:rPr>
        <w:t>Nuove</w:t>
      </w:r>
      <w:proofErr w:type="gramEnd"/>
      <w:r w:rsidR="00D71A99" w:rsidRPr="0058614A">
        <w:rPr>
          <w:rFonts w:ascii="Times New Roman" w:hAnsi="Times New Roman" w:cs="Times New Roman"/>
          <w:b/>
          <w:sz w:val="24"/>
          <w:szCs w:val="24"/>
        </w:rPr>
        <w:t xml:space="preserve"> modalità di gestione dei casi di positività da SARS-CoV-2</w:t>
      </w:r>
      <w:r w:rsidR="008F1893" w:rsidRPr="0058614A">
        <w:rPr>
          <w:rFonts w:ascii="Times New Roman" w:hAnsi="Times New Roman" w:cs="Times New Roman"/>
          <w:b/>
          <w:sz w:val="24"/>
          <w:szCs w:val="24"/>
        </w:rPr>
        <w:t xml:space="preserve"> in ambito scolastico</w:t>
      </w:r>
      <w:r w:rsidR="00CA449C" w:rsidRPr="0058614A">
        <w:rPr>
          <w:rFonts w:ascii="Times New Roman" w:hAnsi="Times New Roman" w:cs="Times New Roman"/>
          <w:b/>
          <w:color w:val="000000"/>
          <w:sz w:val="24"/>
          <w:szCs w:val="24"/>
          <w:shd w:val="clear" w:color="auto" w:fill="FFFFFF"/>
        </w:rPr>
        <w:t xml:space="preserve"> (Rif.  Decreto Legge n. 1 del 07 Gennaio 2022- Nota congiunta del Ministero </w:t>
      </w:r>
      <w:proofErr w:type="gramStart"/>
      <w:r w:rsidR="00CA449C" w:rsidRPr="0058614A">
        <w:rPr>
          <w:rFonts w:ascii="Times New Roman" w:hAnsi="Times New Roman" w:cs="Times New Roman"/>
          <w:b/>
          <w:color w:val="000000"/>
          <w:sz w:val="24"/>
          <w:szCs w:val="24"/>
          <w:shd w:val="clear" w:color="auto" w:fill="FFFFFF"/>
        </w:rPr>
        <w:t>dell’Istruzione  e</w:t>
      </w:r>
      <w:proofErr w:type="gramEnd"/>
      <w:r w:rsidR="00CA449C" w:rsidRPr="0058614A">
        <w:rPr>
          <w:rFonts w:ascii="Times New Roman" w:hAnsi="Times New Roman" w:cs="Times New Roman"/>
          <w:b/>
          <w:color w:val="000000"/>
          <w:sz w:val="24"/>
          <w:szCs w:val="24"/>
          <w:shd w:val="clear" w:color="auto" w:fill="FFFFFF"/>
        </w:rPr>
        <w:t xml:space="preserve"> del Ministero della Salute  n.11 del giorno 08/01/2022- Nota del Ministero dell’Istruzione n.14 del 10 Gennaio 2022 )</w:t>
      </w:r>
    </w:p>
    <w:p w14:paraId="392A4EEF" w14:textId="77777777" w:rsidR="005D5C16" w:rsidRPr="0058614A" w:rsidRDefault="005D5C16" w:rsidP="005D5C16">
      <w:pPr>
        <w:spacing w:after="0" w:line="240" w:lineRule="auto"/>
        <w:jc w:val="right"/>
        <w:rPr>
          <w:rFonts w:ascii="Times New Roman" w:eastAsia="Times New Roman" w:hAnsi="Times New Roman" w:cs="Times New Roman"/>
          <w:sz w:val="24"/>
          <w:szCs w:val="24"/>
          <w:lang w:eastAsia="it-IT"/>
        </w:rPr>
      </w:pPr>
    </w:p>
    <w:p w14:paraId="2722F1D4" w14:textId="77777777" w:rsidR="009E047B" w:rsidRPr="0058614A" w:rsidRDefault="005D5C16" w:rsidP="00DA1A83">
      <w:pPr>
        <w:autoSpaceDE w:val="0"/>
        <w:autoSpaceDN w:val="0"/>
        <w:adjustRightInd w:val="0"/>
        <w:spacing w:after="0" w:line="240" w:lineRule="auto"/>
        <w:jc w:val="both"/>
        <w:rPr>
          <w:rFonts w:ascii="Times New Roman" w:eastAsia="CIDFont+F4" w:hAnsi="Times New Roman" w:cs="Times New Roman"/>
          <w:color w:val="00000A"/>
          <w:sz w:val="24"/>
          <w:szCs w:val="24"/>
        </w:rPr>
      </w:pPr>
      <w:r w:rsidRPr="0058614A">
        <w:rPr>
          <w:rFonts w:ascii="Times New Roman" w:hAnsi="Times New Roman" w:cs="Times New Roman"/>
          <w:color w:val="212529"/>
          <w:sz w:val="24"/>
          <w:szCs w:val="24"/>
          <w:shd w:val="clear" w:color="auto" w:fill="FFFFFF"/>
        </w:rPr>
        <w:t xml:space="preserve">Si comunica </w:t>
      </w:r>
      <w:r w:rsidR="00DA1A83" w:rsidRPr="0058614A">
        <w:rPr>
          <w:rFonts w:ascii="Times New Roman" w:hAnsi="Times New Roman" w:cs="Times New Roman"/>
          <w:color w:val="212529"/>
          <w:sz w:val="24"/>
          <w:szCs w:val="24"/>
          <w:shd w:val="clear" w:color="auto" w:fill="FFFFFF"/>
        </w:rPr>
        <w:t>a quanti in intestazione citati</w:t>
      </w:r>
      <w:r w:rsidRPr="0058614A">
        <w:rPr>
          <w:rFonts w:ascii="Times New Roman" w:hAnsi="Times New Roman" w:cs="Times New Roman"/>
          <w:color w:val="212529"/>
          <w:sz w:val="24"/>
          <w:szCs w:val="24"/>
          <w:shd w:val="clear" w:color="auto" w:fill="FFFFFF"/>
        </w:rPr>
        <w:t xml:space="preserve"> che </w:t>
      </w:r>
      <w:r w:rsidR="009E047B" w:rsidRPr="0058614A">
        <w:rPr>
          <w:rFonts w:ascii="Times New Roman" w:hAnsi="Times New Roman" w:cs="Times New Roman"/>
          <w:color w:val="212529"/>
          <w:sz w:val="24"/>
          <w:szCs w:val="24"/>
          <w:shd w:val="clear" w:color="auto" w:fill="FFFFFF"/>
        </w:rPr>
        <w:t xml:space="preserve">con la circolare congiunta del Ministero dell’Istruzione e Ministero della Salute del 08/01/2022 </w:t>
      </w:r>
      <w:r w:rsidR="009E047B" w:rsidRPr="0058614A">
        <w:rPr>
          <w:rFonts w:ascii="Times New Roman" w:hAnsi="Times New Roman" w:cs="Times New Roman"/>
          <w:sz w:val="24"/>
          <w:szCs w:val="24"/>
        </w:rPr>
        <w:t xml:space="preserve">prot.n. 0000011 </w:t>
      </w:r>
      <w:r w:rsidR="009E047B" w:rsidRPr="0058614A">
        <w:rPr>
          <w:rFonts w:ascii="Times New Roman" w:hAnsi="Times New Roman" w:cs="Times New Roman"/>
          <w:color w:val="212529"/>
          <w:sz w:val="24"/>
          <w:szCs w:val="24"/>
          <w:shd w:val="clear" w:color="auto" w:fill="FFFFFF"/>
        </w:rPr>
        <w:t>sono state fornite le indicazioni operative di carattere applicativo</w:t>
      </w:r>
      <w:r w:rsidR="009E047B" w:rsidRPr="0058614A">
        <w:rPr>
          <w:rFonts w:ascii="Times New Roman" w:eastAsia="CIDFont+F4" w:hAnsi="Times New Roman" w:cs="Times New Roman"/>
          <w:color w:val="00000A"/>
          <w:sz w:val="24"/>
          <w:szCs w:val="24"/>
        </w:rPr>
        <w:t xml:space="preserve"> relative alle disposizioni normative recentemente emanate nell’ottica di coniugare l’imprescindibile esigenza</w:t>
      </w:r>
      <w:r w:rsidR="00F625FE" w:rsidRPr="0058614A">
        <w:rPr>
          <w:rFonts w:ascii="Times New Roman" w:eastAsia="CIDFont+F4" w:hAnsi="Times New Roman" w:cs="Times New Roman"/>
          <w:color w:val="00000A"/>
          <w:sz w:val="24"/>
          <w:szCs w:val="24"/>
        </w:rPr>
        <w:t xml:space="preserve"> </w:t>
      </w:r>
      <w:r w:rsidR="009E047B" w:rsidRPr="0058614A">
        <w:rPr>
          <w:rFonts w:ascii="Times New Roman" w:eastAsia="CIDFont+F4" w:hAnsi="Times New Roman" w:cs="Times New Roman"/>
          <w:color w:val="00000A"/>
          <w:sz w:val="24"/>
          <w:szCs w:val="24"/>
        </w:rPr>
        <w:t>sociale ed istituzionale della prosecuzione della didattica in presenza con il principio di assicurare la sicurezza sanitaria e il contrasto alla diffusione del virus in questo difficile contesto di emergenza sanitaria.</w:t>
      </w:r>
    </w:p>
    <w:p w14:paraId="02A4250A" w14:textId="77777777" w:rsidR="00CA449C" w:rsidRPr="0058614A" w:rsidRDefault="00CA449C" w:rsidP="00DA1A83">
      <w:pPr>
        <w:autoSpaceDE w:val="0"/>
        <w:autoSpaceDN w:val="0"/>
        <w:adjustRightInd w:val="0"/>
        <w:spacing w:after="0" w:line="240" w:lineRule="auto"/>
        <w:jc w:val="both"/>
        <w:rPr>
          <w:rFonts w:ascii="Times New Roman" w:eastAsia="CIDFont+F4" w:hAnsi="Times New Roman" w:cs="Times New Roman"/>
          <w:color w:val="00000A"/>
          <w:sz w:val="24"/>
          <w:szCs w:val="24"/>
        </w:rPr>
      </w:pPr>
    </w:p>
    <w:p w14:paraId="6E2DADFF" w14:textId="77777777" w:rsidR="00CA449C" w:rsidRPr="0058614A" w:rsidRDefault="00CA449C" w:rsidP="00DA1A83">
      <w:pPr>
        <w:autoSpaceDE w:val="0"/>
        <w:autoSpaceDN w:val="0"/>
        <w:adjustRightInd w:val="0"/>
        <w:spacing w:after="0" w:line="240" w:lineRule="auto"/>
        <w:jc w:val="both"/>
        <w:rPr>
          <w:rFonts w:ascii="Times New Roman" w:hAnsi="Times New Roman" w:cs="Times New Roman"/>
          <w:sz w:val="24"/>
          <w:szCs w:val="24"/>
        </w:rPr>
      </w:pPr>
      <w:r w:rsidRPr="0058614A">
        <w:rPr>
          <w:rFonts w:ascii="Times New Roman" w:hAnsi="Times New Roman" w:cs="Times New Roman"/>
          <w:sz w:val="24"/>
          <w:szCs w:val="24"/>
        </w:rPr>
        <w:t>Facendo poi seguito alla suddetta nota del Ministero dell’Istruzione e del Ministero della Salute n. 11 dell’8 gennaio 2022, con la nota</w:t>
      </w:r>
      <w:r w:rsidRPr="0058614A">
        <w:rPr>
          <w:rFonts w:ascii="Times New Roman" w:hAnsi="Times New Roman" w:cs="Times New Roman"/>
          <w:b/>
          <w:color w:val="000000"/>
          <w:sz w:val="24"/>
          <w:szCs w:val="24"/>
          <w:shd w:val="clear" w:color="auto" w:fill="FFFFFF"/>
        </w:rPr>
        <w:t xml:space="preserve"> del Ministero dell’Istruzione n.14 del 10 Gennaio </w:t>
      </w:r>
      <w:proofErr w:type="gramStart"/>
      <w:r w:rsidRPr="0058614A">
        <w:rPr>
          <w:rFonts w:ascii="Times New Roman" w:hAnsi="Times New Roman" w:cs="Times New Roman"/>
          <w:b/>
          <w:color w:val="000000"/>
          <w:sz w:val="24"/>
          <w:szCs w:val="24"/>
          <w:shd w:val="clear" w:color="auto" w:fill="FFFFFF"/>
        </w:rPr>
        <w:t xml:space="preserve">2022 </w:t>
      </w:r>
      <w:r w:rsidRPr="0058614A">
        <w:rPr>
          <w:rFonts w:ascii="Times New Roman" w:hAnsi="Times New Roman" w:cs="Times New Roman"/>
          <w:sz w:val="24"/>
          <w:szCs w:val="24"/>
        </w:rPr>
        <w:t xml:space="preserve"> sono</w:t>
      </w:r>
      <w:proofErr w:type="gramEnd"/>
      <w:r w:rsidRPr="0058614A">
        <w:rPr>
          <w:rFonts w:ascii="Times New Roman" w:hAnsi="Times New Roman" w:cs="Times New Roman"/>
          <w:sz w:val="24"/>
          <w:szCs w:val="24"/>
        </w:rPr>
        <w:t xml:space="preserve"> state fornite indicazioni di maggior dettaglio per i casi di classi con doppia positività. </w:t>
      </w:r>
    </w:p>
    <w:p w14:paraId="697906C6" w14:textId="77777777" w:rsidR="00CA449C" w:rsidRPr="0058614A" w:rsidRDefault="00CA449C" w:rsidP="00DA1A83">
      <w:pPr>
        <w:autoSpaceDE w:val="0"/>
        <w:autoSpaceDN w:val="0"/>
        <w:adjustRightInd w:val="0"/>
        <w:spacing w:after="0" w:line="240" w:lineRule="auto"/>
        <w:jc w:val="both"/>
        <w:rPr>
          <w:rFonts w:ascii="Times New Roman" w:hAnsi="Times New Roman" w:cs="Times New Roman"/>
          <w:sz w:val="24"/>
          <w:szCs w:val="24"/>
        </w:rPr>
      </w:pPr>
    </w:p>
    <w:p w14:paraId="6305C380" w14:textId="77777777" w:rsidR="009E047B" w:rsidRPr="0058614A" w:rsidRDefault="00F625FE" w:rsidP="00DA1A83">
      <w:pPr>
        <w:autoSpaceDE w:val="0"/>
        <w:autoSpaceDN w:val="0"/>
        <w:adjustRightInd w:val="0"/>
        <w:spacing w:after="0" w:line="240" w:lineRule="auto"/>
        <w:jc w:val="both"/>
        <w:rPr>
          <w:rFonts w:ascii="Times New Roman" w:eastAsia="CIDFont+F4" w:hAnsi="Times New Roman" w:cs="Times New Roman"/>
          <w:color w:val="00000A"/>
          <w:sz w:val="24"/>
          <w:szCs w:val="24"/>
        </w:rPr>
      </w:pPr>
      <w:r w:rsidRPr="0058614A">
        <w:rPr>
          <w:rFonts w:ascii="Times New Roman" w:eastAsia="CIDFont+F4" w:hAnsi="Times New Roman" w:cs="Times New Roman"/>
          <w:color w:val="00000A"/>
          <w:sz w:val="24"/>
          <w:szCs w:val="24"/>
        </w:rPr>
        <w:t xml:space="preserve">In particolare </w:t>
      </w:r>
      <w:r w:rsidR="009E047B" w:rsidRPr="0058614A">
        <w:rPr>
          <w:rFonts w:ascii="Times New Roman" w:eastAsia="CIDFont+F4" w:hAnsi="Times New Roman" w:cs="Times New Roman"/>
          <w:color w:val="00000A"/>
          <w:sz w:val="24"/>
          <w:szCs w:val="24"/>
        </w:rPr>
        <w:t>le prescrizioni di cui all’ art.4 del decreto-legge 7 gennaio 2022, n. 1</w:t>
      </w:r>
      <w:r w:rsidRPr="0058614A">
        <w:rPr>
          <w:rFonts w:ascii="Times New Roman" w:eastAsia="CIDFont+F4" w:hAnsi="Times New Roman" w:cs="Times New Roman"/>
          <w:color w:val="00000A"/>
          <w:sz w:val="24"/>
          <w:szCs w:val="24"/>
        </w:rPr>
        <w:t>, per la scuola secondaria di secondo grado prevedono</w:t>
      </w:r>
      <w:r w:rsidR="009E047B" w:rsidRPr="0058614A">
        <w:rPr>
          <w:rFonts w:ascii="Times New Roman" w:eastAsia="CIDFont+F4" w:hAnsi="Times New Roman" w:cs="Times New Roman"/>
          <w:color w:val="00000A"/>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307"/>
      </w:tblGrid>
      <w:tr w:rsidR="009E047B" w:rsidRPr="0058614A" w14:paraId="6B886F25" w14:textId="77777777">
        <w:trPr>
          <w:trHeight w:val="5920"/>
        </w:trPr>
        <w:tc>
          <w:tcPr>
            <w:tcW w:w="9307" w:type="dxa"/>
          </w:tcPr>
          <w:p w14:paraId="6F2A0314" w14:textId="77777777" w:rsidR="009E047B" w:rsidRPr="0058614A" w:rsidRDefault="00F625FE"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b/>
                <w:bCs/>
                <w:color w:val="000000"/>
                <w:sz w:val="24"/>
                <w:szCs w:val="24"/>
              </w:rPr>
              <w:lastRenderedPageBreak/>
              <w:t>●</w:t>
            </w:r>
            <w:r w:rsidR="009E047B" w:rsidRPr="0058614A">
              <w:rPr>
                <w:rFonts w:ascii="Times New Roman" w:hAnsi="Times New Roman" w:cs="Times New Roman"/>
                <w:b/>
                <w:bCs/>
                <w:color w:val="000000"/>
                <w:sz w:val="24"/>
                <w:szCs w:val="24"/>
              </w:rPr>
              <w:t xml:space="preserve">In presenza di un </w:t>
            </w:r>
            <w:r w:rsidRPr="0058614A">
              <w:rPr>
                <w:rFonts w:ascii="Times New Roman" w:hAnsi="Times New Roman" w:cs="Times New Roman"/>
                <w:b/>
                <w:bCs/>
                <w:color w:val="000000"/>
                <w:sz w:val="24"/>
                <w:szCs w:val="24"/>
              </w:rPr>
              <w:t>caso di positività nella classe, p</w:t>
            </w:r>
            <w:r w:rsidR="009E047B" w:rsidRPr="0058614A">
              <w:rPr>
                <w:rFonts w:ascii="Times New Roman" w:hAnsi="Times New Roman" w:cs="Times New Roman"/>
                <w:b/>
                <w:bCs/>
                <w:color w:val="000000"/>
                <w:sz w:val="24"/>
                <w:szCs w:val="24"/>
              </w:rPr>
              <w:t>er gli</w:t>
            </w:r>
            <w:r w:rsidRPr="0058614A">
              <w:rPr>
                <w:rFonts w:ascii="Times New Roman" w:hAnsi="Times New Roman" w:cs="Times New Roman"/>
                <w:b/>
                <w:bCs/>
                <w:color w:val="000000"/>
                <w:sz w:val="24"/>
                <w:szCs w:val="24"/>
              </w:rPr>
              <w:t xml:space="preserve"> allievi frequentanti la stessa </w:t>
            </w:r>
            <w:r w:rsidR="009E047B" w:rsidRPr="0058614A">
              <w:rPr>
                <w:rFonts w:ascii="Times New Roman" w:hAnsi="Times New Roman" w:cs="Times New Roman"/>
                <w:b/>
                <w:bCs/>
                <w:color w:val="000000"/>
                <w:sz w:val="24"/>
                <w:szCs w:val="24"/>
              </w:rPr>
              <w:t xml:space="preserve">classe </w:t>
            </w:r>
            <w:r w:rsidR="00DA1A83" w:rsidRPr="0058614A">
              <w:rPr>
                <w:rFonts w:ascii="Times New Roman" w:hAnsi="Times New Roman" w:cs="Times New Roman"/>
                <w:color w:val="000000"/>
                <w:sz w:val="24"/>
                <w:szCs w:val="24"/>
              </w:rPr>
              <w:t>del caso positivo</w:t>
            </w:r>
            <w:r w:rsidR="009E047B" w:rsidRPr="0058614A">
              <w:rPr>
                <w:rFonts w:ascii="Times New Roman" w:hAnsi="Times New Roman" w:cs="Times New Roman"/>
                <w:color w:val="000000"/>
                <w:sz w:val="24"/>
                <w:szCs w:val="24"/>
              </w:rPr>
              <w:t xml:space="preserve">: </w:t>
            </w:r>
          </w:p>
          <w:p w14:paraId="39C50097"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 </w:t>
            </w:r>
            <w:r w:rsidRPr="0058614A">
              <w:rPr>
                <w:rFonts w:ascii="Times New Roman" w:hAnsi="Times New Roman" w:cs="Times New Roman"/>
                <w:b/>
                <w:color w:val="000000"/>
                <w:sz w:val="24"/>
                <w:szCs w:val="24"/>
              </w:rPr>
              <w:t>attività didattica</w:t>
            </w:r>
            <w:r w:rsidRPr="0058614A">
              <w:rPr>
                <w:rFonts w:ascii="Times New Roman" w:hAnsi="Times New Roman" w:cs="Times New Roman"/>
                <w:color w:val="000000"/>
                <w:sz w:val="24"/>
                <w:szCs w:val="24"/>
              </w:rPr>
              <w:t xml:space="preserve">: in presenza, con l’obbligo di indossare dispositivi di protezione delle vie respiratorie di tipo FFP2 per almeno 10 giorni; si raccomanda di non consumare pasti a scuola a meno che non possa essere mantenuta una distanza interpersonale di almeno due metri. </w:t>
            </w:r>
          </w:p>
          <w:p w14:paraId="55B4711A" w14:textId="77777777" w:rsidR="00F625FE"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 </w:t>
            </w:r>
            <w:r w:rsidRPr="0058614A">
              <w:rPr>
                <w:rFonts w:ascii="Times New Roman" w:hAnsi="Times New Roman" w:cs="Times New Roman"/>
                <w:b/>
                <w:color w:val="000000"/>
                <w:sz w:val="24"/>
                <w:szCs w:val="24"/>
              </w:rPr>
              <w:t>misura sanitaria</w:t>
            </w:r>
            <w:r w:rsidRPr="0058614A">
              <w:rPr>
                <w:rFonts w:ascii="Times New Roman" w:hAnsi="Times New Roman" w:cs="Times New Roman"/>
                <w:color w:val="000000"/>
                <w:sz w:val="24"/>
                <w:szCs w:val="24"/>
              </w:rPr>
              <w:t>: auto-sorveglianza</w:t>
            </w:r>
            <w:r w:rsidR="00F625FE" w:rsidRPr="0058614A">
              <w:rPr>
                <w:rFonts w:ascii="Times New Roman" w:hAnsi="Times New Roman" w:cs="Times New Roman"/>
                <w:color w:val="000000"/>
                <w:sz w:val="24"/>
                <w:szCs w:val="24"/>
              </w:rPr>
              <w:t>.</w:t>
            </w:r>
          </w:p>
          <w:p w14:paraId="0663E0E5" w14:textId="77777777" w:rsidR="009E047B" w:rsidRPr="0058614A" w:rsidRDefault="00F625FE" w:rsidP="00DA1A83">
            <w:pPr>
              <w:autoSpaceDE w:val="0"/>
              <w:autoSpaceDN w:val="0"/>
              <w:adjustRightInd w:val="0"/>
              <w:spacing w:after="0" w:line="240" w:lineRule="auto"/>
              <w:jc w:val="both"/>
              <w:rPr>
                <w:rFonts w:ascii="Times New Roman" w:hAnsi="Times New Roman" w:cs="Times New Roman"/>
                <w:i/>
                <w:color w:val="000000"/>
                <w:sz w:val="24"/>
                <w:szCs w:val="24"/>
              </w:rPr>
            </w:pPr>
            <w:r w:rsidRPr="0058614A">
              <w:rPr>
                <w:rFonts w:ascii="Times New Roman" w:eastAsia="CIDFont+F4" w:hAnsi="Times New Roman" w:cs="Times New Roman"/>
                <w:i/>
                <w:color w:val="00000A"/>
                <w:sz w:val="24"/>
                <w:szCs w:val="24"/>
              </w:rPr>
              <w:t>[Il regime precauzionale dell’auto-sorveglianza prevede: “è fatto obbligo di indossare dispositivi di protezione delle vie respiratorie di tipo FFP2 per almeno 10 giorni dall’ultima esposizione al caso. Il periodo di auto-sorveglianza termina al giorno 5. E’ prevista l’effettuazione di un test antigenico rapido o molecolare per la rilevazione dell’antigene Sars-Cov-2 alla prima comparsa dei sintomi e, se ancora sintomatici, al quinto giorno successivo alla data dell’ultimo contatto stretto con soggetti confermati positivi al Covid 19.”]</w:t>
            </w:r>
          </w:p>
          <w:p w14:paraId="40B75AA1"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b/>
                <w:bCs/>
                <w:color w:val="000000"/>
                <w:sz w:val="24"/>
                <w:szCs w:val="24"/>
              </w:rPr>
              <w:t xml:space="preserve">Per il personale (della scuola ed esterno) </w:t>
            </w:r>
            <w:r w:rsidRPr="0058614A">
              <w:rPr>
                <w:rFonts w:ascii="Times New Roman" w:hAnsi="Times New Roman" w:cs="Times New Roman"/>
                <w:color w:val="000000"/>
                <w:sz w:val="24"/>
                <w:szCs w:val="24"/>
              </w:rPr>
              <w:t xml:space="preserve">che ha svolto attività in presenza nella classe del caso positivo per almeno 4 ore, anche non continuative, nelle 48 ore precedenti l’insorgenza del caso, si applica la misura sanitaria dell’auto-sorveglianza. </w:t>
            </w:r>
          </w:p>
          <w:p w14:paraId="551C971F" w14:textId="77777777" w:rsidR="00F625FE" w:rsidRPr="0058614A" w:rsidRDefault="00F625FE" w:rsidP="00DA1A83">
            <w:pPr>
              <w:autoSpaceDE w:val="0"/>
              <w:autoSpaceDN w:val="0"/>
              <w:adjustRightInd w:val="0"/>
              <w:spacing w:after="0" w:line="240" w:lineRule="auto"/>
              <w:jc w:val="both"/>
              <w:rPr>
                <w:rFonts w:ascii="Times New Roman" w:hAnsi="Times New Roman" w:cs="Times New Roman"/>
                <w:b/>
                <w:bCs/>
                <w:color w:val="000000"/>
                <w:sz w:val="24"/>
                <w:szCs w:val="24"/>
              </w:rPr>
            </w:pPr>
          </w:p>
          <w:p w14:paraId="44DE68C9" w14:textId="77777777" w:rsidR="009E047B" w:rsidRPr="0058614A" w:rsidRDefault="00F625FE"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b/>
                <w:bCs/>
                <w:color w:val="000000"/>
                <w:sz w:val="24"/>
                <w:szCs w:val="24"/>
              </w:rPr>
              <w:t>●</w:t>
            </w:r>
            <w:r w:rsidR="009E047B" w:rsidRPr="0058614A">
              <w:rPr>
                <w:rFonts w:ascii="Times New Roman" w:hAnsi="Times New Roman" w:cs="Times New Roman"/>
                <w:b/>
                <w:bCs/>
                <w:color w:val="000000"/>
                <w:sz w:val="24"/>
                <w:szCs w:val="24"/>
              </w:rPr>
              <w:t>In presenza di due casi positivi nella classe</w:t>
            </w:r>
            <w:r w:rsidR="009E047B" w:rsidRPr="0058614A">
              <w:rPr>
                <w:rFonts w:ascii="Times New Roman" w:hAnsi="Times New Roman" w:cs="Times New Roman"/>
                <w:color w:val="000000"/>
                <w:sz w:val="24"/>
                <w:szCs w:val="24"/>
              </w:rPr>
              <w:t>, le misure</w:t>
            </w:r>
            <w:r w:rsidRPr="0058614A">
              <w:rPr>
                <w:rFonts w:ascii="Times New Roman" w:hAnsi="Times New Roman" w:cs="Times New Roman"/>
                <w:color w:val="000000"/>
                <w:sz w:val="24"/>
                <w:szCs w:val="24"/>
              </w:rPr>
              <w:t xml:space="preserve"> previste sono differenziate in </w:t>
            </w:r>
            <w:r w:rsidR="009E047B" w:rsidRPr="0058614A">
              <w:rPr>
                <w:rFonts w:ascii="Times New Roman" w:hAnsi="Times New Roman" w:cs="Times New Roman"/>
                <w:color w:val="000000"/>
                <w:sz w:val="24"/>
                <w:szCs w:val="24"/>
              </w:rPr>
              <w:t xml:space="preserve">funzione dello stato vaccinale: </w:t>
            </w:r>
          </w:p>
          <w:p w14:paraId="2366CFC5" w14:textId="77777777" w:rsidR="00CA449C" w:rsidRPr="0058614A" w:rsidRDefault="00CA449C" w:rsidP="00DA1A83">
            <w:pPr>
              <w:autoSpaceDE w:val="0"/>
              <w:autoSpaceDN w:val="0"/>
              <w:adjustRightInd w:val="0"/>
              <w:spacing w:after="0" w:line="240" w:lineRule="auto"/>
              <w:jc w:val="both"/>
              <w:rPr>
                <w:rFonts w:ascii="Times New Roman" w:hAnsi="Times New Roman" w:cs="Times New Roman"/>
                <w:color w:val="000000"/>
                <w:sz w:val="24"/>
                <w:szCs w:val="24"/>
              </w:rPr>
            </w:pPr>
          </w:p>
          <w:p w14:paraId="3A3D8FDC"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A) </w:t>
            </w:r>
            <w:r w:rsidRPr="0058614A">
              <w:rPr>
                <w:rFonts w:ascii="Times New Roman" w:hAnsi="Times New Roman" w:cs="Times New Roman"/>
                <w:b/>
                <w:bCs/>
                <w:color w:val="000000"/>
                <w:sz w:val="24"/>
                <w:szCs w:val="24"/>
              </w:rPr>
              <w:t xml:space="preserve">per gli alunni che non abbiano concluso il ciclo vaccinale primario o che lo abbiano concluso da più di centoventi giorni, che siano guariti da più di centoventi giorni e ai quali non sia stata somministrata la dose di richiamo </w:t>
            </w:r>
            <w:r w:rsidRPr="0058614A">
              <w:rPr>
                <w:rFonts w:ascii="Times New Roman" w:hAnsi="Times New Roman" w:cs="Times New Roman"/>
                <w:color w:val="000000"/>
                <w:sz w:val="24"/>
                <w:szCs w:val="24"/>
              </w:rPr>
              <w:t xml:space="preserve">si prevede: </w:t>
            </w:r>
          </w:p>
          <w:p w14:paraId="66C4B5D9"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 </w:t>
            </w:r>
            <w:r w:rsidRPr="0058614A">
              <w:rPr>
                <w:rFonts w:ascii="Times New Roman" w:hAnsi="Times New Roman" w:cs="Times New Roman"/>
                <w:b/>
                <w:color w:val="000000"/>
                <w:sz w:val="24"/>
                <w:szCs w:val="24"/>
              </w:rPr>
              <w:t>attività didattica</w:t>
            </w:r>
            <w:r w:rsidRPr="0058614A">
              <w:rPr>
                <w:rFonts w:ascii="Times New Roman" w:hAnsi="Times New Roman" w:cs="Times New Roman"/>
                <w:color w:val="000000"/>
                <w:sz w:val="24"/>
                <w:szCs w:val="24"/>
              </w:rPr>
              <w:t xml:space="preserve">: è sospesa l’attività in presenza, si applica la didattica digitale integrata per la durata di dieci giorni; </w:t>
            </w:r>
          </w:p>
          <w:p w14:paraId="23813840"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b/>
                <w:color w:val="000000"/>
                <w:sz w:val="24"/>
                <w:szCs w:val="24"/>
              </w:rPr>
              <w:t>• misura sanitaria</w:t>
            </w:r>
            <w:r w:rsidRPr="0058614A">
              <w:rPr>
                <w:rFonts w:ascii="Times New Roman" w:hAnsi="Times New Roman" w:cs="Times New Roman"/>
                <w:color w:val="000000"/>
                <w:sz w:val="24"/>
                <w:szCs w:val="24"/>
              </w:rPr>
              <w:t xml:space="preserve">: quarantena della durata di 10 giorni con test di uscita - tampone molecolare o antigenico - con risultato negativo. </w:t>
            </w:r>
          </w:p>
          <w:p w14:paraId="2F57B0BD" w14:textId="77777777" w:rsidR="00CA449C" w:rsidRPr="0058614A" w:rsidRDefault="00CA449C" w:rsidP="00DA1A83">
            <w:pPr>
              <w:autoSpaceDE w:val="0"/>
              <w:autoSpaceDN w:val="0"/>
              <w:adjustRightInd w:val="0"/>
              <w:spacing w:after="0" w:line="240" w:lineRule="auto"/>
              <w:jc w:val="both"/>
              <w:rPr>
                <w:rFonts w:ascii="Times New Roman" w:hAnsi="Times New Roman" w:cs="Times New Roman"/>
                <w:color w:val="000000"/>
                <w:sz w:val="24"/>
                <w:szCs w:val="24"/>
              </w:rPr>
            </w:pPr>
          </w:p>
          <w:p w14:paraId="5224130F"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B) </w:t>
            </w:r>
            <w:r w:rsidRPr="0058614A">
              <w:rPr>
                <w:rFonts w:ascii="Times New Roman" w:hAnsi="Times New Roman" w:cs="Times New Roman"/>
                <w:b/>
                <w:bCs/>
                <w:color w:val="000000"/>
                <w:sz w:val="24"/>
                <w:szCs w:val="24"/>
              </w:rPr>
              <w:t>per gli alunni che abbiano concluso il ciclo vaccinale primario, o che siano guariti, da meno di centoventi giorni e per coloro ai quali sia stata successivamente somministrata la dose di richiamo</w:t>
            </w:r>
            <w:r w:rsidRPr="0058614A">
              <w:rPr>
                <w:rFonts w:ascii="Times New Roman" w:hAnsi="Times New Roman" w:cs="Times New Roman"/>
                <w:color w:val="000000"/>
                <w:sz w:val="24"/>
                <w:szCs w:val="24"/>
              </w:rPr>
              <w:t xml:space="preserve">, si prevede: </w:t>
            </w:r>
          </w:p>
          <w:p w14:paraId="4CFBFC77"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p>
          <w:p w14:paraId="7A114F26"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 </w:t>
            </w:r>
            <w:r w:rsidRPr="0058614A">
              <w:rPr>
                <w:rFonts w:ascii="Times New Roman" w:hAnsi="Times New Roman" w:cs="Times New Roman"/>
                <w:b/>
                <w:color w:val="000000"/>
                <w:sz w:val="24"/>
                <w:szCs w:val="24"/>
              </w:rPr>
              <w:t>attività didattica</w:t>
            </w:r>
            <w:r w:rsidRPr="0058614A">
              <w:rPr>
                <w:rFonts w:ascii="Times New Roman" w:hAnsi="Times New Roman" w:cs="Times New Roman"/>
                <w:color w:val="000000"/>
                <w:sz w:val="24"/>
                <w:szCs w:val="24"/>
              </w:rPr>
              <w:t xml:space="preserve">: in presenza con l’obbligo di indossare dispositivi di protezione delle vie respiratorie di tipo FFP2 per almeno 10 giorni; si raccomanda di non consumare pasti a scuola a meno che non possa essere mantenuta una distanza interpersonale di almeno due metri; </w:t>
            </w:r>
          </w:p>
          <w:p w14:paraId="0516508E"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 xml:space="preserve">• </w:t>
            </w:r>
            <w:r w:rsidRPr="0058614A">
              <w:rPr>
                <w:rFonts w:ascii="Times New Roman" w:hAnsi="Times New Roman" w:cs="Times New Roman"/>
                <w:b/>
                <w:color w:val="000000"/>
                <w:sz w:val="24"/>
                <w:szCs w:val="24"/>
              </w:rPr>
              <w:t>misura sanitaria</w:t>
            </w:r>
            <w:r w:rsidRPr="0058614A">
              <w:rPr>
                <w:rFonts w:ascii="Times New Roman" w:hAnsi="Times New Roman" w:cs="Times New Roman"/>
                <w:color w:val="000000"/>
                <w:sz w:val="24"/>
                <w:szCs w:val="24"/>
              </w:rPr>
              <w:t xml:space="preserve">: auto-sorveglianza </w:t>
            </w:r>
          </w:p>
          <w:p w14:paraId="441D12DB" w14:textId="77777777" w:rsidR="00111ACA" w:rsidRPr="0058614A" w:rsidRDefault="00111ACA" w:rsidP="00DA1A83">
            <w:pPr>
              <w:autoSpaceDE w:val="0"/>
              <w:autoSpaceDN w:val="0"/>
              <w:adjustRightInd w:val="0"/>
              <w:spacing w:after="0" w:line="240" w:lineRule="auto"/>
              <w:jc w:val="both"/>
              <w:rPr>
                <w:rFonts w:ascii="Times New Roman" w:hAnsi="Times New Roman" w:cs="Times New Roman"/>
                <w:color w:val="000000"/>
                <w:sz w:val="24"/>
                <w:szCs w:val="24"/>
              </w:rPr>
            </w:pPr>
          </w:p>
          <w:p w14:paraId="2A692909" w14:textId="77777777" w:rsidR="00111ACA" w:rsidRPr="0058614A" w:rsidRDefault="00111ACA"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Ai sensi di quanto previsto dalla norma, infatti, nell’ipotesi in cui si siano verificati due casi positivi nella classe, è consentito proseguire la didattica in presenza solamente “per coloro che diano dimostrazione di avere concluso il ciclo vaccinale primario o di essere guariti da meno di centoventi giorni oppure di avere effettuato la dose di richiamo.</w:t>
            </w:r>
          </w:p>
          <w:p w14:paraId="1F581111"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color w:val="000000"/>
                <w:sz w:val="24"/>
                <w:szCs w:val="24"/>
              </w:rPr>
              <w:t>Per il caso in esame cor</w:t>
            </w:r>
            <w:r w:rsidR="00111ACA" w:rsidRPr="0058614A">
              <w:rPr>
                <w:rFonts w:ascii="Times New Roman" w:hAnsi="Times New Roman" w:cs="Times New Roman"/>
                <w:color w:val="000000"/>
                <w:sz w:val="24"/>
                <w:szCs w:val="24"/>
              </w:rPr>
              <w:t xml:space="preserve">re l’obbligo di precisare che </w:t>
            </w:r>
            <w:r w:rsidR="00F625FE" w:rsidRPr="0058614A">
              <w:rPr>
                <w:rFonts w:ascii="Times New Roman" w:hAnsi="Times New Roman" w:cs="Times New Roman"/>
                <w:b/>
                <w:bCs/>
                <w:color w:val="000000"/>
                <w:sz w:val="24"/>
                <w:szCs w:val="24"/>
              </w:rPr>
              <w:t xml:space="preserve">i </w:t>
            </w:r>
            <w:r w:rsidRPr="0058614A">
              <w:rPr>
                <w:rFonts w:ascii="Times New Roman" w:hAnsi="Times New Roman" w:cs="Times New Roman"/>
                <w:b/>
                <w:bCs/>
                <w:color w:val="000000"/>
                <w:sz w:val="24"/>
                <w:szCs w:val="24"/>
              </w:rPr>
              <w:t>requisiti per poter frequentare in presenza, seppur in regime di auto – sorveglianza, devono essere dimostrati dall’alunno interessato</w:t>
            </w:r>
            <w:r w:rsidRPr="0058614A">
              <w:rPr>
                <w:rFonts w:ascii="Times New Roman" w:hAnsi="Times New Roman" w:cs="Times New Roman"/>
                <w:color w:val="000000"/>
                <w:sz w:val="24"/>
                <w:szCs w:val="24"/>
              </w:rPr>
              <w:t xml:space="preserve">. </w:t>
            </w:r>
            <w:r w:rsidRPr="0058614A">
              <w:rPr>
                <w:rFonts w:ascii="Times New Roman" w:hAnsi="Times New Roman" w:cs="Times New Roman"/>
                <w:b/>
                <w:bCs/>
                <w:color w:val="000000"/>
                <w:sz w:val="24"/>
                <w:szCs w:val="24"/>
              </w:rPr>
              <w:t>L’istituzione scolastica</w:t>
            </w:r>
            <w:r w:rsidRPr="0058614A">
              <w:rPr>
                <w:rFonts w:ascii="Times New Roman" w:hAnsi="Times New Roman" w:cs="Times New Roman"/>
                <w:color w:val="000000"/>
                <w:sz w:val="24"/>
                <w:szCs w:val="24"/>
              </w:rPr>
              <w:t xml:space="preserve">, per effetto dell’intervento legislativo, </w:t>
            </w:r>
            <w:r w:rsidRPr="0058614A">
              <w:rPr>
                <w:rFonts w:ascii="Times New Roman" w:hAnsi="Times New Roman" w:cs="Times New Roman"/>
                <w:b/>
                <w:bCs/>
                <w:color w:val="000000"/>
                <w:sz w:val="24"/>
                <w:szCs w:val="24"/>
              </w:rPr>
              <w:t>è abilitata a prendere conoscenza dello stato vaccinale degli studenti in questo specifico caso</w:t>
            </w:r>
            <w:r w:rsidRPr="0058614A">
              <w:rPr>
                <w:rFonts w:ascii="Times New Roman" w:hAnsi="Times New Roman" w:cs="Times New Roman"/>
                <w:color w:val="000000"/>
                <w:sz w:val="24"/>
                <w:szCs w:val="24"/>
              </w:rPr>
              <w:t xml:space="preserve">. </w:t>
            </w:r>
          </w:p>
          <w:p w14:paraId="10938801" w14:textId="77777777" w:rsidR="00111ACA" w:rsidRPr="0058614A" w:rsidRDefault="00111ACA" w:rsidP="00DA1A83">
            <w:pPr>
              <w:autoSpaceDE w:val="0"/>
              <w:autoSpaceDN w:val="0"/>
              <w:adjustRightInd w:val="0"/>
              <w:spacing w:after="0" w:line="240" w:lineRule="auto"/>
              <w:jc w:val="both"/>
              <w:rPr>
                <w:rFonts w:ascii="Times New Roman" w:hAnsi="Times New Roman" w:cs="Times New Roman"/>
                <w:sz w:val="24"/>
                <w:szCs w:val="24"/>
              </w:rPr>
            </w:pPr>
            <w:r w:rsidRPr="0058614A">
              <w:rPr>
                <w:rFonts w:ascii="Times New Roman" w:hAnsi="Times New Roman" w:cs="Times New Roman"/>
                <w:sz w:val="24"/>
                <w:szCs w:val="24"/>
              </w:rPr>
              <w:t>Come precisato nell’ultima nota del Ministero dell’Istruzione del 10/01/2022 prot.n. 0000014 al fine di consentire lo svolgimento del controllo, l</w:t>
            </w:r>
            <w:r w:rsidRPr="0058614A">
              <w:rPr>
                <w:rFonts w:ascii="Times New Roman" w:eastAsia="TimesNewRomanPSMT" w:hAnsi="Times New Roman" w:cs="Times New Roman"/>
                <w:sz w:val="24"/>
                <w:szCs w:val="24"/>
              </w:rPr>
              <w:t>’</w:t>
            </w:r>
            <w:r w:rsidRPr="0058614A">
              <w:rPr>
                <w:rFonts w:ascii="Times New Roman" w:hAnsi="Times New Roman" w:cs="Times New Roman"/>
                <w:sz w:val="24"/>
                <w:szCs w:val="24"/>
              </w:rPr>
              <w:t>istituzione scolastica dovrà effettuare una tempestiva comunicazione alle famiglie della medesima classe, ricordando la possibilità per gli alunni di frequentare in presenza solo qualora risultino in possesso dei requisiti previsti dall'art. 4, comma 1, lett. c), n. 2 del D.L. n. 1 del 7 gennaio 2022, ovvero</w:t>
            </w:r>
            <w:r w:rsidRPr="0058614A">
              <w:rPr>
                <w:rFonts w:ascii="Times New Roman" w:eastAsia="TimesNewRomanPSMT" w:hAnsi="Times New Roman" w:cs="Times New Roman"/>
                <w:sz w:val="24"/>
                <w:szCs w:val="24"/>
              </w:rPr>
              <w:t>“</w:t>
            </w:r>
            <w:r w:rsidRPr="0058614A">
              <w:rPr>
                <w:rFonts w:ascii="Times New Roman" w:hAnsi="Times New Roman" w:cs="Times New Roman"/>
                <w:i/>
                <w:iCs/>
                <w:sz w:val="24"/>
                <w:szCs w:val="24"/>
              </w:rPr>
              <w:t>con due casi di positività nella classe, per coloro che diano dimostrazione di avere concluso il ciclo vaccinale primario o di essere guariti da meno di</w:t>
            </w:r>
            <w:r w:rsidRPr="0058614A">
              <w:rPr>
                <w:rFonts w:ascii="Times New Roman" w:hAnsi="Times New Roman" w:cs="Times New Roman"/>
                <w:sz w:val="24"/>
                <w:szCs w:val="24"/>
              </w:rPr>
              <w:t xml:space="preserve"> </w:t>
            </w:r>
            <w:r w:rsidRPr="0058614A">
              <w:rPr>
                <w:rFonts w:ascii="Times New Roman" w:hAnsi="Times New Roman" w:cs="Times New Roman"/>
                <w:i/>
                <w:iCs/>
                <w:sz w:val="24"/>
                <w:szCs w:val="24"/>
              </w:rPr>
              <w:t xml:space="preserve">centoventi giorni oppure di avere effettuato la dose di richiamo, </w:t>
            </w:r>
            <w:r w:rsidRPr="0058614A">
              <w:rPr>
                <w:rFonts w:ascii="Times New Roman" w:hAnsi="Times New Roman" w:cs="Times New Roman"/>
                <w:i/>
                <w:iCs/>
                <w:sz w:val="24"/>
                <w:szCs w:val="24"/>
              </w:rPr>
              <w:lastRenderedPageBreak/>
              <w:t>si applica l'auto-sorveglianza, con</w:t>
            </w:r>
            <w:r w:rsidRPr="0058614A">
              <w:rPr>
                <w:rFonts w:ascii="Times New Roman" w:hAnsi="Times New Roman" w:cs="Times New Roman"/>
                <w:sz w:val="24"/>
                <w:szCs w:val="24"/>
              </w:rPr>
              <w:t xml:space="preserve"> </w:t>
            </w:r>
            <w:r w:rsidRPr="0058614A">
              <w:rPr>
                <w:rFonts w:ascii="Times New Roman" w:hAnsi="Times New Roman" w:cs="Times New Roman"/>
                <w:i/>
                <w:iCs/>
                <w:sz w:val="24"/>
                <w:szCs w:val="24"/>
              </w:rPr>
              <w:t>l'utilizzo di mascherine di tipo FFP2 e con didattica in presenza. Per gli altri soggetti, non</w:t>
            </w:r>
            <w:r w:rsidRPr="0058614A">
              <w:rPr>
                <w:rFonts w:ascii="Times New Roman" w:hAnsi="Times New Roman" w:cs="Times New Roman"/>
                <w:sz w:val="24"/>
                <w:szCs w:val="24"/>
              </w:rPr>
              <w:t xml:space="preserve"> </w:t>
            </w:r>
            <w:r w:rsidRPr="0058614A">
              <w:rPr>
                <w:rFonts w:ascii="Times New Roman" w:hAnsi="Times New Roman" w:cs="Times New Roman"/>
                <w:i/>
                <w:iCs/>
                <w:sz w:val="24"/>
                <w:szCs w:val="24"/>
              </w:rPr>
              <w:t>vaccinati o non guariti nei termini summenzionati, si applica la didattica digitale integrata per la</w:t>
            </w:r>
            <w:r w:rsidRPr="0058614A">
              <w:rPr>
                <w:rFonts w:ascii="Times New Roman" w:hAnsi="Times New Roman" w:cs="Times New Roman"/>
                <w:sz w:val="24"/>
                <w:szCs w:val="24"/>
              </w:rPr>
              <w:t xml:space="preserve"> </w:t>
            </w:r>
            <w:r w:rsidRPr="0058614A">
              <w:rPr>
                <w:rFonts w:ascii="Times New Roman" w:hAnsi="Times New Roman" w:cs="Times New Roman"/>
                <w:i/>
                <w:iCs/>
                <w:sz w:val="24"/>
                <w:szCs w:val="24"/>
              </w:rPr>
              <w:t>durata di dieci giorni</w:t>
            </w:r>
            <w:r w:rsidRPr="0058614A">
              <w:rPr>
                <w:rFonts w:ascii="Times New Roman" w:eastAsia="TimesNewRomanPSMT" w:hAnsi="Times New Roman" w:cs="Times New Roman"/>
                <w:sz w:val="24"/>
                <w:szCs w:val="24"/>
              </w:rPr>
              <w:t>”</w:t>
            </w:r>
            <w:r w:rsidRPr="0058614A">
              <w:rPr>
                <w:rFonts w:ascii="Times New Roman" w:hAnsi="Times New Roman" w:cs="Times New Roman"/>
                <w:sz w:val="24"/>
                <w:szCs w:val="24"/>
              </w:rPr>
              <w:t>.</w:t>
            </w:r>
          </w:p>
          <w:p w14:paraId="06D54524" w14:textId="77777777" w:rsidR="00111ACA" w:rsidRPr="0058614A" w:rsidRDefault="00111ACA" w:rsidP="00DA1A83">
            <w:pPr>
              <w:autoSpaceDE w:val="0"/>
              <w:autoSpaceDN w:val="0"/>
              <w:adjustRightInd w:val="0"/>
              <w:spacing w:after="0" w:line="240" w:lineRule="auto"/>
              <w:jc w:val="both"/>
              <w:rPr>
                <w:rFonts w:ascii="Times New Roman" w:hAnsi="Times New Roman" w:cs="Times New Roman"/>
                <w:sz w:val="24"/>
                <w:szCs w:val="24"/>
              </w:rPr>
            </w:pPr>
            <w:r w:rsidRPr="0058614A">
              <w:rPr>
                <w:rFonts w:ascii="Times New Roman" w:hAnsi="Times New Roman" w:cs="Times New Roman"/>
                <w:sz w:val="24"/>
                <w:szCs w:val="24"/>
              </w:rPr>
              <w:t>Dal giorno successivo alla comunicazione effettuata alle famiglie, il dirigente scolastico, o altro soggetto da lui delegato (personale docente o ATA), dovrà verificare i requisiti previsti dalla norma per la frequenza in presenza degli alunni della classe in questione. Tale verifica potrà essere effettuata, in modalità digitale o cartacea, prendendo visione del Green Pass e/o di altra idonea certificazione, in cui sia riportata la data dell</w:t>
            </w:r>
            <w:r w:rsidRPr="0058614A">
              <w:rPr>
                <w:rFonts w:ascii="Times New Roman" w:eastAsia="TimesNewRomanPSMT" w:hAnsi="Times New Roman" w:cs="Times New Roman"/>
                <w:sz w:val="24"/>
                <w:szCs w:val="24"/>
              </w:rPr>
              <w:t>’</w:t>
            </w:r>
            <w:r w:rsidRPr="0058614A">
              <w:rPr>
                <w:rFonts w:ascii="Times New Roman" w:hAnsi="Times New Roman" w:cs="Times New Roman"/>
                <w:sz w:val="24"/>
                <w:szCs w:val="24"/>
              </w:rPr>
              <w:t>ultima somministrazione del vaccino o dell</w:t>
            </w:r>
            <w:r w:rsidRPr="0058614A">
              <w:rPr>
                <w:rFonts w:ascii="Times New Roman" w:eastAsia="TimesNewRomanPSMT" w:hAnsi="Times New Roman" w:cs="Times New Roman"/>
                <w:sz w:val="24"/>
                <w:szCs w:val="24"/>
              </w:rPr>
              <w:t>’</w:t>
            </w:r>
            <w:r w:rsidRPr="0058614A">
              <w:rPr>
                <w:rFonts w:ascii="Times New Roman" w:hAnsi="Times New Roman" w:cs="Times New Roman"/>
                <w:sz w:val="24"/>
                <w:szCs w:val="24"/>
              </w:rPr>
              <w:t>avvenuta guarigione entro i 120 giorni indicati dalla norma citata.</w:t>
            </w:r>
          </w:p>
          <w:p w14:paraId="3ECA2116" w14:textId="77777777" w:rsidR="00111ACA" w:rsidRPr="0058614A" w:rsidRDefault="00111ACA" w:rsidP="00DA1A83">
            <w:pPr>
              <w:autoSpaceDE w:val="0"/>
              <w:autoSpaceDN w:val="0"/>
              <w:adjustRightInd w:val="0"/>
              <w:spacing w:after="0" w:line="240" w:lineRule="auto"/>
              <w:jc w:val="both"/>
              <w:rPr>
                <w:rFonts w:ascii="Times New Roman" w:hAnsi="Times New Roman" w:cs="Times New Roman"/>
                <w:color w:val="000000"/>
                <w:sz w:val="24"/>
                <w:szCs w:val="24"/>
              </w:rPr>
            </w:pPr>
          </w:p>
          <w:p w14:paraId="6B642CDF"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color w:val="000000"/>
                <w:sz w:val="24"/>
                <w:szCs w:val="24"/>
              </w:rPr>
            </w:pPr>
            <w:r w:rsidRPr="0058614A">
              <w:rPr>
                <w:rFonts w:ascii="Times New Roman" w:hAnsi="Times New Roman" w:cs="Times New Roman"/>
                <w:b/>
                <w:bCs/>
                <w:color w:val="000000"/>
                <w:sz w:val="24"/>
                <w:szCs w:val="24"/>
              </w:rPr>
              <w:t xml:space="preserve">Per il personale (della scuola ed esterno) </w:t>
            </w:r>
            <w:r w:rsidRPr="0058614A">
              <w:rPr>
                <w:rFonts w:ascii="Times New Roman" w:hAnsi="Times New Roman" w:cs="Times New Roman"/>
                <w:color w:val="000000"/>
                <w:sz w:val="24"/>
                <w:szCs w:val="24"/>
              </w:rPr>
              <w:t>che ha svolto attività in presenza nella classe dei casi positivi per almeno 4 ore, anche non continuative, nelle 48 ore precedenti l’insorgenza del primo caso, si applica quanto previsto dalla Circolare del Ministero della Salute 0060136-30/12</w:t>
            </w:r>
            <w:r w:rsidR="00DA1A83" w:rsidRPr="0058614A">
              <w:rPr>
                <w:rFonts w:ascii="Times New Roman" w:hAnsi="Times New Roman" w:cs="Times New Roman"/>
                <w:color w:val="000000"/>
                <w:sz w:val="24"/>
                <w:szCs w:val="24"/>
              </w:rPr>
              <w:t xml:space="preserve"> (in allegato alla presente)</w:t>
            </w:r>
          </w:p>
          <w:p w14:paraId="7D1A45B8" w14:textId="77777777" w:rsidR="00EF0E24" w:rsidRPr="0058614A" w:rsidRDefault="00EF0E24" w:rsidP="00DA1A83">
            <w:pPr>
              <w:autoSpaceDE w:val="0"/>
              <w:autoSpaceDN w:val="0"/>
              <w:adjustRightInd w:val="0"/>
              <w:spacing w:after="0" w:line="240" w:lineRule="auto"/>
              <w:jc w:val="both"/>
              <w:rPr>
                <w:rFonts w:ascii="Times New Roman" w:hAnsi="Times New Roman" w:cs="Times New Roman"/>
                <w:color w:val="000000"/>
                <w:sz w:val="24"/>
                <w:szCs w:val="24"/>
              </w:rPr>
            </w:pPr>
          </w:p>
          <w:p w14:paraId="73F19475" w14:textId="77777777" w:rsidR="009E047B" w:rsidRPr="0058614A" w:rsidRDefault="00F625FE" w:rsidP="00DA1A83">
            <w:pPr>
              <w:pStyle w:val="Default"/>
              <w:jc w:val="both"/>
            </w:pPr>
            <w:r w:rsidRPr="0058614A">
              <w:rPr>
                <w:b/>
                <w:bCs/>
              </w:rPr>
              <w:t>●</w:t>
            </w:r>
            <w:r w:rsidR="009E047B" w:rsidRPr="0058614A">
              <w:rPr>
                <w:b/>
                <w:bCs/>
              </w:rPr>
              <w:t xml:space="preserve">In presenza di almeno tre </w:t>
            </w:r>
            <w:r w:rsidRPr="0058614A">
              <w:rPr>
                <w:b/>
                <w:bCs/>
              </w:rPr>
              <w:t>casi di positività nella classe, p</w:t>
            </w:r>
            <w:r w:rsidR="009E047B" w:rsidRPr="0058614A">
              <w:rPr>
                <w:b/>
                <w:bCs/>
              </w:rPr>
              <w:t xml:space="preserve">er gli allievi frequentanti la stessa classe </w:t>
            </w:r>
            <w:r w:rsidR="009E047B" w:rsidRPr="0058614A">
              <w:t xml:space="preserve">dei casi positivi si prevede: </w:t>
            </w:r>
          </w:p>
          <w:p w14:paraId="15D94D02" w14:textId="77777777" w:rsidR="009E047B" w:rsidRPr="0058614A" w:rsidRDefault="009E047B" w:rsidP="00DA1A83">
            <w:pPr>
              <w:pStyle w:val="Default"/>
              <w:jc w:val="both"/>
            </w:pPr>
            <w:r w:rsidRPr="0058614A">
              <w:t xml:space="preserve">• </w:t>
            </w:r>
            <w:r w:rsidRPr="0058614A">
              <w:rPr>
                <w:b/>
              </w:rPr>
              <w:t>attività didattica</w:t>
            </w:r>
            <w:r w:rsidRPr="0058614A">
              <w:t xml:space="preserve">: è sospesa l’attività in presenza, si applica la didattica a distanza per la durata di dieci giorni; </w:t>
            </w:r>
          </w:p>
          <w:p w14:paraId="4C6C0CFC" w14:textId="77777777" w:rsidR="009E047B" w:rsidRPr="0058614A" w:rsidRDefault="009E047B" w:rsidP="00DA1A83">
            <w:pPr>
              <w:pStyle w:val="Default"/>
              <w:jc w:val="both"/>
            </w:pPr>
            <w:r w:rsidRPr="0058614A">
              <w:t xml:space="preserve">• </w:t>
            </w:r>
            <w:r w:rsidRPr="0058614A">
              <w:rPr>
                <w:b/>
              </w:rPr>
              <w:t>misura sanitaria</w:t>
            </w:r>
            <w:r w:rsidRPr="0058614A">
              <w:t xml:space="preserve">: si applica quanto previsto dalla Circolare del Ministero della Salute 0060136-30/12/2021 per i contatti stretti (ad ALTO RISCHIO). </w:t>
            </w:r>
          </w:p>
          <w:p w14:paraId="683AEF6B" w14:textId="77777777" w:rsidR="009E047B" w:rsidRPr="0058614A" w:rsidRDefault="009E047B" w:rsidP="00DA1A83">
            <w:pPr>
              <w:autoSpaceDE w:val="0"/>
              <w:autoSpaceDN w:val="0"/>
              <w:adjustRightInd w:val="0"/>
              <w:spacing w:after="0" w:line="240" w:lineRule="auto"/>
              <w:jc w:val="both"/>
              <w:rPr>
                <w:rFonts w:ascii="Times New Roman" w:hAnsi="Times New Roman" w:cs="Times New Roman"/>
                <w:sz w:val="24"/>
                <w:szCs w:val="24"/>
              </w:rPr>
            </w:pPr>
            <w:r w:rsidRPr="0058614A">
              <w:rPr>
                <w:rFonts w:ascii="Times New Roman" w:hAnsi="Times New Roman" w:cs="Times New Roman"/>
                <w:b/>
                <w:bCs/>
                <w:sz w:val="24"/>
                <w:szCs w:val="24"/>
              </w:rPr>
              <w:t xml:space="preserve">Per il personale (della scuola ed esterno) </w:t>
            </w:r>
            <w:r w:rsidRPr="0058614A">
              <w:rPr>
                <w:rFonts w:ascii="Times New Roman" w:hAnsi="Times New Roman" w:cs="Times New Roman"/>
                <w:sz w:val="24"/>
                <w:szCs w:val="24"/>
              </w:rPr>
              <w:t xml:space="preserve">che ha svolto attività in presenza nella classe dei casi positivi per almeno 4 ore, anche non continuative, nelle 48 ore precedenti l’insorgenza del primo caso, si applica quanto previsto dalla Circolare del Ministero della Salute 0060136-30/12/2021-DGPREDGPRE-P per i contatti stretti (ad ALTO RISCHIO). </w:t>
            </w:r>
          </w:p>
          <w:p w14:paraId="37FFCDD6" w14:textId="77777777" w:rsidR="00F625FE" w:rsidRPr="0058614A" w:rsidRDefault="00F625FE" w:rsidP="00DA1A83">
            <w:pPr>
              <w:autoSpaceDE w:val="0"/>
              <w:autoSpaceDN w:val="0"/>
              <w:adjustRightInd w:val="0"/>
              <w:spacing w:after="0" w:line="240" w:lineRule="auto"/>
              <w:rPr>
                <w:rFonts w:ascii="Times New Roman" w:hAnsi="Times New Roman" w:cs="Times New Roman"/>
                <w:color w:val="000000"/>
                <w:sz w:val="24"/>
                <w:szCs w:val="24"/>
              </w:rPr>
            </w:pPr>
          </w:p>
        </w:tc>
      </w:tr>
    </w:tbl>
    <w:p w14:paraId="6C1CC790" w14:textId="77777777" w:rsidR="00D71A99" w:rsidRPr="0058614A" w:rsidRDefault="009E047B" w:rsidP="00DA1A83">
      <w:pPr>
        <w:tabs>
          <w:tab w:val="left" w:pos="1481"/>
        </w:tabs>
        <w:spacing w:before="117" w:line="240" w:lineRule="auto"/>
        <w:ind w:right="167" w:hanging="567"/>
        <w:jc w:val="both"/>
        <w:rPr>
          <w:rFonts w:ascii="Times New Roman" w:hAnsi="Times New Roman" w:cs="Times New Roman"/>
          <w:iCs/>
          <w:sz w:val="24"/>
          <w:szCs w:val="24"/>
        </w:rPr>
      </w:pPr>
      <w:r w:rsidRPr="0058614A">
        <w:rPr>
          <w:rFonts w:ascii="Times New Roman" w:eastAsia="CIDFont+F4" w:hAnsi="Times New Roman" w:cs="Times New Roman"/>
          <w:color w:val="00000A"/>
          <w:sz w:val="24"/>
          <w:szCs w:val="24"/>
        </w:rPr>
        <w:lastRenderedPageBreak/>
        <w:t xml:space="preserve"> </w:t>
      </w:r>
      <w:r w:rsidR="00F625FE" w:rsidRPr="0058614A">
        <w:rPr>
          <w:rFonts w:ascii="Times New Roman" w:eastAsia="CIDFont+F4" w:hAnsi="Times New Roman" w:cs="Times New Roman"/>
          <w:color w:val="00000A"/>
          <w:sz w:val="24"/>
          <w:szCs w:val="24"/>
        </w:rPr>
        <w:t xml:space="preserve">        </w:t>
      </w:r>
      <w:r w:rsidR="001B25F5" w:rsidRPr="0058614A">
        <w:rPr>
          <w:rFonts w:ascii="Times New Roman" w:eastAsia="CIDFont+F4" w:hAnsi="Times New Roman" w:cs="Times New Roman"/>
          <w:color w:val="00000A"/>
          <w:sz w:val="24"/>
          <w:szCs w:val="24"/>
        </w:rPr>
        <w:t xml:space="preserve">A titolo di informazione </w:t>
      </w:r>
      <w:r w:rsidR="001B25F5" w:rsidRPr="0058614A">
        <w:rPr>
          <w:rFonts w:ascii="Times New Roman" w:hAnsi="Times New Roman" w:cs="Times New Roman"/>
          <w:iCs/>
          <w:sz w:val="24"/>
          <w:szCs w:val="24"/>
        </w:rPr>
        <w:t>s</w:t>
      </w:r>
      <w:r w:rsidR="00F625FE" w:rsidRPr="0058614A">
        <w:rPr>
          <w:rFonts w:ascii="Times New Roman" w:hAnsi="Times New Roman" w:cs="Times New Roman"/>
          <w:iCs/>
          <w:sz w:val="24"/>
          <w:szCs w:val="24"/>
        </w:rPr>
        <w:t>i ritiene opportuno precisare che la</w:t>
      </w:r>
      <w:r w:rsidR="00DA1A83" w:rsidRPr="0058614A">
        <w:rPr>
          <w:rFonts w:ascii="Times New Roman" w:hAnsi="Times New Roman" w:cs="Times New Roman"/>
          <w:iCs/>
          <w:sz w:val="24"/>
          <w:szCs w:val="24"/>
        </w:rPr>
        <w:t xml:space="preserve"> nuova normativa, </w:t>
      </w:r>
      <w:r w:rsidR="00F625FE" w:rsidRPr="0058614A">
        <w:rPr>
          <w:rFonts w:ascii="Times New Roman" w:hAnsi="Times New Roman" w:cs="Times New Roman"/>
          <w:iCs/>
          <w:sz w:val="24"/>
          <w:szCs w:val="24"/>
        </w:rPr>
        <w:t xml:space="preserve">art. 5 del citato </w:t>
      </w:r>
      <w:r w:rsidR="00F625FE" w:rsidRPr="0058614A">
        <w:rPr>
          <w:rFonts w:ascii="Times New Roman" w:hAnsi="Times New Roman" w:cs="Times New Roman"/>
          <w:color w:val="212529"/>
          <w:sz w:val="24"/>
          <w:szCs w:val="24"/>
          <w:shd w:val="clear" w:color="auto" w:fill="FFFFFF"/>
        </w:rPr>
        <w:t>decreto-legge 7 gennaio 2022</w:t>
      </w:r>
      <w:r w:rsidR="00F625FE" w:rsidRPr="0058614A">
        <w:rPr>
          <w:rFonts w:ascii="Times New Roman" w:hAnsi="Times New Roman" w:cs="Times New Roman"/>
          <w:iCs/>
          <w:sz w:val="24"/>
          <w:szCs w:val="24"/>
        </w:rPr>
        <w:t xml:space="preserve">, favorisce l’attività di tracciamento dei contagi COVID-19 ed introduce, fino al 28 febbraio 2022, per la popolazione scolastica delle scuole secondarie di primo e secondo grado, in regime di auto – sorveglianza, la possibilità di effettuare gratuitamente i test antigenici rapidi (T5) sia presso le farmacie sia presso le strutture sanitarie autorizzate, a seguito della prescrizione medica di competenza del medico di medicina generale o del pediatra di libera scelta. </w:t>
      </w:r>
    </w:p>
    <w:p w14:paraId="2720D986" w14:textId="77777777" w:rsidR="005D5C16" w:rsidRPr="0058614A" w:rsidRDefault="00D71A99" w:rsidP="00DA1A83">
      <w:pPr>
        <w:tabs>
          <w:tab w:val="left" w:pos="1481"/>
        </w:tabs>
        <w:spacing w:before="117" w:line="240" w:lineRule="auto"/>
        <w:ind w:right="167" w:hanging="567"/>
        <w:jc w:val="both"/>
        <w:rPr>
          <w:rFonts w:ascii="Times New Roman" w:hAnsi="Times New Roman" w:cs="Times New Roman"/>
          <w:i/>
          <w:iCs/>
          <w:sz w:val="24"/>
          <w:szCs w:val="24"/>
        </w:rPr>
      </w:pPr>
      <w:r w:rsidRPr="0058614A">
        <w:rPr>
          <w:rFonts w:ascii="Times New Roman" w:hAnsi="Times New Roman" w:cs="Times New Roman"/>
          <w:i/>
          <w:iCs/>
          <w:sz w:val="24"/>
          <w:szCs w:val="24"/>
        </w:rPr>
        <w:t xml:space="preserve">         </w:t>
      </w:r>
      <w:r w:rsidRPr="0058614A">
        <w:rPr>
          <w:rFonts w:ascii="Times New Roman" w:hAnsi="Times New Roman" w:cs="Times New Roman"/>
          <w:color w:val="212529"/>
          <w:sz w:val="24"/>
          <w:szCs w:val="24"/>
          <w:shd w:val="clear" w:color="auto" w:fill="FFFFFF"/>
        </w:rPr>
        <w:t>Il</w:t>
      </w:r>
      <w:r w:rsidR="00F625FE" w:rsidRPr="0058614A">
        <w:rPr>
          <w:rFonts w:ascii="Times New Roman" w:hAnsi="Times New Roman" w:cs="Times New Roman"/>
          <w:color w:val="212529"/>
          <w:sz w:val="24"/>
          <w:szCs w:val="24"/>
          <w:shd w:val="clear" w:color="auto" w:fill="FFFFFF"/>
        </w:rPr>
        <w:t xml:space="preserve"> </w:t>
      </w:r>
      <w:r w:rsidR="009D79F5" w:rsidRPr="0058614A">
        <w:rPr>
          <w:rFonts w:ascii="Times New Roman" w:hAnsi="Times New Roman" w:cs="Times New Roman"/>
          <w:color w:val="212529"/>
          <w:sz w:val="24"/>
          <w:szCs w:val="24"/>
          <w:shd w:val="clear" w:color="auto" w:fill="FFFFFF"/>
        </w:rPr>
        <w:t>commissario straordinario per l’emergenza Covid, Generale Francesco Figliuolo</w:t>
      </w:r>
      <w:r w:rsidR="00590441" w:rsidRPr="0058614A">
        <w:rPr>
          <w:rFonts w:ascii="Times New Roman" w:hAnsi="Times New Roman" w:cs="Times New Roman"/>
          <w:color w:val="212529"/>
          <w:sz w:val="24"/>
          <w:szCs w:val="24"/>
          <w:shd w:val="clear" w:color="auto" w:fill="FFFFFF"/>
        </w:rPr>
        <w:t xml:space="preserve">, ha trasmesso </w:t>
      </w:r>
      <w:r w:rsidR="009D79F5" w:rsidRPr="0058614A">
        <w:rPr>
          <w:rFonts w:ascii="Times New Roman" w:hAnsi="Times New Roman" w:cs="Times New Roman"/>
          <w:color w:val="212529"/>
          <w:sz w:val="24"/>
          <w:szCs w:val="24"/>
          <w:shd w:val="clear" w:color="auto" w:fill="FFFFFF"/>
        </w:rPr>
        <w:t xml:space="preserve">la </w:t>
      </w:r>
      <w:r w:rsidR="009D79F5" w:rsidRPr="0058614A">
        <w:rPr>
          <w:rFonts w:ascii="Times New Roman" w:hAnsi="Times New Roman" w:cs="Times New Roman"/>
          <w:b/>
          <w:color w:val="212529"/>
          <w:sz w:val="24"/>
          <w:szCs w:val="24"/>
          <w:shd w:val="clear" w:color="auto" w:fill="FFFFFF"/>
        </w:rPr>
        <w:t>nota tecnica</w:t>
      </w:r>
      <w:r w:rsidR="009D79F5" w:rsidRPr="0058614A">
        <w:rPr>
          <w:rFonts w:ascii="Times New Roman" w:hAnsi="Times New Roman" w:cs="Times New Roman"/>
          <w:color w:val="212529"/>
          <w:sz w:val="24"/>
          <w:szCs w:val="24"/>
          <w:shd w:val="clear" w:color="auto" w:fill="FFFFFF"/>
        </w:rPr>
        <w:t xml:space="preserve"> del 08/01/2022</w:t>
      </w:r>
      <w:r w:rsidR="00590441" w:rsidRPr="0058614A">
        <w:rPr>
          <w:rFonts w:ascii="Times New Roman" w:hAnsi="Times New Roman" w:cs="Times New Roman"/>
          <w:color w:val="212529"/>
          <w:sz w:val="24"/>
          <w:szCs w:val="24"/>
          <w:shd w:val="clear" w:color="auto" w:fill="FFFFFF"/>
        </w:rPr>
        <w:t>,</w:t>
      </w:r>
      <w:r w:rsidR="009D79F5" w:rsidRPr="0058614A">
        <w:rPr>
          <w:rFonts w:ascii="Times New Roman" w:hAnsi="Times New Roman" w:cs="Times New Roman"/>
          <w:color w:val="212529"/>
          <w:sz w:val="24"/>
          <w:szCs w:val="24"/>
          <w:shd w:val="clear" w:color="auto" w:fill="FFFFFF"/>
        </w:rPr>
        <w:t xml:space="preserve"> </w:t>
      </w:r>
      <w:r w:rsidR="00590441" w:rsidRPr="0058614A">
        <w:rPr>
          <w:rFonts w:ascii="Times New Roman" w:hAnsi="Times New Roman" w:cs="Times New Roman"/>
          <w:color w:val="212529"/>
          <w:sz w:val="24"/>
          <w:szCs w:val="24"/>
          <w:shd w:val="clear" w:color="auto" w:fill="FFFFFF"/>
        </w:rPr>
        <w:t>recante le</w:t>
      </w:r>
      <w:r w:rsidR="009D79F5" w:rsidRPr="0058614A">
        <w:rPr>
          <w:rFonts w:ascii="Times New Roman" w:hAnsi="Times New Roman" w:cs="Times New Roman"/>
          <w:color w:val="212529"/>
          <w:sz w:val="24"/>
          <w:szCs w:val="24"/>
          <w:shd w:val="clear" w:color="auto" w:fill="FFFFFF"/>
        </w:rPr>
        <w:t xml:space="preserve"> linee operative per l’effettuazione gratuita dei test antigenici rapidi rivolta agli alunni de</w:t>
      </w:r>
      <w:r w:rsidR="00DA1A83" w:rsidRPr="0058614A">
        <w:rPr>
          <w:rFonts w:ascii="Times New Roman" w:hAnsi="Times New Roman" w:cs="Times New Roman"/>
          <w:color w:val="212529"/>
          <w:sz w:val="24"/>
          <w:szCs w:val="24"/>
          <w:shd w:val="clear" w:color="auto" w:fill="FFFFFF"/>
        </w:rPr>
        <w:t xml:space="preserve">lle scuole secondarie </w:t>
      </w:r>
      <w:proofErr w:type="gramStart"/>
      <w:r w:rsidR="00DA1A83" w:rsidRPr="0058614A">
        <w:rPr>
          <w:rFonts w:ascii="Times New Roman" w:hAnsi="Times New Roman" w:cs="Times New Roman"/>
          <w:color w:val="212529"/>
          <w:sz w:val="24"/>
          <w:szCs w:val="24"/>
          <w:shd w:val="clear" w:color="auto" w:fill="FFFFFF"/>
        </w:rPr>
        <w:t xml:space="preserve">di </w:t>
      </w:r>
      <w:r w:rsidR="009D79F5" w:rsidRPr="0058614A">
        <w:rPr>
          <w:rFonts w:ascii="Times New Roman" w:hAnsi="Times New Roman" w:cs="Times New Roman"/>
          <w:color w:val="212529"/>
          <w:sz w:val="24"/>
          <w:szCs w:val="24"/>
          <w:shd w:val="clear" w:color="auto" w:fill="FFFFFF"/>
        </w:rPr>
        <w:t xml:space="preserve"> secondo</w:t>
      </w:r>
      <w:proofErr w:type="gramEnd"/>
      <w:r w:rsidR="009D79F5" w:rsidRPr="0058614A">
        <w:rPr>
          <w:rFonts w:ascii="Times New Roman" w:hAnsi="Times New Roman" w:cs="Times New Roman"/>
          <w:color w:val="212529"/>
          <w:sz w:val="24"/>
          <w:szCs w:val="24"/>
          <w:shd w:val="clear" w:color="auto" w:fill="FFFFFF"/>
        </w:rPr>
        <w:t xml:space="preserve"> grado, che di seguito si riporta integralmente:</w:t>
      </w:r>
    </w:p>
    <w:p w14:paraId="3245A70C" w14:textId="77777777" w:rsidR="00EA5E7A" w:rsidRPr="0058614A" w:rsidRDefault="00EA5E7A" w:rsidP="00DA1A83">
      <w:pPr>
        <w:spacing w:after="0"/>
        <w:jc w:val="both"/>
        <w:rPr>
          <w:rFonts w:ascii="Times New Roman" w:hAnsi="Times New Roman" w:cs="Times New Roman"/>
          <w:i/>
          <w:color w:val="212529"/>
          <w:sz w:val="24"/>
          <w:szCs w:val="24"/>
          <w:shd w:val="clear" w:color="auto" w:fill="FFFFFF"/>
        </w:rPr>
      </w:pPr>
      <w:r w:rsidRPr="0058614A">
        <w:rPr>
          <w:rFonts w:ascii="Times New Roman" w:hAnsi="Times New Roman" w:cs="Times New Roman"/>
          <w:i/>
          <w:color w:val="212529"/>
          <w:sz w:val="24"/>
          <w:szCs w:val="24"/>
          <w:shd w:val="clear" w:color="auto" w:fill="FFFFFF"/>
        </w:rPr>
        <w:t>“1.Alla luce della recente emanazione del decreto-legge 7 gennaio 2022, n. 1, che individua le misure volte a mitigare gli effetti della pandemia in corso, è emersa la chiara necessità di predisporre ulteriori strategie operative finalizzate a massimizzare le attività di tracciamento e testing dei contatti in ambito scolastico, al fine di consentire il regolare svolgimento delle lezioni in presenza e delle relative attività ad esse connesse.</w:t>
      </w:r>
    </w:p>
    <w:p w14:paraId="35264822" w14:textId="77777777" w:rsidR="00EA5E7A" w:rsidRPr="0058614A" w:rsidRDefault="00EA5E7A" w:rsidP="00DA1A83">
      <w:pPr>
        <w:spacing w:after="0"/>
        <w:jc w:val="both"/>
        <w:rPr>
          <w:rFonts w:ascii="Times New Roman" w:hAnsi="Times New Roman" w:cs="Times New Roman"/>
          <w:i/>
          <w:color w:val="212529"/>
          <w:sz w:val="24"/>
          <w:szCs w:val="24"/>
          <w:shd w:val="clear" w:color="auto" w:fill="FFFFFF"/>
        </w:rPr>
      </w:pPr>
      <w:r w:rsidRPr="0058614A">
        <w:rPr>
          <w:rFonts w:ascii="Times New Roman" w:hAnsi="Times New Roman" w:cs="Times New Roman"/>
          <w:i/>
          <w:color w:val="212529"/>
          <w:sz w:val="24"/>
          <w:szCs w:val="24"/>
          <w:shd w:val="clear" w:color="auto" w:fill="FFFFFF"/>
        </w:rPr>
        <w:t>2.Queste misure, in accordo con la nota tecnica' ISS/Ministero de1l’Istruzione/Conferenza delle Regioni e Province autonome del 28 ottobre 2021, sono basate soprattutto sul maggior coinvolgimento attivo delle risorse sanitarie già presenti sul territorio, come i pediatri di libera scelta (PLS) e i medici di medicina generale (MMG) a supporto delle attività dei Dipartimenti di Igiene e Sanità pubblica delle Aziende sanitarie territoriali, titolari delle procedure. L’impiego di queste risorse, capillarizzando sia le attività di controllo dei contatti sia quelle di testing, potrà contribuire a preservare quanto più possibile le attività didattiche in presenza.</w:t>
      </w:r>
    </w:p>
    <w:p w14:paraId="18AA12DA" w14:textId="77777777" w:rsidR="00EA5E7A" w:rsidRPr="0058614A" w:rsidRDefault="00EA5E7A" w:rsidP="00DA1A83">
      <w:pPr>
        <w:spacing w:after="0"/>
        <w:jc w:val="both"/>
        <w:rPr>
          <w:rFonts w:ascii="Times New Roman" w:hAnsi="Times New Roman" w:cs="Times New Roman"/>
          <w:i/>
          <w:color w:val="212529"/>
          <w:sz w:val="24"/>
          <w:szCs w:val="24"/>
          <w:shd w:val="clear" w:color="auto" w:fill="FFFFFF"/>
        </w:rPr>
      </w:pPr>
      <w:r w:rsidRPr="0058614A">
        <w:rPr>
          <w:rFonts w:ascii="Times New Roman" w:hAnsi="Times New Roman" w:cs="Times New Roman"/>
          <w:i/>
          <w:color w:val="212529"/>
          <w:sz w:val="24"/>
          <w:szCs w:val="24"/>
          <w:shd w:val="clear" w:color="auto" w:fill="FFFFFF"/>
        </w:rPr>
        <w:lastRenderedPageBreak/>
        <w:t>3.Per quanto precede, tenuto conto dei compiti affidati al Commissario Straordinario, con riferimento alle attività di screening, si ritiene utile adottare, sentito il Ministero della Salute, le seguenti linee operative a seguito di accertata positività dell’alunno al Covid-19 nell’ambito della popolazione scolastica:</w:t>
      </w:r>
    </w:p>
    <w:p w14:paraId="4FA1E825" w14:textId="77777777" w:rsidR="00EA5E7A" w:rsidRPr="0058614A" w:rsidRDefault="00EA5E7A" w:rsidP="00DA1A83">
      <w:pPr>
        <w:tabs>
          <w:tab w:val="left" w:pos="1883"/>
        </w:tabs>
        <w:spacing w:before="11" w:after="0" w:line="249" w:lineRule="auto"/>
        <w:ind w:right="172"/>
        <w:jc w:val="both"/>
        <w:rPr>
          <w:rFonts w:ascii="Times New Roman" w:hAnsi="Times New Roman" w:cs="Times New Roman"/>
          <w:i/>
          <w:sz w:val="24"/>
          <w:szCs w:val="24"/>
        </w:rPr>
      </w:pPr>
      <w:r w:rsidRPr="0058614A">
        <w:rPr>
          <w:rFonts w:ascii="Times New Roman" w:hAnsi="Times New Roman" w:cs="Times New Roman"/>
          <w:i/>
          <w:sz w:val="24"/>
          <w:szCs w:val="24"/>
        </w:rPr>
        <w:t>la famiglia una volta informata, secondo le procedure sanitarie in vigore, che il proprio</w:t>
      </w:r>
      <w:r w:rsidRPr="0058614A">
        <w:rPr>
          <w:rFonts w:ascii="Times New Roman" w:hAnsi="Times New Roman" w:cs="Times New Roman"/>
          <w:i/>
          <w:spacing w:val="1"/>
          <w:sz w:val="24"/>
          <w:szCs w:val="24"/>
        </w:rPr>
        <w:t xml:space="preserve"> </w:t>
      </w:r>
      <w:r w:rsidRPr="0058614A">
        <w:rPr>
          <w:rFonts w:ascii="Times New Roman" w:hAnsi="Times New Roman" w:cs="Times New Roman"/>
          <w:i/>
          <w:sz w:val="24"/>
          <w:szCs w:val="24"/>
        </w:rPr>
        <w:t>congiunto</w:t>
      </w:r>
      <w:r w:rsidRPr="0058614A">
        <w:rPr>
          <w:rFonts w:ascii="Times New Roman" w:hAnsi="Times New Roman" w:cs="Times New Roman"/>
          <w:i/>
          <w:spacing w:val="17"/>
          <w:sz w:val="24"/>
          <w:szCs w:val="24"/>
        </w:rPr>
        <w:t xml:space="preserve"> </w:t>
      </w:r>
      <w:r w:rsidRPr="0058614A">
        <w:rPr>
          <w:rFonts w:ascii="Times New Roman" w:hAnsi="Times New Roman" w:cs="Times New Roman"/>
          <w:i/>
          <w:sz w:val="24"/>
          <w:szCs w:val="24"/>
        </w:rPr>
        <w:t>è</w:t>
      </w:r>
      <w:r w:rsidRPr="0058614A">
        <w:rPr>
          <w:rFonts w:ascii="Times New Roman" w:hAnsi="Times New Roman" w:cs="Times New Roman"/>
          <w:i/>
          <w:spacing w:val="3"/>
          <w:sz w:val="24"/>
          <w:szCs w:val="24"/>
        </w:rPr>
        <w:t xml:space="preserve"> </w:t>
      </w:r>
      <w:r w:rsidRPr="0058614A">
        <w:rPr>
          <w:rFonts w:ascii="Times New Roman" w:hAnsi="Times New Roman" w:cs="Times New Roman"/>
          <w:i/>
          <w:sz w:val="24"/>
          <w:szCs w:val="24"/>
        </w:rPr>
        <w:t>un</w:t>
      </w:r>
      <w:r w:rsidRPr="0058614A">
        <w:rPr>
          <w:rFonts w:ascii="Times New Roman" w:hAnsi="Times New Roman" w:cs="Times New Roman"/>
          <w:i/>
          <w:spacing w:val="1"/>
          <w:sz w:val="24"/>
          <w:szCs w:val="24"/>
        </w:rPr>
        <w:t xml:space="preserve"> </w:t>
      </w:r>
      <w:r w:rsidRPr="0058614A">
        <w:rPr>
          <w:rFonts w:ascii="Times New Roman" w:hAnsi="Times New Roman" w:cs="Times New Roman"/>
          <w:i/>
          <w:sz w:val="24"/>
          <w:szCs w:val="24"/>
        </w:rPr>
        <w:t>alunno</w:t>
      </w:r>
      <w:r w:rsidRPr="0058614A">
        <w:rPr>
          <w:rFonts w:ascii="Times New Roman" w:hAnsi="Times New Roman" w:cs="Times New Roman"/>
          <w:i/>
          <w:spacing w:val="6"/>
          <w:sz w:val="24"/>
          <w:szCs w:val="24"/>
        </w:rPr>
        <w:t xml:space="preserve"> </w:t>
      </w:r>
      <w:r w:rsidRPr="0058614A">
        <w:rPr>
          <w:rFonts w:ascii="Times New Roman" w:hAnsi="Times New Roman" w:cs="Times New Roman"/>
          <w:i/>
          <w:sz w:val="24"/>
          <w:szCs w:val="24"/>
        </w:rPr>
        <w:t>“contatto”:</w:t>
      </w:r>
    </w:p>
    <w:p w14:paraId="1153C111" w14:textId="77777777" w:rsidR="00EA5E7A" w:rsidRPr="0058614A" w:rsidRDefault="00EA5E7A" w:rsidP="00DA1A83">
      <w:pPr>
        <w:tabs>
          <w:tab w:val="left" w:pos="2287"/>
        </w:tabs>
        <w:spacing w:before="16" w:after="0" w:line="249" w:lineRule="auto"/>
        <w:ind w:right="161"/>
        <w:jc w:val="both"/>
        <w:rPr>
          <w:rFonts w:ascii="Times New Roman" w:hAnsi="Times New Roman" w:cs="Times New Roman"/>
          <w:i/>
          <w:color w:val="1F1F1F"/>
          <w:sz w:val="24"/>
          <w:szCs w:val="24"/>
        </w:rPr>
      </w:pPr>
      <w:r w:rsidRPr="0058614A">
        <w:rPr>
          <w:rFonts w:ascii="Times New Roman" w:hAnsi="Times New Roman" w:cs="Times New Roman"/>
          <w:i/>
          <w:w w:val="95"/>
          <w:sz w:val="24"/>
          <w:szCs w:val="24"/>
          <w:u w:val="single" w:color="1C1C1C"/>
        </w:rPr>
        <w:t xml:space="preserve">se l’alunno frequenta la scuola secondaria di primo grado </w:t>
      </w:r>
      <w:r w:rsidRPr="0058614A">
        <w:rPr>
          <w:rFonts w:ascii="Times New Roman" w:hAnsi="Times New Roman" w:cs="Times New Roman"/>
          <w:i/>
          <w:color w:val="131313"/>
          <w:w w:val="95"/>
          <w:sz w:val="24"/>
          <w:szCs w:val="24"/>
          <w:u w:val="single" w:color="1C1C1C"/>
        </w:rPr>
        <w:t xml:space="preserve">o </w:t>
      </w:r>
      <w:r w:rsidRPr="0058614A">
        <w:rPr>
          <w:rFonts w:ascii="Times New Roman" w:hAnsi="Times New Roman" w:cs="Times New Roman"/>
          <w:i/>
          <w:w w:val="95"/>
          <w:sz w:val="24"/>
          <w:szCs w:val="24"/>
          <w:u w:val="single" w:color="1C1C1C"/>
        </w:rPr>
        <w:t>di secondo grado</w:t>
      </w:r>
      <w:r w:rsidRPr="0058614A">
        <w:rPr>
          <w:rFonts w:ascii="Times New Roman" w:hAnsi="Times New Roman" w:cs="Times New Roman"/>
          <w:i/>
          <w:w w:val="95"/>
          <w:sz w:val="24"/>
          <w:szCs w:val="24"/>
        </w:rPr>
        <w:t>, provvede a</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contattare immediatamente il PLS o il MMG, che, ove ritenuto necessario, procederà ad</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effettuare autonomamente il tampone ovvero a rilasciare idonea prescrizione medica per</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 xml:space="preserve">l’effettuazione del </w:t>
      </w:r>
      <w:r w:rsidRPr="0058614A">
        <w:rPr>
          <w:rFonts w:ascii="Times New Roman" w:hAnsi="Times New Roman" w:cs="Times New Roman"/>
          <w:b/>
          <w:i/>
          <w:w w:val="95"/>
          <w:sz w:val="24"/>
          <w:szCs w:val="24"/>
        </w:rPr>
        <w:t xml:space="preserve">test gratuito </w:t>
      </w:r>
      <w:r w:rsidRPr="0058614A">
        <w:rPr>
          <w:rFonts w:ascii="Times New Roman" w:hAnsi="Times New Roman" w:cs="Times New Roman"/>
          <w:i/>
          <w:w w:val="95"/>
          <w:sz w:val="24"/>
          <w:szCs w:val="24"/>
        </w:rPr>
        <w:t>(sulla base di quanto previsto dall’art. 5 del decreto-legge</w:t>
      </w:r>
      <w:r w:rsidRPr="0058614A">
        <w:rPr>
          <w:rFonts w:ascii="Times New Roman" w:hAnsi="Times New Roman" w:cs="Times New Roman"/>
          <w:i/>
          <w:spacing w:val="-57"/>
          <w:w w:val="95"/>
          <w:sz w:val="24"/>
          <w:szCs w:val="24"/>
        </w:rPr>
        <w:t xml:space="preserve"> </w:t>
      </w:r>
      <w:r w:rsidRPr="0058614A">
        <w:rPr>
          <w:rFonts w:ascii="Times New Roman" w:hAnsi="Times New Roman" w:cs="Times New Roman"/>
          <w:i/>
          <w:sz w:val="24"/>
          <w:szCs w:val="24"/>
        </w:rPr>
        <w:t>7 gennaio 2022, n. 1) presso una farmacia o una delle strutture sanitarie aderenti al</w:t>
      </w:r>
      <w:r w:rsidRPr="0058614A">
        <w:rPr>
          <w:rFonts w:ascii="Times New Roman" w:hAnsi="Times New Roman" w:cs="Times New Roman"/>
          <w:i/>
          <w:spacing w:val="1"/>
          <w:sz w:val="24"/>
          <w:szCs w:val="24"/>
        </w:rPr>
        <w:t xml:space="preserve"> </w:t>
      </w:r>
      <w:r w:rsidRPr="0058614A">
        <w:rPr>
          <w:rFonts w:ascii="Times New Roman" w:hAnsi="Times New Roman" w:cs="Times New Roman"/>
          <w:i/>
          <w:w w:val="95"/>
          <w:sz w:val="24"/>
          <w:szCs w:val="24"/>
        </w:rPr>
        <w:t>protocollo d’intesa all'articolo 5, comma 1, del decreto-legge</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23 luglio 2021, n. 105,</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spacing w:val="-1"/>
          <w:sz w:val="24"/>
          <w:szCs w:val="24"/>
        </w:rPr>
        <w:t xml:space="preserve">convertito, con modificazioni, dalla legge 16 settembre 2021, </w:t>
      </w:r>
      <w:r w:rsidRPr="0058614A">
        <w:rPr>
          <w:rFonts w:ascii="Times New Roman" w:hAnsi="Times New Roman" w:cs="Times New Roman"/>
          <w:i/>
          <w:sz w:val="24"/>
          <w:szCs w:val="24"/>
        </w:rPr>
        <w:t>n. 126, sottoscritto dal</w:t>
      </w:r>
      <w:r w:rsidRPr="0058614A">
        <w:rPr>
          <w:rFonts w:ascii="Times New Roman" w:hAnsi="Times New Roman" w:cs="Times New Roman"/>
          <w:i/>
          <w:spacing w:val="1"/>
          <w:sz w:val="24"/>
          <w:szCs w:val="24"/>
        </w:rPr>
        <w:t xml:space="preserve"> </w:t>
      </w:r>
      <w:r w:rsidRPr="0058614A">
        <w:rPr>
          <w:rFonts w:ascii="Times New Roman" w:hAnsi="Times New Roman" w:cs="Times New Roman"/>
          <w:i/>
          <w:w w:val="95"/>
          <w:sz w:val="24"/>
          <w:szCs w:val="24"/>
        </w:rPr>
        <w:t>Commissario</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straordinario per l’emergenza COVID-19</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rPr>
        <w:t>d’intesa con il Ministro della</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sz w:val="24"/>
          <w:szCs w:val="24"/>
        </w:rPr>
        <w:t>Salute;</w:t>
      </w:r>
    </w:p>
    <w:p w14:paraId="552252AF" w14:textId="77777777" w:rsidR="00EA5E7A" w:rsidRPr="0058614A" w:rsidRDefault="00EA5E7A" w:rsidP="00DA1A83">
      <w:pPr>
        <w:tabs>
          <w:tab w:val="left" w:pos="2330"/>
        </w:tabs>
        <w:spacing w:after="0" w:line="249" w:lineRule="auto"/>
        <w:jc w:val="both"/>
        <w:rPr>
          <w:rFonts w:ascii="Times New Roman" w:hAnsi="Times New Roman" w:cs="Times New Roman"/>
          <w:i/>
          <w:color w:val="2D2D2D"/>
          <w:sz w:val="24"/>
          <w:szCs w:val="24"/>
        </w:rPr>
      </w:pPr>
      <w:r w:rsidRPr="0058614A">
        <w:rPr>
          <w:rFonts w:ascii="Times New Roman" w:hAnsi="Times New Roman" w:cs="Times New Roman"/>
          <w:i/>
          <w:w w:val="95"/>
          <w:sz w:val="24"/>
          <w:szCs w:val="24"/>
          <w:u w:val="single" w:color="1F1F1F"/>
        </w:rPr>
        <w:t xml:space="preserve">se </w:t>
      </w:r>
      <w:proofErr w:type="gramStart"/>
      <w:r w:rsidRPr="0058614A">
        <w:rPr>
          <w:rFonts w:ascii="Times New Roman" w:hAnsi="Times New Roman" w:cs="Times New Roman"/>
          <w:i/>
          <w:w w:val="95"/>
          <w:sz w:val="24"/>
          <w:szCs w:val="24"/>
          <w:u w:val="single" w:color="1F1F1F"/>
        </w:rPr>
        <w:t>1’alunno</w:t>
      </w:r>
      <w:proofErr w:type="gramEnd"/>
      <w:r w:rsidRPr="0058614A">
        <w:rPr>
          <w:rFonts w:ascii="Times New Roman" w:hAnsi="Times New Roman" w:cs="Times New Roman"/>
          <w:i/>
          <w:w w:val="95"/>
          <w:sz w:val="24"/>
          <w:szCs w:val="24"/>
          <w:u w:val="single" w:color="1F1F1F"/>
        </w:rPr>
        <w:t xml:space="preserve"> frequenta ordini di scuola differenti dalla secondaria di primo grado o di</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5"/>
          <w:sz w:val="24"/>
          <w:szCs w:val="24"/>
          <w:u w:val="single" w:color="1F1F1F"/>
        </w:rPr>
        <w:t>secondo grado</w:t>
      </w:r>
      <w:r w:rsidRPr="0058614A">
        <w:rPr>
          <w:rFonts w:ascii="Times New Roman" w:hAnsi="Times New Roman" w:cs="Times New Roman"/>
          <w:i/>
          <w:w w:val="95"/>
          <w:sz w:val="24"/>
          <w:szCs w:val="24"/>
        </w:rPr>
        <w:t>, si reca, con la comunicazione che gli è stata inoltrata, presso uno dei siti</w:t>
      </w:r>
      <w:r w:rsidRPr="0058614A">
        <w:rPr>
          <w:rFonts w:ascii="Times New Roman" w:hAnsi="Times New Roman" w:cs="Times New Roman"/>
          <w:i/>
          <w:spacing w:val="1"/>
          <w:w w:val="95"/>
          <w:sz w:val="24"/>
          <w:szCs w:val="24"/>
        </w:rPr>
        <w:t xml:space="preserve"> </w:t>
      </w:r>
      <w:r w:rsidRPr="0058614A">
        <w:rPr>
          <w:rFonts w:ascii="Times New Roman" w:hAnsi="Times New Roman" w:cs="Times New Roman"/>
          <w:i/>
          <w:w w:val="90"/>
          <w:sz w:val="24"/>
          <w:szCs w:val="24"/>
        </w:rPr>
        <w:t>specificatamente</w:t>
      </w:r>
      <w:r w:rsidRPr="0058614A">
        <w:rPr>
          <w:rFonts w:ascii="Times New Roman" w:hAnsi="Times New Roman" w:cs="Times New Roman"/>
          <w:i/>
          <w:spacing w:val="3"/>
          <w:w w:val="90"/>
          <w:sz w:val="24"/>
          <w:szCs w:val="24"/>
        </w:rPr>
        <w:t xml:space="preserve"> </w:t>
      </w:r>
      <w:r w:rsidRPr="0058614A">
        <w:rPr>
          <w:rFonts w:ascii="Times New Roman" w:hAnsi="Times New Roman" w:cs="Times New Roman"/>
          <w:i/>
          <w:w w:val="90"/>
          <w:sz w:val="24"/>
          <w:szCs w:val="24"/>
        </w:rPr>
        <w:t>individuati</w:t>
      </w:r>
      <w:r w:rsidRPr="0058614A">
        <w:rPr>
          <w:rFonts w:ascii="Times New Roman" w:hAnsi="Times New Roman" w:cs="Times New Roman"/>
          <w:i/>
          <w:spacing w:val="31"/>
          <w:w w:val="90"/>
          <w:sz w:val="24"/>
          <w:szCs w:val="24"/>
        </w:rPr>
        <w:t xml:space="preserve"> </w:t>
      </w:r>
      <w:r w:rsidRPr="0058614A">
        <w:rPr>
          <w:rFonts w:ascii="Times New Roman" w:hAnsi="Times New Roman" w:cs="Times New Roman"/>
          <w:i/>
          <w:w w:val="90"/>
          <w:sz w:val="24"/>
          <w:szCs w:val="24"/>
        </w:rPr>
        <w:t>da11’ASL</w:t>
      </w:r>
      <w:r w:rsidRPr="0058614A">
        <w:rPr>
          <w:rFonts w:ascii="Times New Roman" w:hAnsi="Times New Roman" w:cs="Times New Roman"/>
          <w:i/>
          <w:spacing w:val="37"/>
          <w:w w:val="90"/>
          <w:sz w:val="24"/>
          <w:szCs w:val="24"/>
        </w:rPr>
        <w:t xml:space="preserve"> </w:t>
      </w:r>
      <w:r w:rsidRPr="0058614A">
        <w:rPr>
          <w:rFonts w:ascii="Times New Roman" w:hAnsi="Times New Roman" w:cs="Times New Roman"/>
          <w:i/>
          <w:w w:val="90"/>
          <w:sz w:val="24"/>
          <w:szCs w:val="24"/>
        </w:rPr>
        <w:t>di</w:t>
      </w:r>
      <w:r w:rsidRPr="0058614A">
        <w:rPr>
          <w:rFonts w:ascii="Times New Roman" w:hAnsi="Times New Roman" w:cs="Times New Roman"/>
          <w:i/>
          <w:spacing w:val="21"/>
          <w:w w:val="90"/>
          <w:sz w:val="24"/>
          <w:szCs w:val="24"/>
        </w:rPr>
        <w:t xml:space="preserve"> </w:t>
      </w:r>
      <w:r w:rsidRPr="0058614A">
        <w:rPr>
          <w:rFonts w:ascii="Times New Roman" w:hAnsi="Times New Roman" w:cs="Times New Roman"/>
          <w:i/>
          <w:w w:val="90"/>
          <w:sz w:val="24"/>
          <w:szCs w:val="24"/>
        </w:rPr>
        <w:t>riferimento,</w:t>
      </w:r>
      <w:r w:rsidRPr="0058614A">
        <w:rPr>
          <w:rFonts w:ascii="Times New Roman" w:hAnsi="Times New Roman" w:cs="Times New Roman"/>
          <w:i/>
          <w:spacing w:val="31"/>
          <w:w w:val="90"/>
          <w:sz w:val="24"/>
          <w:szCs w:val="24"/>
        </w:rPr>
        <w:t xml:space="preserve"> </w:t>
      </w:r>
      <w:r w:rsidRPr="0058614A">
        <w:rPr>
          <w:rFonts w:ascii="Times New Roman" w:hAnsi="Times New Roman" w:cs="Times New Roman"/>
          <w:i/>
          <w:w w:val="90"/>
          <w:sz w:val="24"/>
          <w:szCs w:val="24"/>
        </w:rPr>
        <w:t>ovvero</w:t>
      </w:r>
      <w:r w:rsidRPr="0058614A">
        <w:rPr>
          <w:rFonts w:ascii="Times New Roman" w:hAnsi="Times New Roman" w:cs="Times New Roman"/>
          <w:i/>
          <w:spacing w:val="25"/>
          <w:w w:val="90"/>
          <w:sz w:val="24"/>
          <w:szCs w:val="24"/>
        </w:rPr>
        <w:t xml:space="preserve"> </w:t>
      </w:r>
      <w:r w:rsidRPr="0058614A">
        <w:rPr>
          <w:rFonts w:ascii="Times New Roman" w:hAnsi="Times New Roman" w:cs="Times New Roman"/>
          <w:i/>
          <w:w w:val="90"/>
          <w:sz w:val="24"/>
          <w:szCs w:val="24"/>
        </w:rPr>
        <w:t>presso</w:t>
      </w:r>
      <w:r w:rsidRPr="0058614A">
        <w:rPr>
          <w:rFonts w:ascii="Times New Roman" w:hAnsi="Times New Roman" w:cs="Times New Roman"/>
          <w:i/>
          <w:spacing w:val="17"/>
          <w:w w:val="90"/>
          <w:sz w:val="24"/>
          <w:szCs w:val="24"/>
        </w:rPr>
        <w:t xml:space="preserve"> </w:t>
      </w:r>
      <w:r w:rsidRPr="0058614A">
        <w:rPr>
          <w:rFonts w:ascii="Times New Roman" w:hAnsi="Times New Roman" w:cs="Times New Roman"/>
          <w:i/>
          <w:w w:val="90"/>
          <w:sz w:val="24"/>
          <w:szCs w:val="24"/>
        </w:rPr>
        <w:t>il</w:t>
      </w:r>
      <w:r w:rsidRPr="0058614A">
        <w:rPr>
          <w:rFonts w:ascii="Times New Roman" w:hAnsi="Times New Roman" w:cs="Times New Roman"/>
          <w:i/>
          <w:spacing w:val="9"/>
          <w:w w:val="90"/>
          <w:sz w:val="24"/>
          <w:szCs w:val="24"/>
        </w:rPr>
        <w:t xml:space="preserve"> </w:t>
      </w:r>
      <w:r w:rsidRPr="0058614A">
        <w:rPr>
          <w:rFonts w:ascii="Times New Roman" w:hAnsi="Times New Roman" w:cs="Times New Roman"/>
          <w:i/>
          <w:w w:val="90"/>
          <w:sz w:val="24"/>
          <w:szCs w:val="24"/>
        </w:rPr>
        <w:t>MMG/PLS;</w:t>
      </w:r>
    </w:p>
    <w:p w14:paraId="20CAF58B" w14:textId="77777777" w:rsidR="00EA5E7A" w:rsidRPr="0058614A" w:rsidRDefault="00EA5E7A" w:rsidP="00DA1A83">
      <w:pPr>
        <w:pStyle w:val="Corpotesto"/>
        <w:spacing w:before="6" w:line="244" w:lineRule="auto"/>
        <w:ind w:right="157"/>
        <w:jc w:val="both"/>
        <w:rPr>
          <w:i/>
          <w:sz w:val="24"/>
          <w:szCs w:val="24"/>
        </w:rPr>
      </w:pPr>
      <w:r w:rsidRPr="0058614A">
        <w:rPr>
          <w:i/>
          <w:w w:val="95"/>
          <w:sz w:val="24"/>
          <w:szCs w:val="24"/>
        </w:rPr>
        <w:t>-gli alunni risultati negativi al tampone e gli eventuali positivi seguiranno le indicazioni delle</w:t>
      </w:r>
      <w:r w:rsidRPr="0058614A">
        <w:rPr>
          <w:i/>
          <w:spacing w:val="1"/>
          <w:w w:val="95"/>
          <w:sz w:val="24"/>
          <w:szCs w:val="24"/>
        </w:rPr>
        <w:t xml:space="preserve"> </w:t>
      </w:r>
      <w:r w:rsidRPr="0058614A">
        <w:rPr>
          <w:i/>
          <w:sz w:val="24"/>
          <w:szCs w:val="24"/>
        </w:rPr>
        <w:t>Autorità</w:t>
      </w:r>
      <w:r w:rsidRPr="0058614A">
        <w:rPr>
          <w:i/>
          <w:spacing w:val="13"/>
          <w:sz w:val="24"/>
          <w:szCs w:val="24"/>
        </w:rPr>
        <w:t xml:space="preserve"> </w:t>
      </w:r>
      <w:r w:rsidRPr="0058614A">
        <w:rPr>
          <w:i/>
          <w:sz w:val="24"/>
          <w:szCs w:val="24"/>
        </w:rPr>
        <w:t>sanitarie</w:t>
      </w:r>
      <w:r w:rsidRPr="0058614A">
        <w:rPr>
          <w:i/>
          <w:spacing w:val="5"/>
          <w:sz w:val="24"/>
          <w:szCs w:val="24"/>
        </w:rPr>
        <w:t xml:space="preserve"> </w:t>
      </w:r>
      <w:r w:rsidRPr="0058614A">
        <w:rPr>
          <w:i/>
          <w:sz w:val="24"/>
          <w:szCs w:val="24"/>
        </w:rPr>
        <w:t>di</w:t>
      </w:r>
      <w:r w:rsidRPr="0058614A">
        <w:rPr>
          <w:i/>
          <w:spacing w:val="-6"/>
          <w:sz w:val="24"/>
          <w:szCs w:val="24"/>
        </w:rPr>
        <w:t xml:space="preserve"> </w:t>
      </w:r>
      <w:r w:rsidRPr="0058614A">
        <w:rPr>
          <w:i/>
          <w:sz w:val="24"/>
          <w:szCs w:val="24"/>
        </w:rPr>
        <w:t>riferimento.</w:t>
      </w:r>
    </w:p>
    <w:p w14:paraId="253A938A" w14:textId="77777777" w:rsidR="00EA5E7A" w:rsidRPr="0058614A" w:rsidRDefault="00EA5E7A" w:rsidP="00DA1A83">
      <w:pPr>
        <w:tabs>
          <w:tab w:val="left" w:pos="1483"/>
        </w:tabs>
        <w:spacing w:before="206" w:after="0" w:line="249" w:lineRule="auto"/>
        <w:ind w:left="-567" w:right="153"/>
        <w:rPr>
          <w:rFonts w:ascii="Times New Roman" w:hAnsi="Times New Roman" w:cs="Times New Roman"/>
          <w:i/>
          <w:sz w:val="24"/>
          <w:szCs w:val="24"/>
        </w:rPr>
      </w:pPr>
      <w:r w:rsidRPr="0058614A">
        <w:rPr>
          <w:rFonts w:ascii="Times New Roman" w:hAnsi="Times New Roman" w:cs="Times New Roman"/>
          <w:i/>
          <w:w w:val="90"/>
          <w:sz w:val="24"/>
          <w:szCs w:val="24"/>
        </w:rPr>
        <w:t>4.Riguardo</w:t>
      </w:r>
      <w:r w:rsidRPr="0058614A">
        <w:rPr>
          <w:rFonts w:ascii="Times New Roman" w:hAnsi="Times New Roman" w:cs="Times New Roman"/>
          <w:i/>
          <w:spacing w:val="1"/>
          <w:w w:val="90"/>
          <w:sz w:val="24"/>
          <w:szCs w:val="24"/>
        </w:rPr>
        <w:t xml:space="preserve"> </w:t>
      </w:r>
      <w:r w:rsidRPr="0058614A">
        <w:rPr>
          <w:rFonts w:ascii="Times New Roman" w:hAnsi="Times New Roman" w:cs="Times New Roman"/>
          <w:i/>
          <w:w w:val="90"/>
          <w:sz w:val="24"/>
          <w:szCs w:val="24"/>
        </w:rPr>
        <w:t>alle procedure</w:t>
      </w:r>
      <w:r w:rsidRPr="0058614A">
        <w:rPr>
          <w:rFonts w:ascii="Times New Roman" w:hAnsi="Times New Roman" w:cs="Times New Roman"/>
          <w:i/>
          <w:spacing w:val="1"/>
          <w:w w:val="90"/>
          <w:sz w:val="24"/>
          <w:szCs w:val="24"/>
        </w:rPr>
        <w:t xml:space="preserve"> </w:t>
      </w:r>
      <w:r w:rsidRPr="0058614A">
        <w:rPr>
          <w:rFonts w:ascii="Times New Roman" w:hAnsi="Times New Roman" w:cs="Times New Roman"/>
          <w:i/>
          <w:w w:val="90"/>
          <w:sz w:val="24"/>
          <w:szCs w:val="24"/>
        </w:rPr>
        <w:t>informatiche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da attuare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 per il rilascio</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della prescrizione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 xml:space="preserve">medica/rimborsi </w:t>
      </w:r>
      <w:r w:rsidRPr="0058614A">
        <w:rPr>
          <w:rFonts w:ascii="Times New Roman" w:hAnsi="Times New Roman" w:cs="Times New Roman"/>
          <w:i/>
          <w:color w:val="0E0E0E"/>
          <w:w w:val="90"/>
          <w:sz w:val="24"/>
          <w:szCs w:val="24"/>
        </w:rPr>
        <w:t>-</w:t>
      </w:r>
      <w:r w:rsidRPr="0058614A">
        <w:rPr>
          <w:rFonts w:ascii="Times New Roman" w:hAnsi="Times New Roman" w:cs="Times New Roman"/>
          <w:i/>
          <w:color w:val="0E0E0E"/>
          <w:spacing w:val="-54"/>
          <w:w w:val="90"/>
          <w:sz w:val="24"/>
          <w:szCs w:val="24"/>
        </w:rPr>
        <w:t xml:space="preserve"> </w:t>
      </w:r>
      <w:r w:rsidRPr="0058614A">
        <w:rPr>
          <w:rFonts w:ascii="Times New Roman" w:hAnsi="Times New Roman" w:cs="Times New Roman"/>
          <w:i/>
          <w:sz w:val="24"/>
          <w:szCs w:val="24"/>
        </w:rPr>
        <w:t>le</w:t>
      </w:r>
      <w:r w:rsidRPr="0058614A">
        <w:rPr>
          <w:rFonts w:ascii="Times New Roman" w:hAnsi="Times New Roman" w:cs="Times New Roman"/>
          <w:i/>
          <w:spacing w:val="-12"/>
          <w:sz w:val="24"/>
          <w:szCs w:val="24"/>
        </w:rPr>
        <w:t xml:space="preserve"> </w:t>
      </w:r>
      <w:r w:rsidRPr="0058614A">
        <w:rPr>
          <w:rFonts w:ascii="Times New Roman" w:hAnsi="Times New Roman" w:cs="Times New Roman"/>
          <w:i/>
          <w:sz w:val="24"/>
          <w:szCs w:val="24"/>
        </w:rPr>
        <w:t>indicazioni</w:t>
      </w:r>
      <w:r w:rsidRPr="0058614A">
        <w:rPr>
          <w:rFonts w:ascii="Times New Roman" w:hAnsi="Times New Roman" w:cs="Times New Roman"/>
          <w:i/>
          <w:spacing w:val="8"/>
          <w:sz w:val="24"/>
          <w:szCs w:val="24"/>
        </w:rPr>
        <w:t xml:space="preserve"> </w:t>
      </w:r>
      <w:r w:rsidRPr="0058614A">
        <w:rPr>
          <w:rFonts w:ascii="Times New Roman" w:hAnsi="Times New Roman" w:cs="Times New Roman"/>
          <w:i/>
          <w:sz w:val="24"/>
          <w:szCs w:val="24"/>
        </w:rPr>
        <w:t>saranno</w:t>
      </w:r>
      <w:r w:rsidRPr="0058614A">
        <w:rPr>
          <w:rFonts w:ascii="Times New Roman" w:hAnsi="Times New Roman" w:cs="Times New Roman"/>
          <w:i/>
          <w:spacing w:val="2"/>
          <w:sz w:val="24"/>
          <w:szCs w:val="24"/>
        </w:rPr>
        <w:t xml:space="preserve"> </w:t>
      </w:r>
      <w:r w:rsidRPr="0058614A">
        <w:rPr>
          <w:rFonts w:ascii="Times New Roman" w:hAnsi="Times New Roman" w:cs="Times New Roman"/>
          <w:i/>
          <w:sz w:val="24"/>
          <w:szCs w:val="24"/>
        </w:rPr>
        <w:t>pubblicate</w:t>
      </w:r>
      <w:r w:rsidRPr="0058614A">
        <w:rPr>
          <w:rFonts w:ascii="Times New Roman" w:hAnsi="Times New Roman" w:cs="Times New Roman"/>
          <w:i/>
          <w:spacing w:val="2"/>
          <w:sz w:val="24"/>
          <w:szCs w:val="24"/>
        </w:rPr>
        <w:t xml:space="preserve"> </w:t>
      </w:r>
      <w:r w:rsidRPr="0058614A">
        <w:rPr>
          <w:rFonts w:ascii="Times New Roman" w:hAnsi="Times New Roman" w:cs="Times New Roman"/>
          <w:i/>
          <w:sz w:val="24"/>
          <w:szCs w:val="24"/>
        </w:rPr>
        <w:t>sul</w:t>
      </w:r>
      <w:r w:rsidRPr="0058614A">
        <w:rPr>
          <w:rFonts w:ascii="Times New Roman" w:hAnsi="Times New Roman" w:cs="Times New Roman"/>
          <w:i/>
          <w:spacing w:val="-8"/>
          <w:sz w:val="24"/>
          <w:szCs w:val="24"/>
        </w:rPr>
        <w:t xml:space="preserve"> </w:t>
      </w:r>
      <w:r w:rsidRPr="0058614A">
        <w:rPr>
          <w:rFonts w:ascii="Times New Roman" w:hAnsi="Times New Roman" w:cs="Times New Roman"/>
          <w:i/>
          <w:sz w:val="24"/>
          <w:szCs w:val="24"/>
        </w:rPr>
        <w:t>portale</w:t>
      </w:r>
      <w:r w:rsidRPr="0058614A">
        <w:rPr>
          <w:rFonts w:ascii="Times New Roman" w:hAnsi="Times New Roman" w:cs="Times New Roman"/>
          <w:i/>
          <w:spacing w:val="-3"/>
          <w:sz w:val="24"/>
          <w:szCs w:val="24"/>
        </w:rPr>
        <w:t xml:space="preserve"> </w:t>
      </w:r>
      <w:r w:rsidRPr="0058614A">
        <w:rPr>
          <w:rFonts w:ascii="Times New Roman" w:hAnsi="Times New Roman" w:cs="Times New Roman"/>
          <w:i/>
          <w:sz w:val="24"/>
          <w:szCs w:val="24"/>
        </w:rPr>
        <w:t>del</w:t>
      </w:r>
      <w:r w:rsidRPr="0058614A">
        <w:rPr>
          <w:rFonts w:ascii="Times New Roman" w:hAnsi="Times New Roman" w:cs="Times New Roman"/>
          <w:i/>
          <w:spacing w:val="-8"/>
          <w:sz w:val="24"/>
          <w:szCs w:val="24"/>
        </w:rPr>
        <w:t xml:space="preserve"> </w:t>
      </w:r>
      <w:r w:rsidRPr="0058614A">
        <w:rPr>
          <w:rFonts w:ascii="Times New Roman" w:hAnsi="Times New Roman" w:cs="Times New Roman"/>
          <w:i/>
          <w:sz w:val="24"/>
          <w:szCs w:val="24"/>
        </w:rPr>
        <w:t>sistema</w:t>
      </w:r>
      <w:r w:rsidRPr="0058614A">
        <w:rPr>
          <w:rFonts w:ascii="Times New Roman" w:hAnsi="Times New Roman" w:cs="Times New Roman"/>
          <w:i/>
          <w:spacing w:val="-7"/>
          <w:sz w:val="24"/>
          <w:szCs w:val="24"/>
        </w:rPr>
        <w:t xml:space="preserve"> </w:t>
      </w:r>
      <w:r w:rsidRPr="0058614A">
        <w:rPr>
          <w:rFonts w:ascii="Times New Roman" w:hAnsi="Times New Roman" w:cs="Times New Roman"/>
          <w:i/>
          <w:sz w:val="24"/>
          <w:szCs w:val="24"/>
        </w:rPr>
        <w:t>Tessera</w:t>
      </w:r>
      <w:r w:rsidRPr="0058614A">
        <w:rPr>
          <w:rFonts w:ascii="Times New Roman" w:hAnsi="Times New Roman" w:cs="Times New Roman"/>
          <w:i/>
          <w:spacing w:val="-5"/>
          <w:sz w:val="24"/>
          <w:szCs w:val="24"/>
        </w:rPr>
        <w:t xml:space="preserve"> </w:t>
      </w:r>
      <w:r w:rsidRPr="0058614A">
        <w:rPr>
          <w:rFonts w:ascii="Times New Roman" w:hAnsi="Times New Roman" w:cs="Times New Roman"/>
          <w:i/>
          <w:sz w:val="24"/>
          <w:szCs w:val="24"/>
        </w:rPr>
        <w:t>Sanitaria.</w:t>
      </w:r>
    </w:p>
    <w:p w14:paraId="533AD7E5" w14:textId="77777777" w:rsidR="00111ACA" w:rsidRPr="0058614A" w:rsidRDefault="00EA5E7A" w:rsidP="00DA1A83">
      <w:pPr>
        <w:tabs>
          <w:tab w:val="left" w:pos="1481"/>
        </w:tabs>
        <w:spacing w:before="117" w:after="0" w:line="252" w:lineRule="auto"/>
        <w:ind w:left="-567" w:right="167"/>
        <w:rPr>
          <w:rFonts w:ascii="Times New Roman" w:hAnsi="Times New Roman" w:cs="Times New Roman"/>
          <w:sz w:val="24"/>
          <w:szCs w:val="24"/>
        </w:rPr>
      </w:pPr>
      <w:r w:rsidRPr="0058614A">
        <w:rPr>
          <w:rFonts w:ascii="Times New Roman" w:hAnsi="Times New Roman" w:cs="Times New Roman"/>
          <w:i/>
          <w:w w:val="90"/>
          <w:sz w:val="24"/>
          <w:szCs w:val="24"/>
        </w:rPr>
        <w:t>5.Auspicando</w:t>
      </w:r>
      <w:r w:rsidRPr="0058614A">
        <w:rPr>
          <w:rFonts w:ascii="Times New Roman" w:hAnsi="Times New Roman" w:cs="Times New Roman"/>
          <w:i/>
          <w:spacing w:val="1"/>
          <w:w w:val="90"/>
          <w:sz w:val="24"/>
          <w:szCs w:val="24"/>
        </w:rPr>
        <w:t xml:space="preserve"> </w:t>
      </w:r>
      <w:r w:rsidRPr="0058614A">
        <w:rPr>
          <w:rFonts w:ascii="Times New Roman" w:hAnsi="Times New Roman" w:cs="Times New Roman"/>
          <w:i/>
          <w:w w:val="90"/>
          <w:sz w:val="24"/>
          <w:szCs w:val="24"/>
        </w:rPr>
        <w:t>una sempre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maggiore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copertura</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vaccinale</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in queste fasce di età, questa Struttura</w:t>
      </w:r>
      <w:r w:rsidRPr="0058614A">
        <w:rPr>
          <w:rFonts w:ascii="Times New Roman" w:hAnsi="Times New Roman" w:cs="Times New Roman"/>
          <w:i/>
          <w:spacing w:val="50"/>
          <w:sz w:val="24"/>
          <w:szCs w:val="24"/>
        </w:rPr>
        <w:t xml:space="preserve"> </w:t>
      </w:r>
      <w:r w:rsidRPr="0058614A">
        <w:rPr>
          <w:rFonts w:ascii="Times New Roman" w:hAnsi="Times New Roman" w:cs="Times New Roman"/>
          <w:i/>
          <w:w w:val="90"/>
          <w:sz w:val="24"/>
          <w:szCs w:val="24"/>
        </w:rPr>
        <w:t>rimane</w:t>
      </w:r>
      <w:r w:rsidRPr="0058614A">
        <w:rPr>
          <w:rFonts w:ascii="Times New Roman" w:hAnsi="Times New Roman" w:cs="Times New Roman"/>
          <w:i/>
          <w:spacing w:val="-54"/>
          <w:w w:val="90"/>
          <w:sz w:val="24"/>
          <w:szCs w:val="24"/>
        </w:rPr>
        <w:t xml:space="preserve"> </w:t>
      </w:r>
      <w:r w:rsidRPr="0058614A">
        <w:rPr>
          <w:rFonts w:ascii="Times New Roman" w:hAnsi="Times New Roman" w:cs="Times New Roman"/>
          <w:i/>
          <w:color w:val="1C1C1C"/>
          <w:sz w:val="24"/>
          <w:szCs w:val="24"/>
        </w:rPr>
        <w:t>a</w:t>
      </w:r>
      <w:r w:rsidRPr="0058614A">
        <w:rPr>
          <w:rFonts w:ascii="Times New Roman" w:hAnsi="Times New Roman" w:cs="Times New Roman"/>
          <w:i/>
          <w:color w:val="1C1C1C"/>
          <w:spacing w:val="-7"/>
          <w:sz w:val="24"/>
          <w:szCs w:val="24"/>
        </w:rPr>
        <w:t xml:space="preserve"> </w:t>
      </w:r>
      <w:r w:rsidRPr="0058614A">
        <w:rPr>
          <w:rFonts w:ascii="Times New Roman" w:hAnsi="Times New Roman" w:cs="Times New Roman"/>
          <w:i/>
          <w:sz w:val="24"/>
          <w:szCs w:val="24"/>
        </w:rPr>
        <w:t>disposizione</w:t>
      </w:r>
      <w:r w:rsidRPr="0058614A">
        <w:rPr>
          <w:rFonts w:ascii="Times New Roman" w:hAnsi="Times New Roman" w:cs="Times New Roman"/>
          <w:i/>
          <w:spacing w:val="18"/>
          <w:sz w:val="24"/>
          <w:szCs w:val="24"/>
        </w:rPr>
        <w:t xml:space="preserve"> </w:t>
      </w:r>
      <w:r w:rsidRPr="0058614A">
        <w:rPr>
          <w:rFonts w:ascii="Times New Roman" w:hAnsi="Times New Roman" w:cs="Times New Roman"/>
          <w:i/>
          <w:sz w:val="24"/>
          <w:szCs w:val="24"/>
        </w:rPr>
        <w:t>per ogni</w:t>
      </w:r>
      <w:r w:rsidRPr="0058614A">
        <w:rPr>
          <w:rFonts w:ascii="Times New Roman" w:hAnsi="Times New Roman" w:cs="Times New Roman"/>
          <w:i/>
          <w:spacing w:val="-3"/>
          <w:sz w:val="24"/>
          <w:szCs w:val="24"/>
        </w:rPr>
        <w:t xml:space="preserve"> </w:t>
      </w:r>
      <w:r w:rsidRPr="0058614A">
        <w:rPr>
          <w:rFonts w:ascii="Times New Roman" w:hAnsi="Times New Roman" w:cs="Times New Roman"/>
          <w:i/>
          <w:sz w:val="24"/>
          <w:szCs w:val="24"/>
        </w:rPr>
        <w:t>forma</w:t>
      </w:r>
      <w:r w:rsidRPr="0058614A">
        <w:rPr>
          <w:rFonts w:ascii="Times New Roman" w:hAnsi="Times New Roman" w:cs="Times New Roman"/>
          <w:i/>
          <w:spacing w:val="-6"/>
          <w:sz w:val="24"/>
          <w:szCs w:val="24"/>
        </w:rPr>
        <w:t xml:space="preserve"> </w:t>
      </w:r>
      <w:r w:rsidRPr="0058614A">
        <w:rPr>
          <w:rFonts w:ascii="Times New Roman" w:hAnsi="Times New Roman" w:cs="Times New Roman"/>
          <w:i/>
          <w:sz w:val="24"/>
          <w:szCs w:val="24"/>
        </w:rPr>
        <w:t>di</w:t>
      </w:r>
      <w:r w:rsidRPr="0058614A">
        <w:rPr>
          <w:rFonts w:ascii="Times New Roman" w:hAnsi="Times New Roman" w:cs="Times New Roman"/>
          <w:i/>
          <w:spacing w:val="-6"/>
          <w:sz w:val="24"/>
          <w:szCs w:val="24"/>
        </w:rPr>
        <w:t xml:space="preserve"> </w:t>
      </w:r>
      <w:r w:rsidRPr="0058614A">
        <w:rPr>
          <w:rFonts w:ascii="Times New Roman" w:hAnsi="Times New Roman" w:cs="Times New Roman"/>
          <w:i/>
          <w:sz w:val="24"/>
          <w:szCs w:val="24"/>
        </w:rPr>
        <w:t>collaborazione</w:t>
      </w:r>
      <w:r w:rsidRPr="0058614A">
        <w:rPr>
          <w:rFonts w:ascii="Times New Roman" w:hAnsi="Times New Roman" w:cs="Times New Roman"/>
          <w:i/>
          <w:spacing w:val="-12"/>
          <w:sz w:val="24"/>
          <w:szCs w:val="24"/>
        </w:rPr>
        <w:t xml:space="preserve"> </w:t>
      </w:r>
      <w:r w:rsidRPr="0058614A">
        <w:rPr>
          <w:rFonts w:ascii="Times New Roman" w:hAnsi="Times New Roman" w:cs="Times New Roman"/>
          <w:i/>
          <w:sz w:val="24"/>
          <w:szCs w:val="24"/>
        </w:rPr>
        <w:t>ritenuta</w:t>
      </w:r>
      <w:r w:rsidRPr="0058614A">
        <w:rPr>
          <w:rFonts w:ascii="Times New Roman" w:hAnsi="Times New Roman" w:cs="Times New Roman"/>
          <w:i/>
          <w:spacing w:val="2"/>
          <w:sz w:val="24"/>
          <w:szCs w:val="24"/>
        </w:rPr>
        <w:t xml:space="preserve"> </w:t>
      </w:r>
      <w:r w:rsidRPr="0058614A">
        <w:rPr>
          <w:rFonts w:ascii="Times New Roman" w:hAnsi="Times New Roman" w:cs="Times New Roman"/>
          <w:i/>
          <w:sz w:val="24"/>
          <w:szCs w:val="24"/>
        </w:rPr>
        <w:t>utile.”</w:t>
      </w:r>
    </w:p>
    <w:p w14:paraId="13793FF7" w14:textId="77777777" w:rsidR="00EA5E7A" w:rsidRPr="0058614A" w:rsidRDefault="00EA5E7A" w:rsidP="00061130">
      <w:pPr>
        <w:tabs>
          <w:tab w:val="left" w:pos="1481"/>
        </w:tabs>
        <w:spacing w:before="117" w:line="252" w:lineRule="auto"/>
        <w:ind w:left="-567" w:right="167"/>
        <w:jc w:val="both"/>
        <w:rPr>
          <w:rFonts w:ascii="Times New Roman" w:hAnsi="Times New Roman" w:cs="Times New Roman"/>
          <w:sz w:val="24"/>
          <w:szCs w:val="24"/>
        </w:rPr>
      </w:pPr>
      <w:r w:rsidRPr="0058614A">
        <w:rPr>
          <w:rFonts w:ascii="Times New Roman" w:hAnsi="Times New Roman" w:cs="Times New Roman"/>
          <w:sz w:val="24"/>
          <w:szCs w:val="24"/>
        </w:rPr>
        <w:t xml:space="preserve">Pertanto, le famiglie degli studenti ricevuta l’informazione da parte dell’Istituzione Scolastica che il proprio  figlio è stato individuato quale “contatto” di caso Sars CoV2 positivo, provvederanno a </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contattare immediatamente il Pediatra di libera scelta oppure il Medico di Medicina Generale, che, ove ritenuto necessario, procederà ad</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effettuare autonomamente il tampone ovvero a rilasciare idonea prescrizione medica per</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 xml:space="preserve">l’effettuazione del </w:t>
      </w:r>
      <w:r w:rsidRPr="0058614A">
        <w:rPr>
          <w:rFonts w:ascii="Times New Roman" w:hAnsi="Times New Roman" w:cs="Times New Roman"/>
          <w:b/>
          <w:w w:val="95"/>
          <w:sz w:val="24"/>
          <w:szCs w:val="24"/>
        </w:rPr>
        <w:t xml:space="preserve">test gratuito, </w:t>
      </w:r>
      <w:r w:rsidRPr="0058614A">
        <w:rPr>
          <w:rFonts w:ascii="Times New Roman" w:hAnsi="Times New Roman" w:cs="Times New Roman"/>
          <w:w w:val="95"/>
          <w:sz w:val="24"/>
          <w:szCs w:val="24"/>
        </w:rPr>
        <w:t>come previsto dall’art. 5 del decreto-legge</w:t>
      </w:r>
      <w:r w:rsidRPr="0058614A">
        <w:rPr>
          <w:rFonts w:ascii="Times New Roman" w:hAnsi="Times New Roman" w:cs="Times New Roman"/>
          <w:spacing w:val="-57"/>
          <w:w w:val="95"/>
          <w:sz w:val="24"/>
          <w:szCs w:val="24"/>
        </w:rPr>
        <w:t xml:space="preserve">  </w:t>
      </w:r>
      <w:r w:rsidRPr="0058614A">
        <w:rPr>
          <w:rFonts w:ascii="Times New Roman" w:hAnsi="Times New Roman" w:cs="Times New Roman"/>
          <w:sz w:val="24"/>
          <w:szCs w:val="24"/>
        </w:rPr>
        <w:t>7 gennaio 2022, n. 1,  presso una farmacia o una delle strutture sanitarie aderenti al</w:t>
      </w:r>
      <w:r w:rsidRPr="0058614A">
        <w:rPr>
          <w:rFonts w:ascii="Times New Roman" w:hAnsi="Times New Roman" w:cs="Times New Roman"/>
          <w:spacing w:val="1"/>
          <w:sz w:val="24"/>
          <w:szCs w:val="24"/>
        </w:rPr>
        <w:t xml:space="preserve"> </w:t>
      </w:r>
      <w:r w:rsidRPr="0058614A">
        <w:rPr>
          <w:rFonts w:ascii="Times New Roman" w:hAnsi="Times New Roman" w:cs="Times New Roman"/>
          <w:w w:val="95"/>
          <w:sz w:val="24"/>
          <w:szCs w:val="24"/>
        </w:rPr>
        <w:t>protocollo d’intesa all'articolo 5, comma 1, del decreto-legge</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23 luglio 2021, n. 105,</w:t>
      </w:r>
      <w:r w:rsidRPr="0058614A">
        <w:rPr>
          <w:rFonts w:ascii="Times New Roman" w:hAnsi="Times New Roman" w:cs="Times New Roman"/>
          <w:spacing w:val="1"/>
          <w:w w:val="95"/>
          <w:sz w:val="24"/>
          <w:szCs w:val="24"/>
        </w:rPr>
        <w:t xml:space="preserve"> </w:t>
      </w:r>
      <w:r w:rsidRPr="0058614A">
        <w:rPr>
          <w:rFonts w:ascii="Times New Roman" w:hAnsi="Times New Roman" w:cs="Times New Roman"/>
          <w:spacing w:val="-1"/>
          <w:sz w:val="24"/>
          <w:szCs w:val="24"/>
        </w:rPr>
        <w:t xml:space="preserve">convertito, con modificazioni, dalla legge 16 settembre 2021, </w:t>
      </w:r>
      <w:r w:rsidRPr="0058614A">
        <w:rPr>
          <w:rFonts w:ascii="Times New Roman" w:hAnsi="Times New Roman" w:cs="Times New Roman"/>
          <w:sz w:val="24"/>
          <w:szCs w:val="24"/>
        </w:rPr>
        <w:t>n. 126, sottoscritto dal</w:t>
      </w:r>
      <w:r w:rsidRPr="0058614A">
        <w:rPr>
          <w:rFonts w:ascii="Times New Roman" w:hAnsi="Times New Roman" w:cs="Times New Roman"/>
          <w:spacing w:val="1"/>
          <w:sz w:val="24"/>
          <w:szCs w:val="24"/>
        </w:rPr>
        <w:t xml:space="preserve"> </w:t>
      </w:r>
      <w:r w:rsidRPr="0058614A">
        <w:rPr>
          <w:rFonts w:ascii="Times New Roman" w:hAnsi="Times New Roman" w:cs="Times New Roman"/>
          <w:w w:val="95"/>
          <w:sz w:val="24"/>
          <w:szCs w:val="24"/>
        </w:rPr>
        <w:t>Commissario</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straordinario per l’emergenza COVID-19</w:t>
      </w:r>
      <w:r w:rsidRPr="0058614A">
        <w:rPr>
          <w:rFonts w:ascii="Times New Roman" w:hAnsi="Times New Roman" w:cs="Times New Roman"/>
          <w:spacing w:val="1"/>
          <w:w w:val="95"/>
          <w:sz w:val="24"/>
          <w:szCs w:val="24"/>
        </w:rPr>
        <w:t xml:space="preserve"> </w:t>
      </w:r>
      <w:r w:rsidRPr="0058614A">
        <w:rPr>
          <w:rFonts w:ascii="Times New Roman" w:hAnsi="Times New Roman" w:cs="Times New Roman"/>
          <w:w w:val="95"/>
          <w:sz w:val="24"/>
          <w:szCs w:val="24"/>
        </w:rPr>
        <w:t>d’intesa con il Ministro della</w:t>
      </w:r>
      <w:r w:rsidRPr="0058614A">
        <w:rPr>
          <w:rFonts w:ascii="Times New Roman" w:hAnsi="Times New Roman" w:cs="Times New Roman"/>
          <w:spacing w:val="1"/>
          <w:w w:val="95"/>
          <w:sz w:val="24"/>
          <w:szCs w:val="24"/>
        </w:rPr>
        <w:t xml:space="preserve"> </w:t>
      </w:r>
      <w:r w:rsidRPr="0058614A">
        <w:rPr>
          <w:rFonts w:ascii="Times New Roman" w:hAnsi="Times New Roman" w:cs="Times New Roman"/>
          <w:sz w:val="24"/>
          <w:szCs w:val="24"/>
        </w:rPr>
        <w:t>Salute.</w:t>
      </w:r>
    </w:p>
    <w:p w14:paraId="2D979D0E" w14:textId="77777777" w:rsidR="00EF0E24" w:rsidRPr="0058614A" w:rsidRDefault="00EF0E24" w:rsidP="00061130">
      <w:pPr>
        <w:tabs>
          <w:tab w:val="left" w:pos="1481"/>
        </w:tabs>
        <w:spacing w:before="117" w:after="0" w:line="252" w:lineRule="auto"/>
        <w:ind w:right="167"/>
        <w:jc w:val="right"/>
        <w:rPr>
          <w:rFonts w:ascii="Times New Roman" w:hAnsi="Times New Roman" w:cs="Times New Roman"/>
          <w:sz w:val="24"/>
          <w:szCs w:val="24"/>
        </w:rPr>
      </w:pPr>
    </w:p>
    <w:p w14:paraId="2C70F003" w14:textId="77777777" w:rsidR="00EF0E24" w:rsidRPr="0058614A" w:rsidRDefault="00EF0E24" w:rsidP="00061130">
      <w:pPr>
        <w:tabs>
          <w:tab w:val="left" w:pos="1481"/>
        </w:tabs>
        <w:spacing w:before="117" w:after="0" w:line="252" w:lineRule="auto"/>
        <w:ind w:right="167"/>
        <w:jc w:val="right"/>
        <w:rPr>
          <w:rFonts w:ascii="Times New Roman" w:hAnsi="Times New Roman" w:cs="Times New Roman"/>
          <w:sz w:val="24"/>
          <w:szCs w:val="24"/>
        </w:rPr>
      </w:pPr>
    </w:p>
    <w:p w14:paraId="03B47956" w14:textId="77777777" w:rsidR="00D80E87" w:rsidRPr="0058614A" w:rsidRDefault="00D80E87" w:rsidP="00061130">
      <w:pPr>
        <w:spacing w:after="0" w:line="240" w:lineRule="auto"/>
        <w:jc w:val="right"/>
        <w:rPr>
          <w:rFonts w:ascii="Times New Roman" w:eastAsia="Times New Roman" w:hAnsi="Times New Roman" w:cs="Times New Roman"/>
          <w:sz w:val="24"/>
          <w:szCs w:val="24"/>
          <w:lang w:eastAsia="it-IT"/>
        </w:rPr>
      </w:pPr>
    </w:p>
    <w:p w14:paraId="3D9F8E57"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2D247EFE"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6C289283"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6B89AD4A"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1BC9D9E9"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29B97405"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4AA4BC62"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2CDBC9E7"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06DD75A5"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78F6DC6E" w14:textId="77777777" w:rsidR="00EF0E24" w:rsidRPr="0058614A" w:rsidRDefault="00EF0E24" w:rsidP="0058614A">
      <w:pPr>
        <w:spacing w:after="0" w:line="240" w:lineRule="auto"/>
        <w:rPr>
          <w:rFonts w:ascii="Times New Roman" w:eastAsia="Times New Roman" w:hAnsi="Times New Roman" w:cs="Times New Roman"/>
          <w:sz w:val="24"/>
          <w:szCs w:val="24"/>
          <w:lang w:eastAsia="it-IT"/>
        </w:rPr>
      </w:pPr>
    </w:p>
    <w:p w14:paraId="31736F95"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348C7847" w14:textId="77777777" w:rsidR="00EF0E24" w:rsidRPr="0058614A" w:rsidRDefault="00EF0E24" w:rsidP="00061130">
      <w:pPr>
        <w:spacing w:after="0" w:line="240" w:lineRule="auto"/>
        <w:jc w:val="right"/>
        <w:rPr>
          <w:rFonts w:ascii="Times New Roman" w:eastAsia="Times New Roman" w:hAnsi="Times New Roman" w:cs="Times New Roman"/>
          <w:sz w:val="24"/>
          <w:szCs w:val="24"/>
          <w:lang w:eastAsia="it-IT"/>
        </w:rPr>
      </w:pPr>
    </w:p>
    <w:p w14:paraId="0BEF0AC5" w14:textId="77777777" w:rsidR="00D80E87" w:rsidRDefault="00D80E87" w:rsidP="00061130">
      <w:pPr>
        <w:spacing w:after="0" w:line="240" w:lineRule="auto"/>
        <w:jc w:val="right"/>
        <w:rPr>
          <w:rFonts w:ascii="Times New Roman" w:eastAsia="Times New Roman" w:hAnsi="Times New Roman" w:cs="Times New Roman"/>
          <w:sz w:val="24"/>
          <w:szCs w:val="24"/>
          <w:lang w:eastAsia="it-IT"/>
        </w:rPr>
      </w:pPr>
    </w:p>
    <w:tbl>
      <w:tblPr>
        <w:tblStyle w:val="Grigliatabella"/>
        <w:tblW w:w="0" w:type="auto"/>
        <w:tblLook w:val="04A0" w:firstRow="1" w:lastRow="0" w:firstColumn="1" w:lastColumn="0" w:noHBand="0" w:noVBand="1"/>
      </w:tblPr>
      <w:tblGrid>
        <w:gridCol w:w="3209"/>
        <w:gridCol w:w="3209"/>
        <w:gridCol w:w="3210"/>
      </w:tblGrid>
      <w:tr w:rsidR="00F466CF" w14:paraId="045F2975" w14:textId="77777777" w:rsidTr="00D80E87">
        <w:tc>
          <w:tcPr>
            <w:tcW w:w="3209" w:type="dxa"/>
            <w:vMerge w:val="restart"/>
          </w:tcPr>
          <w:p w14:paraId="6C7CEC46" w14:textId="77777777" w:rsidR="00F466CF" w:rsidRPr="003941CF" w:rsidRDefault="00F466CF" w:rsidP="00D80E87">
            <w:p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lastRenderedPageBreak/>
              <w:t>Un solo alunno positivo in classe</w:t>
            </w:r>
          </w:p>
        </w:tc>
        <w:tc>
          <w:tcPr>
            <w:tcW w:w="3209" w:type="dxa"/>
          </w:tcPr>
          <w:p w14:paraId="0F8128ED" w14:textId="77777777" w:rsidR="00F466CF" w:rsidRDefault="00F466CF" w:rsidP="003941CF">
            <w:pPr>
              <w:jc w:val="both"/>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Attività didattica i</w:t>
            </w:r>
            <w:r w:rsidRPr="009E047B">
              <w:rPr>
                <w:rFonts w:ascii="Times New Roman" w:hAnsi="Times New Roman" w:cs="Times New Roman"/>
                <w:color w:val="000000"/>
                <w:sz w:val="24"/>
                <w:szCs w:val="24"/>
              </w:rPr>
              <w:t>n presenza, con l’obbligo di indossare dispositivi di protezione delle vie respiratorie di tipo FFP2 per almeno 10 giorni</w:t>
            </w:r>
          </w:p>
        </w:tc>
        <w:tc>
          <w:tcPr>
            <w:tcW w:w="3210" w:type="dxa"/>
          </w:tcPr>
          <w:p w14:paraId="690BCA5C" w14:textId="77777777" w:rsidR="00F466CF" w:rsidRDefault="00F466CF" w:rsidP="00D80E87">
            <w:pPr>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Misura sanitaria: a</w:t>
            </w:r>
            <w:r w:rsidRPr="009E047B">
              <w:rPr>
                <w:rFonts w:ascii="Times New Roman" w:hAnsi="Times New Roman" w:cs="Times New Roman"/>
                <w:color w:val="000000"/>
                <w:sz w:val="24"/>
                <w:szCs w:val="24"/>
              </w:rPr>
              <w:t>uto-sorveglianza</w:t>
            </w:r>
          </w:p>
        </w:tc>
      </w:tr>
      <w:tr w:rsidR="00F466CF" w14:paraId="5B58FFD8" w14:textId="77777777" w:rsidTr="00FF5005">
        <w:tc>
          <w:tcPr>
            <w:tcW w:w="3209" w:type="dxa"/>
            <w:vMerge/>
          </w:tcPr>
          <w:p w14:paraId="51C60E8C" w14:textId="77777777" w:rsidR="00F466CF" w:rsidRPr="003941CF" w:rsidRDefault="00F466CF" w:rsidP="00D80E87">
            <w:pPr>
              <w:rPr>
                <w:rFonts w:ascii="Times New Roman" w:eastAsia="Times New Roman" w:hAnsi="Times New Roman" w:cs="Times New Roman"/>
                <w:b/>
                <w:sz w:val="24"/>
                <w:szCs w:val="24"/>
                <w:lang w:eastAsia="it-IT"/>
              </w:rPr>
            </w:pPr>
          </w:p>
        </w:tc>
        <w:tc>
          <w:tcPr>
            <w:tcW w:w="6419" w:type="dxa"/>
            <w:gridSpan w:val="2"/>
          </w:tcPr>
          <w:p w14:paraId="3628EEAC" w14:textId="77777777" w:rsidR="00F466CF" w:rsidRDefault="00F466CF" w:rsidP="00F466CF">
            <w:pPr>
              <w:autoSpaceDE w:val="0"/>
              <w:autoSpaceDN w:val="0"/>
              <w:adjustRightInd w:val="0"/>
              <w:jc w:val="both"/>
              <w:rPr>
                <w:rFonts w:ascii="Times New Roman" w:hAnsi="Times New Roman" w:cs="Times New Roman"/>
                <w:color w:val="000000"/>
                <w:sz w:val="24"/>
                <w:szCs w:val="24"/>
              </w:rPr>
            </w:pPr>
            <w:r w:rsidRPr="009E047B">
              <w:rPr>
                <w:rFonts w:ascii="Times New Roman" w:hAnsi="Times New Roman" w:cs="Times New Roman"/>
                <w:b/>
                <w:bCs/>
                <w:color w:val="000000"/>
                <w:sz w:val="24"/>
                <w:szCs w:val="24"/>
              </w:rPr>
              <w:t xml:space="preserve">Per il personale (della scuola ed esterno) </w:t>
            </w:r>
            <w:r w:rsidRPr="009E047B">
              <w:rPr>
                <w:rFonts w:ascii="Times New Roman" w:hAnsi="Times New Roman" w:cs="Times New Roman"/>
                <w:color w:val="000000"/>
                <w:sz w:val="24"/>
                <w:szCs w:val="24"/>
              </w:rPr>
              <w:t xml:space="preserve">che ha svolto attività in presenza nella classe del caso positivo per almeno 4 ore, anche non continuative, nelle 48 ore precedenti l’insorgenza del caso, si applica la misura sanitaria dell’auto-sorveglianza. </w:t>
            </w:r>
          </w:p>
        </w:tc>
      </w:tr>
      <w:tr w:rsidR="00F466CF" w14:paraId="5C982A08" w14:textId="77777777" w:rsidTr="003941CF">
        <w:trPr>
          <w:trHeight w:val="5115"/>
        </w:trPr>
        <w:tc>
          <w:tcPr>
            <w:tcW w:w="3209" w:type="dxa"/>
            <w:vMerge w:val="restart"/>
          </w:tcPr>
          <w:p w14:paraId="005BE6A0" w14:textId="77777777" w:rsidR="00F466CF" w:rsidRDefault="00F466CF" w:rsidP="00D80E87">
            <w:p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Due alunni positivi in classe</w:t>
            </w:r>
          </w:p>
          <w:p w14:paraId="60AB43D7" w14:textId="77777777" w:rsidR="00F466CF" w:rsidRDefault="00F466CF" w:rsidP="003941CF">
            <w:pPr>
              <w:autoSpaceDE w:val="0"/>
              <w:autoSpaceDN w:val="0"/>
              <w:adjustRightInd w:val="0"/>
              <w:jc w:val="both"/>
              <w:rPr>
                <w:rFonts w:ascii="Times New Roman" w:eastAsia="Times New Roman" w:hAnsi="Times New Roman" w:cs="Times New Roman"/>
                <w:sz w:val="24"/>
                <w:szCs w:val="24"/>
                <w:lang w:eastAsia="it-IT"/>
              </w:rPr>
            </w:pPr>
          </w:p>
        </w:tc>
        <w:tc>
          <w:tcPr>
            <w:tcW w:w="3209" w:type="dxa"/>
          </w:tcPr>
          <w:p w14:paraId="25568665" w14:textId="77777777" w:rsidR="00F466CF" w:rsidRDefault="00F466CF" w:rsidP="003941CF">
            <w:pPr>
              <w:jc w:val="both"/>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L</w:t>
            </w:r>
            <w:r w:rsidRPr="009E047B">
              <w:rPr>
                <w:rFonts w:ascii="Times New Roman" w:hAnsi="Times New Roman" w:cs="Times New Roman"/>
                <w:color w:val="000000"/>
                <w:sz w:val="24"/>
                <w:szCs w:val="24"/>
              </w:rPr>
              <w:t>e misure</w:t>
            </w:r>
            <w:r w:rsidRPr="00D71A99">
              <w:rPr>
                <w:rFonts w:ascii="Times New Roman" w:hAnsi="Times New Roman" w:cs="Times New Roman"/>
                <w:color w:val="000000"/>
                <w:sz w:val="24"/>
                <w:szCs w:val="24"/>
              </w:rPr>
              <w:t xml:space="preserve"> previste sono differenziate in </w:t>
            </w:r>
            <w:r w:rsidRPr="009E047B">
              <w:rPr>
                <w:rFonts w:ascii="Times New Roman" w:hAnsi="Times New Roman" w:cs="Times New Roman"/>
                <w:color w:val="000000"/>
                <w:sz w:val="24"/>
                <w:szCs w:val="24"/>
              </w:rPr>
              <w:t>funzione dello stato vaccinale:</w:t>
            </w:r>
          </w:p>
          <w:p w14:paraId="036E9927" w14:textId="77777777" w:rsidR="00F466CF" w:rsidRPr="009E047B" w:rsidRDefault="00F466CF" w:rsidP="003941CF">
            <w:pPr>
              <w:autoSpaceDE w:val="0"/>
              <w:autoSpaceDN w:val="0"/>
              <w:adjustRightInd w:val="0"/>
              <w:jc w:val="both"/>
              <w:rPr>
                <w:rFonts w:ascii="Times New Roman" w:hAnsi="Times New Roman" w:cs="Times New Roman"/>
                <w:color w:val="000000"/>
                <w:sz w:val="24"/>
                <w:szCs w:val="24"/>
              </w:rPr>
            </w:pPr>
            <w:r w:rsidRPr="009E047B">
              <w:rPr>
                <w:rFonts w:ascii="Times New Roman" w:hAnsi="Times New Roman" w:cs="Times New Roman"/>
                <w:color w:val="000000"/>
                <w:sz w:val="24"/>
                <w:szCs w:val="24"/>
              </w:rPr>
              <w:t xml:space="preserve">A) </w:t>
            </w:r>
            <w:r w:rsidRPr="009E047B">
              <w:rPr>
                <w:rFonts w:ascii="Times New Roman" w:hAnsi="Times New Roman" w:cs="Times New Roman"/>
                <w:b/>
                <w:bCs/>
                <w:color w:val="000000"/>
                <w:sz w:val="24"/>
                <w:szCs w:val="24"/>
              </w:rPr>
              <w:t xml:space="preserve">per gli alunni che non abbiano concluso il ciclo vaccinale primario o che lo abbiano concluso da più di centoventi giorni, che siano guariti da più di centoventi giorni e ai quali non sia stata somministrata la dose di richiamo </w:t>
            </w:r>
            <w:r w:rsidRPr="009E047B">
              <w:rPr>
                <w:rFonts w:ascii="Times New Roman" w:hAnsi="Times New Roman" w:cs="Times New Roman"/>
                <w:color w:val="000000"/>
                <w:sz w:val="24"/>
                <w:szCs w:val="24"/>
              </w:rPr>
              <w:t xml:space="preserve">si prevede: </w:t>
            </w:r>
          </w:p>
          <w:p w14:paraId="44F61315" w14:textId="77777777" w:rsidR="00F466CF" w:rsidRDefault="00F466CF" w:rsidP="003941CF">
            <w:pPr>
              <w:autoSpaceDE w:val="0"/>
              <w:autoSpaceDN w:val="0"/>
              <w:adjustRightInd w:val="0"/>
              <w:jc w:val="both"/>
              <w:rPr>
                <w:rFonts w:ascii="Times New Roman" w:hAnsi="Times New Roman" w:cs="Times New Roman"/>
                <w:color w:val="000000"/>
                <w:sz w:val="24"/>
                <w:szCs w:val="24"/>
              </w:rPr>
            </w:pPr>
          </w:p>
          <w:p w14:paraId="2F46E306" w14:textId="77777777" w:rsidR="00F466CF" w:rsidRPr="009E047B" w:rsidRDefault="00F466CF" w:rsidP="003941C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9E047B">
              <w:rPr>
                <w:rFonts w:ascii="Times New Roman" w:hAnsi="Times New Roman" w:cs="Times New Roman"/>
                <w:color w:val="000000"/>
                <w:sz w:val="24"/>
                <w:szCs w:val="24"/>
              </w:rPr>
              <w:t>ospesa l’attività in presenza, si applica la didattica digitale integrat</w:t>
            </w:r>
            <w:r>
              <w:rPr>
                <w:rFonts w:ascii="Times New Roman" w:hAnsi="Times New Roman" w:cs="Times New Roman"/>
                <w:color w:val="000000"/>
                <w:sz w:val="24"/>
                <w:szCs w:val="24"/>
              </w:rPr>
              <w:t>a per la durata di dieci giorni.</w:t>
            </w:r>
            <w:r w:rsidRPr="009E047B">
              <w:rPr>
                <w:rFonts w:ascii="Times New Roman" w:hAnsi="Times New Roman" w:cs="Times New Roman"/>
                <w:color w:val="000000"/>
                <w:sz w:val="24"/>
                <w:szCs w:val="24"/>
              </w:rPr>
              <w:t xml:space="preserve"> </w:t>
            </w:r>
          </w:p>
          <w:p w14:paraId="4D802137" w14:textId="77777777" w:rsidR="00F466CF" w:rsidRDefault="00F466CF" w:rsidP="00D80E87">
            <w:pPr>
              <w:rPr>
                <w:rFonts w:ascii="Times New Roman" w:eastAsia="Times New Roman" w:hAnsi="Times New Roman" w:cs="Times New Roman"/>
                <w:sz w:val="24"/>
                <w:szCs w:val="24"/>
                <w:lang w:eastAsia="it-IT"/>
              </w:rPr>
            </w:pPr>
          </w:p>
        </w:tc>
        <w:tc>
          <w:tcPr>
            <w:tcW w:w="3210" w:type="dxa"/>
          </w:tcPr>
          <w:p w14:paraId="4787121F" w14:textId="77777777" w:rsidR="00F466CF" w:rsidRDefault="00F466CF" w:rsidP="003941CF">
            <w:pPr>
              <w:rPr>
                <w:rFonts w:ascii="Times New Roman" w:hAnsi="Times New Roman" w:cs="Times New Roman"/>
                <w:color w:val="000000"/>
                <w:sz w:val="24"/>
                <w:szCs w:val="24"/>
              </w:rPr>
            </w:pPr>
          </w:p>
          <w:p w14:paraId="23CF129E" w14:textId="77777777" w:rsidR="00F466CF" w:rsidRDefault="00F466CF" w:rsidP="003941CF">
            <w:pPr>
              <w:rPr>
                <w:rFonts w:ascii="Times New Roman" w:hAnsi="Times New Roman" w:cs="Times New Roman"/>
                <w:color w:val="000000"/>
                <w:sz w:val="24"/>
                <w:szCs w:val="24"/>
              </w:rPr>
            </w:pPr>
          </w:p>
          <w:p w14:paraId="5A0A0BB1" w14:textId="77777777" w:rsidR="00F466CF" w:rsidRDefault="00F466CF" w:rsidP="003941CF">
            <w:pPr>
              <w:rPr>
                <w:rFonts w:ascii="Times New Roman" w:hAnsi="Times New Roman" w:cs="Times New Roman"/>
                <w:color w:val="000000"/>
                <w:sz w:val="24"/>
                <w:szCs w:val="24"/>
              </w:rPr>
            </w:pPr>
          </w:p>
          <w:p w14:paraId="4E6F6C67" w14:textId="77777777" w:rsidR="00F466CF" w:rsidRDefault="00F466CF" w:rsidP="003941CF">
            <w:pPr>
              <w:rPr>
                <w:rFonts w:ascii="Times New Roman" w:hAnsi="Times New Roman" w:cs="Times New Roman"/>
                <w:color w:val="000000"/>
                <w:sz w:val="24"/>
                <w:szCs w:val="24"/>
              </w:rPr>
            </w:pPr>
          </w:p>
          <w:p w14:paraId="239E82DD" w14:textId="77777777" w:rsidR="00F466CF" w:rsidRDefault="00F466CF" w:rsidP="003941CF">
            <w:pPr>
              <w:rPr>
                <w:rFonts w:ascii="Times New Roman" w:hAnsi="Times New Roman" w:cs="Times New Roman"/>
                <w:color w:val="000000"/>
                <w:sz w:val="24"/>
                <w:szCs w:val="24"/>
              </w:rPr>
            </w:pPr>
          </w:p>
          <w:p w14:paraId="130F0ACA" w14:textId="77777777" w:rsidR="00F466CF" w:rsidRDefault="00F466CF" w:rsidP="003941CF">
            <w:pPr>
              <w:rPr>
                <w:rFonts w:ascii="Times New Roman" w:hAnsi="Times New Roman" w:cs="Times New Roman"/>
                <w:color w:val="000000"/>
                <w:sz w:val="24"/>
                <w:szCs w:val="24"/>
              </w:rPr>
            </w:pPr>
          </w:p>
          <w:p w14:paraId="431DAB31" w14:textId="77777777" w:rsidR="00F466CF" w:rsidRDefault="00F466CF" w:rsidP="003941CF">
            <w:pPr>
              <w:rPr>
                <w:rFonts w:ascii="Times New Roman" w:hAnsi="Times New Roman" w:cs="Times New Roman"/>
                <w:color w:val="000000"/>
                <w:sz w:val="24"/>
                <w:szCs w:val="24"/>
              </w:rPr>
            </w:pPr>
          </w:p>
          <w:p w14:paraId="643D5F66" w14:textId="77777777" w:rsidR="00F466CF" w:rsidRDefault="00F466CF" w:rsidP="003941CF">
            <w:pPr>
              <w:rPr>
                <w:rFonts w:ascii="Times New Roman" w:hAnsi="Times New Roman" w:cs="Times New Roman"/>
                <w:color w:val="000000"/>
                <w:sz w:val="24"/>
                <w:szCs w:val="24"/>
              </w:rPr>
            </w:pPr>
          </w:p>
          <w:p w14:paraId="2181BBC6" w14:textId="77777777" w:rsidR="00F466CF" w:rsidRDefault="00F466CF" w:rsidP="003941CF">
            <w:pPr>
              <w:rPr>
                <w:rFonts w:ascii="Times New Roman" w:hAnsi="Times New Roman" w:cs="Times New Roman"/>
                <w:color w:val="000000"/>
                <w:sz w:val="24"/>
                <w:szCs w:val="24"/>
              </w:rPr>
            </w:pPr>
          </w:p>
          <w:p w14:paraId="090D6E1B" w14:textId="77777777" w:rsidR="00F466CF" w:rsidRDefault="00F466CF" w:rsidP="003941CF">
            <w:pPr>
              <w:rPr>
                <w:rFonts w:ascii="Times New Roman" w:hAnsi="Times New Roman" w:cs="Times New Roman"/>
                <w:color w:val="000000"/>
                <w:sz w:val="24"/>
                <w:szCs w:val="24"/>
              </w:rPr>
            </w:pPr>
          </w:p>
          <w:p w14:paraId="6345A6BF" w14:textId="77777777" w:rsidR="00F466CF" w:rsidRDefault="00F466CF" w:rsidP="003941CF">
            <w:pPr>
              <w:rPr>
                <w:rFonts w:ascii="Times New Roman" w:hAnsi="Times New Roman" w:cs="Times New Roman"/>
                <w:color w:val="000000"/>
                <w:sz w:val="24"/>
                <w:szCs w:val="24"/>
              </w:rPr>
            </w:pPr>
          </w:p>
          <w:p w14:paraId="021ADC49" w14:textId="77777777" w:rsidR="00F466CF" w:rsidRDefault="00F466CF" w:rsidP="003941CF">
            <w:pPr>
              <w:rPr>
                <w:rFonts w:ascii="Times New Roman" w:hAnsi="Times New Roman" w:cs="Times New Roman"/>
                <w:color w:val="000000"/>
                <w:sz w:val="24"/>
                <w:szCs w:val="24"/>
              </w:rPr>
            </w:pPr>
          </w:p>
          <w:p w14:paraId="5B818966" w14:textId="77777777" w:rsidR="00F466CF" w:rsidRDefault="00F466CF" w:rsidP="003941CF">
            <w:pPr>
              <w:rPr>
                <w:rFonts w:ascii="Times New Roman" w:hAnsi="Times New Roman" w:cs="Times New Roman"/>
                <w:color w:val="000000"/>
                <w:sz w:val="24"/>
                <w:szCs w:val="24"/>
              </w:rPr>
            </w:pPr>
          </w:p>
          <w:p w14:paraId="138106B2" w14:textId="77777777" w:rsidR="00F466CF" w:rsidRDefault="00F466CF" w:rsidP="003941CF">
            <w:pPr>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Misura sanitaria: q</w:t>
            </w:r>
            <w:r w:rsidRPr="009E047B">
              <w:rPr>
                <w:rFonts w:ascii="Times New Roman" w:hAnsi="Times New Roman" w:cs="Times New Roman"/>
                <w:color w:val="000000"/>
                <w:sz w:val="24"/>
                <w:szCs w:val="24"/>
              </w:rPr>
              <w:t>uarantena della durata di 10 giorni con test di uscita - tampone molecolare o antigenico - con risultato negativo.</w:t>
            </w:r>
          </w:p>
          <w:p w14:paraId="57EA8FB6" w14:textId="77777777" w:rsidR="00F466CF" w:rsidRDefault="00F466CF" w:rsidP="00D80E87">
            <w:pPr>
              <w:rPr>
                <w:rFonts w:ascii="Times New Roman" w:eastAsia="Times New Roman" w:hAnsi="Times New Roman" w:cs="Times New Roman"/>
                <w:sz w:val="24"/>
                <w:szCs w:val="24"/>
                <w:lang w:eastAsia="it-IT"/>
              </w:rPr>
            </w:pPr>
          </w:p>
        </w:tc>
      </w:tr>
      <w:tr w:rsidR="00F466CF" w14:paraId="3ED31127" w14:textId="77777777" w:rsidTr="00D80E87">
        <w:trPr>
          <w:trHeight w:val="1905"/>
        </w:trPr>
        <w:tc>
          <w:tcPr>
            <w:tcW w:w="3209" w:type="dxa"/>
            <w:vMerge/>
          </w:tcPr>
          <w:p w14:paraId="54916AD8" w14:textId="77777777" w:rsidR="00F466CF" w:rsidRPr="003941CF" w:rsidRDefault="00F466CF" w:rsidP="00D80E87">
            <w:pPr>
              <w:rPr>
                <w:rFonts w:ascii="Times New Roman" w:eastAsia="Times New Roman" w:hAnsi="Times New Roman" w:cs="Times New Roman"/>
                <w:b/>
                <w:sz w:val="24"/>
                <w:szCs w:val="24"/>
                <w:lang w:eastAsia="it-IT"/>
              </w:rPr>
            </w:pPr>
          </w:p>
        </w:tc>
        <w:tc>
          <w:tcPr>
            <w:tcW w:w="3209" w:type="dxa"/>
          </w:tcPr>
          <w:p w14:paraId="69BCB68F" w14:textId="77777777" w:rsidR="00F466CF" w:rsidRDefault="00F466CF" w:rsidP="003941CF">
            <w:pPr>
              <w:rPr>
                <w:rFonts w:ascii="Times New Roman" w:eastAsia="Times New Roman" w:hAnsi="Times New Roman" w:cs="Times New Roman"/>
                <w:sz w:val="24"/>
                <w:szCs w:val="24"/>
                <w:lang w:eastAsia="it-IT"/>
              </w:rPr>
            </w:pPr>
          </w:p>
          <w:p w14:paraId="07B480D7" w14:textId="77777777" w:rsidR="00F466CF" w:rsidRPr="009E047B" w:rsidRDefault="00F466CF" w:rsidP="003941CF">
            <w:pPr>
              <w:autoSpaceDE w:val="0"/>
              <w:autoSpaceDN w:val="0"/>
              <w:adjustRightInd w:val="0"/>
              <w:jc w:val="both"/>
              <w:rPr>
                <w:rFonts w:ascii="Times New Roman" w:hAnsi="Times New Roman" w:cs="Times New Roman"/>
                <w:color w:val="000000"/>
                <w:sz w:val="24"/>
                <w:szCs w:val="24"/>
              </w:rPr>
            </w:pPr>
            <w:r w:rsidRPr="009E047B">
              <w:rPr>
                <w:rFonts w:ascii="Times New Roman" w:hAnsi="Times New Roman" w:cs="Times New Roman"/>
                <w:color w:val="000000"/>
                <w:sz w:val="24"/>
                <w:szCs w:val="24"/>
              </w:rPr>
              <w:t xml:space="preserve">B) </w:t>
            </w:r>
            <w:r w:rsidRPr="009E047B">
              <w:rPr>
                <w:rFonts w:ascii="Times New Roman" w:hAnsi="Times New Roman" w:cs="Times New Roman"/>
                <w:b/>
                <w:bCs/>
                <w:color w:val="000000"/>
                <w:sz w:val="24"/>
                <w:szCs w:val="24"/>
              </w:rPr>
              <w:t>per gli alunni che abbiano concluso il ciclo vaccinale primario, o che siano guariti, da meno di centoventi giorni e per coloro ai quali sia stata successivamente somministrata la dose di richiamo</w:t>
            </w:r>
            <w:r w:rsidRPr="009E047B">
              <w:rPr>
                <w:rFonts w:ascii="Times New Roman" w:hAnsi="Times New Roman" w:cs="Times New Roman"/>
                <w:color w:val="000000"/>
                <w:sz w:val="24"/>
                <w:szCs w:val="24"/>
              </w:rPr>
              <w:t xml:space="preserve">, si prevede: </w:t>
            </w:r>
          </w:p>
          <w:p w14:paraId="32BF795F" w14:textId="77777777" w:rsidR="00F466CF" w:rsidRPr="009E047B" w:rsidRDefault="00F466CF" w:rsidP="003941CF">
            <w:pPr>
              <w:autoSpaceDE w:val="0"/>
              <w:autoSpaceDN w:val="0"/>
              <w:adjustRightInd w:val="0"/>
              <w:jc w:val="both"/>
              <w:rPr>
                <w:rFonts w:ascii="Times New Roman" w:hAnsi="Times New Roman" w:cs="Times New Roman"/>
                <w:color w:val="000000"/>
                <w:sz w:val="24"/>
                <w:szCs w:val="24"/>
              </w:rPr>
            </w:pPr>
          </w:p>
          <w:p w14:paraId="769FED00" w14:textId="77777777" w:rsidR="00F466CF" w:rsidRPr="009E047B" w:rsidRDefault="00F466CF" w:rsidP="003941C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Attività didattica i</w:t>
            </w:r>
            <w:r w:rsidRPr="009E047B">
              <w:rPr>
                <w:rFonts w:ascii="Times New Roman" w:hAnsi="Times New Roman" w:cs="Times New Roman"/>
                <w:color w:val="000000"/>
                <w:sz w:val="24"/>
                <w:szCs w:val="24"/>
              </w:rPr>
              <w:t>n presenza con l’obbligo di indossare dispositivi di protezione delle vie respiratorie di</w:t>
            </w:r>
            <w:r>
              <w:rPr>
                <w:rFonts w:ascii="Times New Roman" w:hAnsi="Times New Roman" w:cs="Times New Roman"/>
                <w:color w:val="000000"/>
                <w:sz w:val="24"/>
                <w:szCs w:val="24"/>
              </w:rPr>
              <w:t xml:space="preserve"> tipo FFP2 per almeno 10 giorni.</w:t>
            </w:r>
            <w:r w:rsidRPr="009E047B">
              <w:rPr>
                <w:rFonts w:ascii="Times New Roman" w:hAnsi="Times New Roman" w:cs="Times New Roman"/>
                <w:color w:val="000000"/>
                <w:sz w:val="24"/>
                <w:szCs w:val="24"/>
              </w:rPr>
              <w:t xml:space="preserve"> </w:t>
            </w:r>
          </w:p>
          <w:p w14:paraId="705421BE" w14:textId="77777777" w:rsidR="00F466CF" w:rsidRDefault="00F466CF" w:rsidP="003941CF">
            <w:pPr>
              <w:rPr>
                <w:rFonts w:ascii="Times New Roman" w:eastAsia="Times New Roman" w:hAnsi="Times New Roman" w:cs="Times New Roman"/>
                <w:sz w:val="24"/>
                <w:szCs w:val="24"/>
                <w:lang w:eastAsia="it-IT"/>
              </w:rPr>
            </w:pPr>
          </w:p>
          <w:p w14:paraId="669F62E4" w14:textId="77777777" w:rsidR="00F466CF" w:rsidRDefault="00F466CF" w:rsidP="003941CF">
            <w:pPr>
              <w:rPr>
                <w:rFonts w:ascii="Times New Roman" w:eastAsia="Times New Roman" w:hAnsi="Times New Roman" w:cs="Times New Roman"/>
                <w:sz w:val="24"/>
                <w:szCs w:val="24"/>
                <w:lang w:eastAsia="it-IT"/>
              </w:rPr>
            </w:pPr>
          </w:p>
          <w:p w14:paraId="0BA1C230" w14:textId="77777777" w:rsidR="00F466CF" w:rsidRDefault="00F466CF" w:rsidP="003941CF">
            <w:pPr>
              <w:rPr>
                <w:rFonts w:ascii="Times New Roman" w:eastAsia="Times New Roman" w:hAnsi="Times New Roman" w:cs="Times New Roman"/>
                <w:sz w:val="24"/>
                <w:szCs w:val="24"/>
                <w:lang w:eastAsia="it-IT"/>
              </w:rPr>
            </w:pPr>
          </w:p>
          <w:p w14:paraId="57A35A7E" w14:textId="77777777" w:rsidR="00F466CF" w:rsidRDefault="00F466CF" w:rsidP="003941CF">
            <w:pPr>
              <w:rPr>
                <w:rFonts w:ascii="Times New Roman" w:eastAsia="Times New Roman" w:hAnsi="Times New Roman" w:cs="Times New Roman"/>
                <w:sz w:val="24"/>
                <w:szCs w:val="24"/>
                <w:lang w:eastAsia="it-IT"/>
              </w:rPr>
            </w:pPr>
          </w:p>
          <w:p w14:paraId="30D37050" w14:textId="77777777" w:rsidR="00F466CF" w:rsidRDefault="00F466CF" w:rsidP="00D80E87">
            <w:pPr>
              <w:rPr>
                <w:rFonts w:ascii="Times New Roman" w:hAnsi="Times New Roman" w:cs="Times New Roman"/>
                <w:color w:val="000000"/>
                <w:sz w:val="24"/>
                <w:szCs w:val="24"/>
              </w:rPr>
            </w:pPr>
          </w:p>
        </w:tc>
        <w:tc>
          <w:tcPr>
            <w:tcW w:w="3210" w:type="dxa"/>
          </w:tcPr>
          <w:p w14:paraId="3A886D0D" w14:textId="77777777" w:rsidR="00F466CF" w:rsidRDefault="00F466CF" w:rsidP="00D80E87">
            <w:pPr>
              <w:rPr>
                <w:rFonts w:ascii="Times New Roman" w:hAnsi="Times New Roman" w:cs="Times New Roman"/>
                <w:color w:val="000000"/>
                <w:sz w:val="24"/>
                <w:szCs w:val="24"/>
              </w:rPr>
            </w:pPr>
          </w:p>
          <w:p w14:paraId="1ECC6A36" w14:textId="77777777" w:rsidR="00F466CF" w:rsidRDefault="00F466CF" w:rsidP="00D80E87">
            <w:pPr>
              <w:rPr>
                <w:rFonts w:ascii="Times New Roman" w:hAnsi="Times New Roman" w:cs="Times New Roman"/>
                <w:color w:val="000000"/>
                <w:sz w:val="24"/>
                <w:szCs w:val="24"/>
              </w:rPr>
            </w:pPr>
          </w:p>
          <w:p w14:paraId="23134EF8" w14:textId="77777777" w:rsidR="00F466CF" w:rsidRDefault="00F466CF" w:rsidP="00D80E87">
            <w:pPr>
              <w:rPr>
                <w:rFonts w:ascii="Times New Roman" w:hAnsi="Times New Roman" w:cs="Times New Roman"/>
                <w:color w:val="000000"/>
                <w:sz w:val="24"/>
                <w:szCs w:val="24"/>
              </w:rPr>
            </w:pPr>
          </w:p>
          <w:p w14:paraId="36C94029" w14:textId="77777777" w:rsidR="00F466CF" w:rsidRDefault="00F466CF" w:rsidP="00D80E87">
            <w:pPr>
              <w:rPr>
                <w:rFonts w:ascii="Times New Roman" w:hAnsi="Times New Roman" w:cs="Times New Roman"/>
                <w:color w:val="000000"/>
                <w:sz w:val="24"/>
                <w:szCs w:val="24"/>
              </w:rPr>
            </w:pPr>
          </w:p>
          <w:p w14:paraId="61AF23FC" w14:textId="77777777" w:rsidR="00F466CF" w:rsidRDefault="00F466CF" w:rsidP="00D80E87">
            <w:pPr>
              <w:rPr>
                <w:rFonts w:ascii="Times New Roman" w:hAnsi="Times New Roman" w:cs="Times New Roman"/>
                <w:color w:val="000000"/>
                <w:sz w:val="24"/>
                <w:szCs w:val="24"/>
              </w:rPr>
            </w:pPr>
          </w:p>
          <w:p w14:paraId="17045224" w14:textId="77777777" w:rsidR="00F466CF" w:rsidRDefault="00F466CF" w:rsidP="00D80E87">
            <w:pPr>
              <w:rPr>
                <w:rFonts w:ascii="Times New Roman" w:hAnsi="Times New Roman" w:cs="Times New Roman"/>
                <w:color w:val="000000"/>
                <w:sz w:val="24"/>
                <w:szCs w:val="24"/>
              </w:rPr>
            </w:pPr>
          </w:p>
          <w:p w14:paraId="1BCFEF85" w14:textId="77777777" w:rsidR="00F466CF" w:rsidRDefault="00F466CF" w:rsidP="00D80E87">
            <w:pPr>
              <w:rPr>
                <w:rFonts w:ascii="Times New Roman" w:hAnsi="Times New Roman" w:cs="Times New Roman"/>
                <w:color w:val="000000"/>
                <w:sz w:val="24"/>
                <w:szCs w:val="24"/>
              </w:rPr>
            </w:pPr>
          </w:p>
          <w:p w14:paraId="13247CE3" w14:textId="77777777" w:rsidR="00F466CF" w:rsidRDefault="00F466CF" w:rsidP="00D80E87">
            <w:pPr>
              <w:rPr>
                <w:rFonts w:ascii="Times New Roman" w:hAnsi="Times New Roman" w:cs="Times New Roman"/>
                <w:color w:val="000000"/>
                <w:sz w:val="24"/>
                <w:szCs w:val="24"/>
              </w:rPr>
            </w:pPr>
          </w:p>
          <w:p w14:paraId="79D7D373" w14:textId="77777777" w:rsidR="00F466CF" w:rsidRDefault="00F466CF" w:rsidP="00D80E87">
            <w:pPr>
              <w:rPr>
                <w:rFonts w:ascii="Times New Roman" w:hAnsi="Times New Roman" w:cs="Times New Roman"/>
                <w:color w:val="000000"/>
                <w:sz w:val="24"/>
                <w:szCs w:val="24"/>
              </w:rPr>
            </w:pPr>
          </w:p>
          <w:p w14:paraId="67D7CB73" w14:textId="77777777" w:rsidR="00F466CF" w:rsidRDefault="00F466CF" w:rsidP="00D80E87">
            <w:pPr>
              <w:rPr>
                <w:rFonts w:ascii="Times New Roman" w:hAnsi="Times New Roman" w:cs="Times New Roman"/>
                <w:color w:val="000000"/>
                <w:sz w:val="24"/>
                <w:szCs w:val="24"/>
              </w:rPr>
            </w:pPr>
          </w:p>
          <w:p w14:paraId="5CA4F18A" w14:textId="77777777" w:rsidR="00F466CF" w:rsidRDefault="00F466CF" w:rsidP="00D80E87">
            <w:pPr>
              <w:rPr>
                <w:rFonts w:ascii="Times New Roman" w:hAnsi="Times New Roman" w:cs="Times New Roman"/>
                <w:color w:val="000000"/>
                <w:sz w:val="24"/>
                <w:szCs w:val="24"/>
              </w:rPr>
            </w:pPr>
            <w:r>
              <w:rPr>
                <w:rFonts w:ascii="Times New Roman" w:hAnsi="Times New Roman" w:cs="Times New Roman"/>
                <w:color w:val="000000"/>
                <w:sz w:val="24"/>
                <w:szCs w:val="24"/>
              </w:rPr>
              <w:t>Misura sanitaria: a</w:t>
            </w:r>
            <w:r w:rsidRPr="009E047B">
              <w:rPr>
                <w:rFonts w:ascii="Times New Roman" w:hAnsi="Times New Roman" w:cs="Times New Roman"/>
                <w:color w:val="000000"/>
                <w:sz w:val="24"/>
                <w:szCs w:val="24"/>
              </w:rPr>
              <w:t>uto-sorveglianza</w:t>
            </w:r>
            <w:r>
              <w:rPr>
                <w:rFonts w:ascii="Times New Roman" w:hAnsi="Times New Roman" w:cs="Times New Roman"/>
                <w:color w:val="000000"/>
                <w:sz w:val="24"/>
                <w:szCs w:val="24"/>
              </w:rPr>
              <w:t xml:space="preserve"> </w:t>
            </w:r>
          </w:p>
        </w:tc>
      </w:tr>
      <w:tr w:rsidR="00F466CF" w14:paraId="79ADB529" w14:textId="77777777" w:rsidTr="00914D27">
        <w:trPr>
          <w:trHeight w:val="1905"/>
        </w:trPr>
        <w:tc>
          <w:tcPr>
            <w:tcW w:w="3209" w:type="dxa"/>
            <w:vMerge/>
          </w:tcPr>
          <w:p w14:paraId="4245CCBA" w14:textId="77777777" w:rsidR="00F466CF" w:rsidRPr="003941CF" w:rsidRDefault="00F466CF" w:rsidP="00D80E87">
            <w:pPr>
              <w:rPr>
                <w:rFonts w:ascii="Times New Roman" w:eastAsia="Times New Roman" w:hAnsi="Times New Roman" w:cs="Times New Roman"/>
                <w:b/>
                <w:sz w:val="24"/>
                <w:szCs w:val="24"/>
                <w:lang w:eastAsia="it-IT"/>
              </w:rPr>
            </w:pPr>
          </w:p>
        </w:tc>
        <w:tc>
          <w:tcPr>
            <w:tcW w:w="6419" w:type="dxa"/>
            <w:gridSpan w:val="2"/>
          </w:tcPr>
          <w:p w14:paraId="0ACBC0F5" w14:textId="77777777" w:rsidR="00F466CF" w:rsidRPr="00D71A99" w:rsidRDefault="00F466CF" w:rsidP="00F466CF">
            <w:pPr>
              <w:autoSpaceDE w:val="0"/>
              <w:autoSpaceDN w:val="0"/>
              <w:adjustRightInd w:val="0"/>
              <w:jc w:val="both"/>
              <w:rPr>
                <w:rFonts w:ascii="Times New Roman" w:hAnsi="Times New Roman" w:cs="Times New Roman"/>
                <w:color w:val="000000"/>
                <w:sz w:val="24"/>
                <w:szCs w:val="24"/>
              </w:rPr>
            </w:pPr>
            <w:r w:rsidRPr="009E047B">
              <w:rPr>
                <w:rFonts w:ascii="Times New Roman" w:hAnsi="Times New Roman" w:cs="Times New Roman"/>
                <w:b/>
                <w:bCs/>
                <w:color w:val="000000"/>
                <w:sz w:val="24"/>
                <w:szCs w:val="24"/>
              </w:rPr>
              <w:t xml:space="preserve">Per il personale (della scuola ed esterno) </w:t>
            </w:r>
            <w:r w:rsidRPr="009E047B">
              <w:rPr>
                <w:rFonts w:ascii="Times New Roman" w:hAnsi="Times New Roman" w:cs="Times New Roman"/>
                <w:color w:val="000000"/>
                <w:sz w:val="24"/>
                <w:szCs w:val="24"/>
              </w:rPr>
              <w:t>che ha svolto attività in presenza nella classe dei casi positivi per almeno 4 ore, anche non continuative, nelle 48 ore precedenti l’insorgenza del primo caso, si applica quanto previsto dalla Circolare del Ministero della Salute 0060136-30/12</w:t>
            </w:r>
            <w:r>
              <w:rPr>
                <w:rFonts w:ascii="Times New Roman" w:hAnsi="Times New Roman" w:cs="Times New Roman"/>
                <w:color w:val="000000"/>
                <w:sz w:val="24"/>
                <w:szCs w:val="24"/>
              </w:rPr>
              <w:t xml:space="preserve"> (in allegato alla presente)</w:t>
            </w:r>
          </w:p>
          <w:p w14:paraId="45B6321F" w14:textId="77777777" w:rsidR="00F466CF" w:rsidRDefault="00F466CF" w:rsidP="00D80E87">
            <w:pPr>
              <w:rPr>
                <w:rFonts w:ascii="Times New Roman" w:hAnsi="Times New Roman" w:cs="Times New Roman"/>
                <w:color w:val="000000"/>
                <w:sz w:val="24"/>
                <w:szCs w:val="24"/>
              </w:rPr>
            </w:pPr>
          </w:p>
        </w:tc>
      </w:tr>
      <w:tr w:rsidR="00F466CF" w14:paraId="285D5C06" w14:textId="77777777" w:rsidTr="00D80E87">
        <w:tc>
          <w:tcPr>
            <w:tcW w:w="3209" w:type="dxa"/>
            <w:vMerge w:val="restart"/>
          </w:tcPr>
          <w:p w14:paraId="180BE74C" w14:textId="77777777" w:rsidR="00F466CF" w:rsidRPr="00F466CF" w:rsidRDefault="00F466CF" w:rsidP="00D80E87">
            <w:pP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Tre alunni positivi in classe</w:t>
            </w:r>
          </w:p>
        </w:tc>
        <w:tc>
          <w:tcPr>
            <w:tcW w:w="3209" w:type="dxa"/>
          </w:tcPr>
          <w:p w14:paraId="1BB51CC3" w14:textId="77777777" w:rsidR="00F466CF" w:rsidRPr="00D71A99" w:rsidRDefault="00F466CF" w:rsidP="00F466CF">
            <w:pPr>
              <w:pStyle w:val="Default"/>
              <w:jc w:val="both"/>
            </w:pPr>
            <w:r>
              <w:t>S</w:t>
            </w:r>
            <w:r w:rsidRPr="00D71A99">
              <w:t xml:space="preserve">ospesa l’attività in presenza, si applica la didattica a distanza per la durata di dieci giorni; </w:t>
            </w:r>
          </w:p>
          <w:p w14:paraId="0E1D29A1" w14:textId="77777777" w:rsidR="00F466CF" w:rsidRDefault="00F466CF" w:rsidP="00F466CF">
            <w:pPr>
              <w:pStyle w:val="Default"/>
              <w:jc w:val="both"/>
              <w:rPr>
                <w:rFonts w:eastAsia="Times New Roman"/>
                <w:lang w:eastAsia="it-IT"/>
              </w:rPr>
            </w:pPr>
          </w:p>
        </w:tc>
        <w:tc>
          <w:tcPr>
            <w:tcW w:w="3210" w:type="dxa"/>
          </w:tcPr>
          <w:p w14:paraId="0FD2AF3A" w14:textId="77777777" w:rsidR="00F466CF" w:rsidRPr="00D71A99" w:rsidRDefault="00F466CF" w:rsidP="00F466CF">
            <w:pPr>
              <w:pStyle w:val="Default"/>
              <w:jc w:val="both"/>
            </w:pPr>
            <w:r>
              <w:t>Misura sanitaria: s</w:t>
            </w:r>
            <w:r w:rsidRPr="00D71A99">
              <w:t xml:space="preserve">i applica quanto previsto dalla Circolare del Ministero della Salute 0060136-30/12/2021 per i contatti stretti (ad ALTO RISCHIO). </w:t>
            </w:r>
          </w:p>
          <w:p w14:paraId="2098FE38" w14:textId="77777777" w:rsidR="00F466CF" w:rsidRDefault="00F466CF" w:rsidP="00D80E87">
            <w:pPr>
              <w:rPr>
                <w:rFonts w:ascii="Times New Roman" w:eastAsia="Times New Roman" w:hAnsi="Times New Roman" w:cs="Times New Roman"/>
                <w:sz w:val="24"/>
                <w:szCs w:val="24"/>
                <w:lang w:eastAsia="it-IT"/>
              </w:rPr>
            </w:pPr>
          </w:p>
        </w:tc>
      </w:tr>
      <w:tr w:rsidR="00F466CF" w14:paraId="6E3A9BD5" w14:textId="77777777" w:rsidTr="004A047B">
        <w:tc>
          <w:tcPr>
            <w:tcW w:w="3209" w:type="dxa"/>
            <w:vMerge/>
          </w:tcPr>
          <w:p w14:paraId="20A01611" w14:textId="77777777" w:rsidR="00F466CF" w:rsidRDefault="00F466CF" w:rsidP="00D80E87">
            <w:pPr>
              <w:rPr>
                <w:rFonts w:ascii="Times New Roman" w:eastAsia="Times New Roman" w:hAnsi="Times New Roman" w:cs="Times New Roman"/>
                <w:sz w:val="24"/>
                <w:szCs w:val="24"/>
                <w:lang w:eastAsia="it-IT"/>
              </w:rPr>
            </w:pPr>
          </w:p>
        </w:tc>
        <w:tc>
          <w:tcPr>
            <w:tcW w:w="6419" w:type="dxa"/>
            <w:gridSpan w:val="2"/>
          </w:tcPr>
          <w:p w14:paraId="387B5362" w14:textId="77777777" w:rsidR="00F466CF" w:rsidRPr="00F466CF" w:rsidRDefault="00F466CF" w:rsidP="00F466CF">
            <w:pPr>
              <w:autoSpaceDE w:val="0"/>
              <w:autoSpaceDN w:val="0"/>
              <w:adjustRightInd w:val="0"/>
              <w:jc w:val="both"/>
              <w:rPr>
                <w:rFonts w:ascii="Times New Roman" w:hAnsi="Times New Roman" w:cs="Times New Roman"/>
                <w:sz w:val="24"/>
                <w:szCs w:val="24"/>
              </w:rPr>
            </w:pPr>
            <w:r w:rsidRPr="00D71A99">
              <w:rPr>
                <w:rFonts w:ascii="Times New Roman" w:hAnsi="Times New Roman" w:cs="Times New Roman"/>
                <w:b/>
                <w:bCs/>
                <w:sz w:val="24"/>
                <w:szCs w:val="24"/>
              </w:rPr>
              <w:t xml:space="preserve">Per il personale (della scuola ed esterno) </w:t>
            </w:r>
            <w:r w:rsidRPr="00D71A99">
              <w:rPr>
                <w:rFonts w:ascii="Times New Roman" w:hAnsi="Times New Roman" w:cs="Times New Roman"/>
                <w:sz w:val="24"/>
                <w:szCs w:val="24"/>
              </w:rPr>
              <w:t xml:space="preserve">che ha svolto attività in presenza nella classe dei casi positivi per almeno 4 ore, anche non continuative, nelle 48 ore precedenti l’insorgenza del primo caso, si applica quanto previsto dalla Circolare del Ministero della Salute 0060136-30/12/2021-DGPREDGPRE-P per i contatti stretti (ad ALTO RISCHIO). </w:t>
            </w:r>
          </w:p>
        </w:tc>
      </w:tr>
    </w:tbl>
    <w:p w14:paraId="59793449" w14:textId="77777777" w:rsidR="00EF0E24"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p>
    <w:p w14:paraId="19D7C2BE" w14:textId="77777777" w:rsidR="00EF0E24"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p>
    <w:p w14:paraId="0556ADEC" w14:textId="77777777" w:rsidR="00EF0E24"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p>
    <w:p w14:paraId="695AE15E" w14:textId="77777777" w:rsidR="00EF0E24"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p>
    <w:p w14:paraId="5E84BA8C" w14:textId="77777777" w:rsidR="00EF0E24"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p>
    <w:p w14:paraId="24F5802D" w14:textId="77777777" w:rsidR="00EF0E24" w:rsidRPr="00DF604D" w:rsidRDefault="00EF0E24" w:rsidP="00EF0E24">
      <w:pPr>
        <w:tabs>
          <w:tab w:val="left" w:pos="1481"/>
        </w:tabs>
        <w:spacing w:before="117" w:after="0" w:line="252" w:lineRule="auto"/>
        <w:ind w:right="167"/>
        <w:jc w:val="right"/>
        <w:rPr>
          <w:rFonts w:ascii="Times New Roman" w:eastAsia="Times New Roman" w:hAnsi="Times New Roman" w:cs="Times New Roman"/>
          <w:sz w:val="24"/>
          <w:szCs w:val="24"/>
          <w:lang w:eastAsia="it-IT"/>
        </w:rPr>
      </w:pPr>
      <w:r w:rsidRPr="00DF604D">
        <w:rPr>
          <w:rFonts w:ascii="Times New Roman" w:eastAsia="Times New Roman" w:hAnsi="Times New Roman" w:cs="Times New Roman"/>
          <w:sz w:val="24"/>
          <w:szCs w:val="24"/>
          <w:lang w:eastAsia="it-IT"/>
        </w:rPr>
        <w:t>IL DIRIGENTE SCOLASTICO</w:t>
      </w:r>
    </w:p>
    <w:p w14:paraId="794306BA" w14:textId="77777777" w:rsidR="00EF0E24" w:rsidRDefault="00EF0E24" w:rsidP="00EF0E24">
      <w:pPr>
        <w:spacing w:after="0" w:line="240" w:lineRule="auto"/>
        <w:jc w:val="right"/>
        <w:rPr>
          <w:rFonts w:ascii="Times New Roman" w:eastAsia="Times New Roman" w:hAnsi="Times New Roman" w:cs="Times New Roman"/>
          <w:sz w:val="24"/>
          <w:szCs w:val="24"/>
          <w:lang w:eastAsia="it-IT"/>
        </w:rPr>
      </w:pPr>
      <w:r w:rsidRPr="00DF604D">
        <w:rPr>
          <w:rFonts w:ascii="Times New Roman" w:eastAsia="Times New Roman" w:hAnsi="Times New Roman" w:cs="Times New Roman"/>
          <w:sz w:val="24"/>
          <w:szCs w:val="24"/>
          <w:lang w:eastAsia="it-IT"/>
        </w:rPr>
        <w:t>Prof.ssa Emma Marchitto</w:t>
      </w:r>
    </w:p>
    <w:p w14:paraId="1B65F93F" w14:textId="77777777" w:rsidR="00D80E87" w:rsidRPr="00DF604D" w:rsidRDefault="00D80E87" w:rsidP="00D80E87">
      <w:pPr>
        <w:spacing w:after="0" w:line="240" w:lineRule="auto"/>
        <w:rPr>
          <w:rFonts w:ascii="Times New Roman" w:eastAsia="Times New Roman" w:hAnsi="Times New Roman" w:cs="Times New Roman"/>
          <w:sz w:val="24"/>
          <w:szCs w:val="24"/>
          <w:lang w:eastAsia="it-IT"/>
        </w:rPr>
      </w:pPr>
    </w:p>
    <w:sectPr w:rsidR="00D80E87" w:rsidRPr="00DF60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2799BE"/>
    <w:multiLevelType w:val="hybridMultilevel"/>
    <w:tmpl w:val="7D59F46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4E4BBB"/>
    <w:multiLevelType w:val="hybridMultilevel"/>
    <w:tmpl w:val="E27B9C4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452ECA"/>
    <w:multiLevelType w:val="hybridMultilevel"/>
    <w:tmpl w:val="5B0E8A4C"/>
    <w:lvl w:ilvl="0" w:tplc="F5542B60">
      <w:start w:val="1"/>
      <w:numFmt w:val="decimal"/>
      <w:lvlText w:val="%1."/>
      <w:lvlJc w:val="left"/>
      <w:pPr>
        <w:ind w:left="1468" w:hanging="282"/>
      </w:pPr>
      <w:rPr>
        <w:rFonts w:ascii="Times New Roman" w:eastAsia="Times New Roman" w:hAnsi="Times New Roman" w:cs="Times New Roman" w:hint="default"/>
        <w:w w:val="90"/>
        <w:sz w:val="25"/>
        <w:szCs w:val="25"/>
        <w:lang w:val="it-IT" w:eastAsia="en-US" w:bidi="ar-SA"/>
      </w:rPr>
    </w:lvl>
    <w:lvl w:ilvl="1" w:tplc="4E162A46">
      <w:numFmt w:val="bullet"/>
      <w:lvlText w:val="—"/>
      <w:lvlJc w:val="left"/>
      <w:pPr>
        <w:ind w:left="1881" w:hanging="418"/>
      </w:pPr>
      <w:rPr>
        <w:rFonts w:ascii="Times New Roman" w:eastAsia="Times New Roman" w:hAnsi="Times New Roman" w:cs="Times New Roman" w:hint="default"/>
        <w:w w:val="40"/>
        <w:sz w:val="25"/>
        <w:szCs w:val="25"/>
        <w:lang w:val="it-IT" w:eastAsia="en-US" w:bidi="ar-SA"/>
      </w:rPr>
    </w:lvl>
    <w:lvl w:ilvl="2" w:tplc="2B084494">
      <w:numFmt w:val="bullet"/>
      <w:lvlText w:val="•"/>
      <w:lvlJc w:val="left"/>
      <w:pPr>
        <w:ind w:left="2275" w:hanging="420"/>
      </w:pPr>
      <w:rPr>
        <w:rFonts w:hint="default"/>
        <w:w w:val="93"/>
        <w:lang w:val="it-IT" w:eastAsia="en-US" w:bidi="ar-SA"/>
      </w:rPr>
    </w:lvl>
    <w:lvl w:ilvl="3" w:tplc="5BB4A3C2">
      <w:numFmt w:val="bullet"/>
      <w:lvlText w:val="•"/>
      <w:lvlJc w:val="left"/>
      <w:pPr>
        <w:ind w:left="3370" w:hanging="420"/>
      </w:pPr>
      <w:rPr>
        <w:rFonts w:hint="default"/>
        <w:lang w:val="it-IT" w:eastAsia="en-US" w:bidi="ar-SA"/>
      </w:rPr>
    </w:lvl>
    <w:lvl w:ilvl="4" w:tplc="F3FCA1EA">
      <w:numFmt w:val="bullet"/>
      <w:lvlText w:val="•"/>
      <w:lvlJc w:val="left"/>
      <w:pPr>
        <w:ind w:left="4461" w:hanging="420"/>
      </w:pPr>
      <w:rPr>
        <w:rFonts w:hint="default"/>
        <w:lang w:val="it-IT" w:eastAsia="en-US" w:bidi="ar-SA"/>
      </w:rPr>
    </w:lvl>
    <w:lvl w:ilvl="5" w:tplc="04E665D4">
      <w:numFmt w:val="bullet"/>
      <w:lvlText w:val="•"/>
      <w:lvlJc w:val="left"/>
      <w:pPr>
        <w:ind w:left="5551" w:hanging="420"/>
      </w:pPr>
      <w:rPr>
        <w:rFonts w:hint="default"/>
        <w:lang w:val="it-IT" w:eastAsia="en-US" w:bidi="ar-SA"/>
      </w:rPr>
    </w:lvl>
    <w:lvl w:ilvl="6" w:tplc="F12A668A">
      <w:numFmt w:val="bullet"/>
      <w:lvlText w:val="•"/>
      <w:lvlJc w:val="left"/>
      <w:pPr>
        <w:ind w:left="6642" w:hanging="420"/>
      </w:pPr>
      <w:rPr>
        <w:rFonts w:hint="default"/>
        <w:lang w:val="it-IT" w:eastAsia="en-US" w:bidi="ar-SA"/>
      </w:rPr>
    </w:lvl>
    <w:lvl w:ilvl="7" w:tplc="21FC2EA2">
      <w:numFmt w:val="bullet"/>
      <w:lvlText w:val="•"/>
      <w:lvlJc w:val="left"/>
      <w:pPr>
        <w:ind w:left="7732" w:hanging="420"/>
      </w:pPr>
      <w:rPr>
        <w:rFonts w:hint="default"/>
        <w:lang w:val="it-IT" w:eastAsia="en-US" w:bidi="ar-SA"/>
      </w:rPr>
    </w:lvl>
    <w:lvl w:ilvl="8" w:tplc="850A4C74">
      <w:numFmt w:val="bullet"/>
      <w:lvlText w:val="•"/>
      <w:lvlJc w:val="left"/>
      <w:pPr>
        <w:ind w:left="8823" w:hanging="420"/>
      </w:pPr>
      <w:rPr>
        <w:rFonts w:hint="default"/>
        <w:lang w:val="it-IT" w:eastAsia="en-US" w:bidi="ar-SA"/>
      </w:rPr>
    </w:lvl>
  </w:abstractNum>
  <w:abstractNum w:abstractNumId="3" w15:restartNumberingAfterBreak="0">
    <w:nsid w:val="4BE71DE4"/>
    <w:multiLevelType w:val="multilevel"/>
    <w:tmpl w:val="D7D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16"/>
    <w:rsid w:val="00061130"/>
    <w:rsid w:val="00111ACA"/>
    <w:rsid w:val="001B25F5"/>
    <w:rsid w:val="002D4103"/>
    <w:rsid w:val="003941CF"/>
    <w:rsid w:val="00402C26"/>
    <w:rsid w:val="004134ED"/>
    <w:rsid w:val="00466AF9"/>
    <w:rsid w:val="0058614A"/>
    <w:rsid w:val="00590441"/>
    <w:rsid w:val="005D5C16"/>
    <w:rsid w:val="008F1893"/>
    <w:rsid w:val="00913FCE"/>
    <w:rsid w:val="009D79F5"/>
    <w:rsid w:val="009E047B"/>
    <w:rsid w:val="00A878C5"/>
    <w:rsid w:val="00B27A7B"/>
    <w:rsid w:val="00CA449C"/>
    <w:rsid w:val="00D71A99"/>
    <w:rsid w:val="00D80E87"/>
    <w:rsid w:val="00DA1A83"/>
    <w:rsid w:val="00E53F68"/>
    <w:rsid w:val="00E724D0"/>
    <w:rsid w:val="00EA5E7A"/>
    <w:rsid w:val="00EB6480"/>
    <w:rsid w:val="00EF0E24"/>
    <w:rsid w:val="00F466CF"/>
    <w:rsid w:val="00F625FE"/>
    <w:rsid w:val="00F776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D92B"/>
  <w15:chartTrackingRefBased/>
  <w15:docId w15:val="{EAB23499-4501-4A17-B9A6-5FE17236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D5C16"/>
    <w:rPr>
      <w:b/>
      <w:bCs/>
    </w:rPr>
  </w:style>
  <w:style w:type="paragraph" w:styleId="NormaleWeb">
    <w:name w:val="Normal (Web)"/>
    <w:basedOn w:val="Normale"/>
    <w:uiPriority w:val="99"/>
    <w:semiHidden/>
    <w:unhideWhenUsed/>
    <w:rsid w:val="005D5C16"/>
    <w:rPr>
      <w:rFonts w:ascii="Times New Roman" w:hAnsi="Times New Roman" w:cs="Times New Roman"/>
      <w:sz w:val="24"/>
      <w:szCs w:val="24"/>
    </w:rPr>
  </w:style>
  <w:style w:type="paragraph" w:styleId="Paragrafoelenco">
    <w:name w:val="List Paragraph"/>
    <w:basedOn w:val="Normale"/>
    <w:uiPriority w:val="1"/>
    <w:qFormat/>
    <w:rsid w:val="009D79F5"/>
    <w:pPr>
      <w:widowControl w:val="0"/>
      <w:autoSpaceDE w:val="0"/>
      <w:autoSpaceDN w:val="0"/>
      <w:spacing w:after="0" w:line="240" w:lineRule="auto"/>
      <w:ind w:left="1450" w:right="146" w:hanging="275"/>
      <w:jc w:val="both"/>
    </w:pPr>
    <w:rPr>
      <w:rFonts w:ascii="Times New Roman" w:eastAsia="Times New Roman" w:hAnsi="Times New Roman" w:cs="Times New Roman"/>
    </w:rPr>
  </w:style>
  <w:style w:type="paragraph" w:styleId="Corpotesto">
    <w:name w:val="Body Text"/>
    <w:basedOn w:val="Normale"/>
    <w:link w:val="CorpotestoCarattere"/>
    <w:uiPriority w:val="1"/>
    <w:qFormat/>
    <w:rsid w:val="00913FCE"/>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CorpotestoCarattere">
    <w:name w:val="Corpo testo Carattere"/>
    <w:basedOn w:val="Carpredefinitoparagrafo"/>
    <w:link w:val="Corpotesto"/>
    <w:uiPriority w:val="1"/>
    <w:rsid w:val="00913FCE"/>
    <w:rPr>
      <w:rFonts w:ascii="Times New Roman" w:eastAsia="Times New Roman" w:hAnsi="Times New Roman" w:cs="Times New Roman"/>
      <w:sz w:val="25"/>
      <w:szCs w:val="25"/>
    </w:rPr>
  </w:style>
  <w:style w:type="paragraph" w:customStyle="1" w:styleId="Default">
    <w:name w:val="Default"/>
    <w:rsid w:val="009E047B"/>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111AC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1ACA"/>
    <w:rPr>
      <w:rFonts w:ascii="Segoe UI" w:hAnsi="Segoe UI" w:cs="Segoe UI"/>
      <w:sz w:val="18"/>
      <w:szCs w:val="18"/>
    </w:rPr>
  </w:style>
  <w:style w:type="table" w:styleId="Grigliatabella">
    <w:name w:val="Table Grid"/>
    <w:basedOn w:val="Tabellanormale"/>
    <w:uiPriority w:val="39"/>
    <w:rsid w:val="00D80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2319</Words>
  <Characters>13221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Giulio Raucci</cp:lastModifiedBy>
  <cp:revision>2</cp:revision>
  <cp:lastPrinted>2022-01-10T16:51:00Z</cp:lastPrinted>
  <dcterms:created xsi:type="dcterms:W3CDTF">2022-01-13T19:13:00Z</dcterms:created>
  <dcterms:modified xsi:type="dcterms:W3CDTF">2022-01-13T19:13:00Z</dcterms:modified>
</cp:coreProperties>
</file>