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23A3" w14:textId="7C4F2F2D" w:rsidR="00FA0D7C" w:rsidRDefault="00FA0D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>10168/VII</w:t>
      </w: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Marcianise,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>13/05/2022</w:t>
      </w:r>
      <w:bookmarkStart w:id="0" w:name="_GoBack"/>
      <w:bookmarkEnd w:id="0"/>
    </w:p>
    <w:p w14:paraId="464ACA8B" w14:textId="77777777" w:rsidR="00024890" w:rsidRPr="00E8781B" w:rsidRDefault="00024890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81025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hyperlink r:id="rId8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176CF398" w:rsidR="007A354C" w:rsidRPr="001326A8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3D1AC0">
        <w:rPr>
          <w:rFonts w:eastAsia="Times New Roman" w:cstheme="minorHAnsi"/>
          <w:b/>
          <w:color w:val="222222"/>
          <w:sz w:val="24"/>
          <w:szCs w:val="24"/>
        </w:rPr>
        <w:t>62</w:t>
      </w:r>
    </w:p>
    <w:p w14:paraId="528C52E9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6C559A9F" w14:textId="15FE6E28" w:rsidR="008B07A6" w:rsidRDefault="008B07A6" w:rsidP="008B07A6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024890">
        <w:rPr>
          <w:b/>
          <w:bCs/>
          <w:sz w:val="24"/>
          <w:szCs w:val="24"/>
        </w:rPr>
        <w:t xml:space="preserve">             proclamato per il 20</w:t>
      </w:r>
      <w:r>
        <w:rPr>
          <w:b/>
          <w:bCs/>
          <w:sz w:val="24"/>
          <w:szCs w:val="24"/>
        </w:rPr>
        <w:t xml:space="preserve"> maggio</w:t>
      </w:r>
      <w:r w:rsidRPr="00DC550C">
        <w:rPr>
          <w:b/>
          <w:bCs/>
          <w:sz w:val="24"/>
          <w:szCs w:val="24"/>
        </w:rPr>
        <w:t xml:space="preserve"> 2022 </w:t>
      </w:r>
    </w:p>
    <w:p w14:paraId="2B19A7C5" w14:textId="77777777" w:rsidR="008B07A6" w:rsidRPr="00DC550C" w:rsidRDefault="008B07A6" w:rsidP="008B07A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bookmarkEnd w:id="1"/>
    <w:p w14:paraId="3930B093" w14:textId="77777777" w:rsidR="00024890" w:rsidRDefault="00024890" w:rsidP="0002489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>
        <w:rPr>
          <w:rFonts w:ascii="Calibri" w:eastAsia="Times New Roman" w:hAnsi="Calibri" w:cs="Calibri"/>
          <w:bCs/>
          <w:color w:val="222222"/>
          <w:sz w:val="24"/>
          <w:szCs w:val="24"/>
        </w:rPr>
        <w:t>M.I. prot. n. 31989 del 12/05/2022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>
        <w:rPr>
          <w:b/>
          <w:bCs/>
          <w:sz w:val="24"/>
          <w:szCs w:val="24"/>
        </w:rPr>
        <w:t>giorno 20 maggio</w:t>
      </w:r>
      <w:r w:rsidRPr="00DC550C">
        <w:rPr>
          <w:b/>
          <w:bCs/>
          <w:sz w:val="24"/>
          <w:szCs w:val="24"/>
        </w:rPr>
        <w:t xml:space="preserve"> 2022</w:t>
      </w:r>
      <w:r w:rsidRPr="00FA0D7C">
        <w:rPr>
          <w:sz w:val="24"/>
          <w:szCs w:val="24"/>
        </w:rPr>
        <w:t xml:space="preserve"> sono previste le seguenti azioni di sciopero nell’Area e Comparto Istruzione e Ricerca:</w:t>
      </w:r>
    </w:p>
    <w:p w14:paraId="1BF2DC69" w14:textId="77777777" w:rsidR="00024890" w:rsidRPr="00833E85" w:rsidRDefault="00024890" w:rsidP="0002489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EFE55ED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Confederazione CUB: “tutti i settori pubblici e privati su tutto il territorio nazionale”;</w:t>
      </w:r>
    </w:p>
    <w:p w14:paraId="0E333E44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SGB -Sindacato Generale di Base: “tutti i settori pubblici e privati su tutto il territorio nazionale”;</w:t>
      </w:r>
    </w:p>
    <w:p w14:paraId="5EE87006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FISI –Federazione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Italiana Sindacati Intercategoriali: “tutte le aziende pubbliche e private”;</w:t>
      </w:r>
    </w:p>
    <w:p w14:paraId="161E6E4C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Unione Sindacale Italiana –USI CIT (Parma): tutto il lavoro dipendente pubblico e privato;</w:t>
      </w:r>
    </w:p>
    <w:p w14:paraId="287A2477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Adesione USI –LEL (Modena) allo sciopero indetto da Unione Sindacale Italiana: “tutto il personale dipendente pubblico e privato”;</w:t>
      </w:r>
    </w:p>
    <w:p w14:paraId="70D5AE50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Adesione USI –Educazione (Milano) allo sciopero indetto da USI –CIT: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“tutto il lavoro dipendente pubblico e privato”;</w:t>
      </w:r>
    </w:p>
    <w:p w14:paraId="508D1F09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USI –Unione Sindacale Italiana fondata nel 1912:”tutto il personale a tempo determinato e indeterminato, con contratti atipici e precari”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con adesione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di Usi Ait Scuola e Usi Surf;</w:t>
      </w:r>
    </w:p>
    <w:p w14:paraId="50EC6C5E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SI Cobas: “tutte le categorie del lavoro privato e pubblico”;</w:t>
      </w:r>
    </w:p>
    <w:p w14:paraId="190632A9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 xml:space="preserve">- SIDL: “personale docente, </w:t>
      </w:r>
      <w:r>
        <w:rPr>
          <w:rFonts w:asciiTheme="minorHAnsi" w:hAnsiTheme="minorHAnsi" w:cstheme="minorHAnsi"/>
        </w:rPr>
        <w:t>ATA</w:t>
      </w:r>
      <w:r w:rsidRPr="00833E85">
        <w:rPr>
          <w:rFonts w:asciiTheme="minorHAnsi" w:hAnsiTheme="minorHAnsi" w:cstheme="minorHAnsi"/>
        </w:rPr>
        <w:t xml:space="preserve"> ed educativo, a tempo determinato e indeterminato, delle istituzioni statali”;</w:t>
      </w:r>
    </w:p>
    <w:p w14:paraId="1DD22F13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Cib Unicobas: “tutti i lavoratori a tempo determinato e indeterminato, anche se occasionali, dei settori privati e pubblici”;</w:t>
      </w:r>
    </w:p>
    <w:p w14:paraId="2364AFCA" w14:textId="77777777" w:rsidR="00024890" w:rsidRPr="00833E85" w:rsidRDefault="00024890" w:rsidP="00024890">
      <w:pPr>
        <w:pStyle w:val="Default"/>
        <w:spacing w:after="144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Cobas Scuola Sardegna: “tutti i lavoratori a tempo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determinato e indeterminato, anche se occasionali, dei settori pubblici</w:t>
      </w:r>
      <w:r>
        <w:rPr>
          <w:rFonts w:asciiTheme="minorHAnsi" w:hAnsiTheme="minorHAnsi" w:cstheme="minorHAnsi"/>
        </w:rPr>
        <w:t xml:space="preserve"> </w:t>
      </w:r>
      <w:r w:rsidRPr="00833E85">
        <w:rPr>
          <w:rFonts w:asciiTheme="minorHAnsi" w:hAnsiTheme="minorHAnsi" w:cstheme="minorHAnsi"/>
        </w:rPr>
        <w:t>e privati”;</w:t>
      </w:r>
    </w:p>
    <w:p w14:paraId="68B8A196" w14:textId="77777777" w:rsidR="00024890" w:rsidRPr="00833E85" w:rsidRDefault="00024890" w:rsidP="00024890">
      <w:pPr>
        <w:pStyle w:val="Default"/>
        <w:rPr>
          <w:rFonts w:asciiTheme="minorHAnsi" w:hAnsiTheme="minorHAnsi" w:cstheme="minorHAnsi"/>
        </w:rPr>
      </w:pPr>
      <w:r w:rsidRPr="00833E85">
        <w:rPr>
          <w:rFonts w:asciiTheme="minorHAnsi" w:hAnsiTheme="minorHAnsi" w:cstheme="minorHAnsi"/>
        </w:rPr>
        <w:t>- AlCobas, Cub Pubblico Impiego, FAO (Federazione Autisti Operai), Lavoratori Metalmeccanici Organizzati, Sindacato Generale di Classe, Slaiprolcobas, Sindacato Operai Autorganizzati: “tutti i settori pubblici e privati di tutto il territorio nazionale”.</w:t>
      </w:r>
    </w:p>
    <w:p w14:paraId="0E1BE318" w14:textId="77777777" w:rsidR="00024890" w:rsidRDefault="00024890" w:rsidP="0002489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29EFABFB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AA59678" w14:textId="77777777" w:rsidR="008B07A6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lastRenderedPageBreak/>
        <w:t xml:space="preserve">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D8A7513" w14:textId="77777777" w:rsidR="008B07A6" w:rsidRPr="001326A8" w:rsidRDefault="008B07A6" w:rsidP="008B07A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BA40ED" w14:textId="77777777" w:rsidR="008B07A6" w:rsidRDefault="008B07A6" w:rsidP="008B07A6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B59BB02" w14:textId="0BF3D90E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giorno </w:t>
      </w:r>
      <w:r w:rsidR="00024890">
        <w:rPr>
          <w:rFonts w:eastAsia="Times New Roman" w:cstheme="minorHAnsi"/>
          <w:b/>
          <w:color w:val="222222"/>
          <w:sz w:val="24"/>
          <w:szCs w:val="24"/>
        </w:rPr>
        <w:t>mercoledì 18 maggio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F0B5B16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7777777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C681FC1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1971BC2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D10C9DA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CD4AB27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5B6E0F7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3E14FDA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5C13C27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12D9BD4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BFF0EE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78A96EE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ACCF257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379D130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B199E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8F2B3EA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1ECF8F7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B17F738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73F0DE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7EC4019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D63FBEA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FC40B29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EED04DA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5DFFAAF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CA0DD19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24ED38A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516053D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8D3C02A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E7FF548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DF1A5D2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A733AE2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1A6E8E4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B411ED0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4DA96D9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0D9D57A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FDF9092" w14:textId="77777777" w:rsidR="00024890" w:rsidRDefault="00024890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6E0E85B" w14:textId="77777777" w:rsidR="008B07A6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7400974F" w:rsidR="006B1E3F" w:rsidRPr="006B1E3F" w:rsidRDefault="001326A8" w:rsidP="00DC55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DC550C">
        <w:rPr>
          <w:rFonts w:cstheme="minorHAnsi"/>
          <w:b/>
        </w:rPr>
        <w:t xml:space="preserve">giorno </w:t>
      </w:r>
      <w:r w:rsidR="00024890">
        <w:rPr>
          <w:rFonts w:cstheme="minorHAnsi"/>
          <w:b/>
        </w:rPr>
        <w:t>20</w:t>
      </w:r>
      <w:r w:rsidR="008B07A6">
        <w:rPr>
          <w:rFonts w:cstheme="minorHAnsi"/>
          <w:b/>
        </w:rPr>
        <w:t xml:space="preserve"> maggio</w:t>
      </w:r>
      <w:r w:rsidR="00DC550C">
        <w:rPr>
          <w:rFonts w:cstheme="minorHAnsi"/>
          <w:b/>
        </w:rPr>
        <w:t xml:space="preserve"> 2022</w:t>
      </w:r>
      <w:r w:rsidRPr="006B1E3F">
        <w:rPr>
          <w:rFonts w:cstheme="minorHAnsi"/>
          <w:b/>
        </w:rPr>
        <w:t xml:space="preserve"> 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24890"/>
    <w:rsid w:val="000B0F27"/>
    <w:rsid w:val="000B40D0"/>
    <w:rsid w:val="001264F1"/>
    <w:rsid w:val="001326A8"/>
    <w:rsid w:val="0016765D"/>
    <w:rsid w:val="00231AB8"/>
    <w:rsid w:val="003A46E3"/>
    <w:rsid w:val="003B1AC8"/>
    <w:rsid w:val="003D1AC0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927116"/>
    <w:rsid w:val="00AE7545"/>
    <w:rsid w:val="00B055F6"/>
    <w:rsid w:val="00C34E5D"/>
    <w:rsid w:val="00C624BE"/>
    <w:rsid w:val="00CE315C"/>
    <w:rsid w:val="00CF517C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24</cp:revision>
  <cp:lastPrinted>2021-02-22T11:55:00Z</cp:lastPrinted>
  <dcterms:created xsi:type="dcterms:W3CDTF">2021-01-22T10:11:00Z</dcterms:created>
  <dcterms:modified xsi:type="dcterms:W3CDTF">2022-05-13T14:34:00Z</dcterms:modified>
</cp:coreProperties>
</file>