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576"/>
        <w:tblW w:w="9922" w:type="dxa"/>
        <w:tblLayout w:type="fixed"/>
        <w:tblCellMar>
          <w:left w:w="10" w:type="dxa"/>
          <w:right w:w="10" w:type="dxa"/>
        </w:tblCellMar>
        <w:tblLook w:val="0000" w:firstRow="0" w:lastRow="0" w:firstColumn="0" w:lastColumn="0" w:noHBand="0" w:noVBand="0"/>
      </w:tblPr>
      <w:tblGrid>
        <w:gridCol w:w="850"/>
        <w:gridCol w:w="8080"/>
        <w:gridCol w:w="992"/>
      </w:tblGrid>
      <w:tr w:rsidR="004909FA" w:rsidRPr="004909FA" w14:paraId="2271C2E7" w14:textId="77777777" w:rsidTr="004909FA">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5321CF7" w14:textId="77777777" w:rsidR="004909FA" w:rsidRPr="004909FA" w:rsidRDefault="004909FA" w:rsidP="004909FA">
            <w:pPr>
              <w:suppressAutoHyphens/>
              <w:autoSpaceDN w:val="0"/>
              <w:spacing w:after="200" w:line="276" w:lineRule="auto"/>
              <w:ind w:left="-142"/>
              <w:jc w:val="both"/>
              <w:textAlignment w:val="baseline"/>
              <w:rPr>
                <w:sz w:val="28"/>
                <w:szCs w:val="28"/>
              </w:rPr>
            </w:pPr>
            <w:r w:rsidRPr="004909FA">
              <w:rPr>
                <w:rFonts w:ascii="Times New Roman" w:hAnsi="Times New Roman"/>
                <w:b/>
                <w:noProof/>
                <w:sz w:val="28"/>
                <w:szCs w:val="28"/>
                <w:lang w:eastAsia="it-IT"/>
              </w:rPr>
              <w:drawing>
                <wp:inline distT="0" distB="0" distL="0" distR="0" wp14:anchorId="014ECFBE" wp14:editId="47846BDD">
                  <wp:extent cx="450850" cy="520065"/>
                  <wp:effectExtent l="0" t="0" r="635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850" cy="520065"/>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8E1122" w14:textId="77777777" w:rsidR="004909FA" w:rsidRPr="004909FA" w:rsidRDefault="004909FA" w:rsidP="004909FA">
            <w:pPr>
              <w:keepNext/>
              <w:spacing w:after="0" w:line="240" w:lineRule="auto"/>
              <w:jc w:val="center"/>
              <w:outlineLvl w:val="1"/>
              <w:rPr>
                <w:rFonts w:ascii="Times New Roman" w:eastAsia="Times New Roman" w:hAnsi="Times New Roman"/>
                <w:b/>
                <w:bCs/>
                <w:i/>
                <w:iCs/>
                <w:sz w:val="16"/>
                <w:szCs w:val="16"/>
                <w:lang w:eastAsia="it-IT"/>
              </w:rPr>
            </w:pPr>
            <w:r w:rsidRPr="004909FA">
              <w:rPr>
                <w:rFonts w:ascii="Times New Roman" w:eastAsia="Times New Roman" w:hAnsi="Times New Roman"/>
                <w:b/>
                <w:bCs/>
                <w:i/>
                <w:iCs/>
                <w:sz w:val="16"/>
                <w:szCs w:val="16"/>
                <w:lang w:eastAsia="it-IT"/>
              </w:rPr>
              <w:t xml:space="preserve">ISTITUTO STATALE  D’ISTRUZIONE SECONDARIA SUPERIORE  </w:t>
            </w:r>
            <w:r w:rsidRPr="004909FA">
              <w:rPr>
                <w:rFonts w:ascii="Times New Roman" w:eastAsia="Times New Roman" w:hAnsi="Times New Roman"/>
                <w:b/>
                <w:bCs/>
                <w:sz w:val="16"/>
                <w:szCs w:val="16"/>
                <w:lang w:eastAsia="it-IT"/>
              </w:rPr>
              <w:t>“G. B.  NOVELLI ”</w:t>
            </w:r>
          </w:p>
          <w:p w14:paraId="2B344AA7" w14:textId="77777777" w:rsidR="004909FA" w:rsidRPr="004909FA" w:rsidRDefault="004909FA" w:rsidP="004909FA">
            <w:pPr>
              <w:spacing w:after="0" w:line="240" w:lineRule="auto"/>
              <w:ind w:left="720"/>
              <w:contextualSpacing/>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 xml:space="preserve">Liceo delle Scienze Umane </w:t>
            </w:r>
            <w:r w:rsidRPr="004909FA">
              <w:rPr>
                <w:rFonts w:ascii="Times New Roman" w:eastAsia="Times New Roman" w:hAnsi="Times New Roman"/>
                <w:b/>
                <w:bCs/>
                <w:sz w:val="16"/>
                <w:szCs w:val="16"/>
                <w:lang w:eastAsia="it-IT"/>
              </w:rPr>
              <w:t xml:space="preserve">– </w:t>
            </w:r>
            <w:r w:rsidRPr="004909FA">
              <w:rPr>
                <w:rFonts w:ascii="Times New Roman" w:eastAsia="Times New Roman" w:hAnsi="Times New Roman"/>
                <w:sz w:val="16"/>
                <w:szCs w:val="16"/>
                <w:lang w:eastAsia="it-IT"/>
              </w:rPr>
              <w:t>Liceo Economico Sociale −Liceo Linguistico</w:t>
            </w:r>
          </w:p>
          <w:p w14:paraId="1020A18B" w14:textId="77777777" w:rsidR="004909FA" w:rsidRPr="004909FA" w:rsidRDefault="004909FA" w:rsidP="004909FA">
            <w:pPr>
              <w:spacing w:after="0" w:line="20" w:lineRule="atLeast"/>
              <w:ind w:left="142"/>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Istituto Professionale Industria e Artigianato per  il made in Italy  (Tessile-Abbigliamento)</w:t>
            </w:r>
          </w:p>
          <w:p w14:paraId="4EE1FFCD" w14:textId="77777777" w:rsidR="004909FA" w:rsidRPr="004909FA" w:rsidRDefault="004909FA" w:rsidP="004909FA">
            <w:pPr>
              <w:spacing w:after="0" w:line="20" w:lineRule="atLeast"/>
              <w:ind w:left="360"/>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Istituto Professionale Servizi per la sanità e l'assistenza sociale</w:t>
            </w:r>
          </w:p>
          <w:p w14:paraId="4F1F3F0D" w14:textId="77777777" w:rsidR="004909FA" w:rsidRPr="004909FA" w:rsidRDefault="004909FA" w:rsidP="004909FA">
            <w:pPr>
              <w:autoSpaceDE w:val="0"/>
              <w:autoSpaceDN w:val="0"/>
              <w:adjustRightInd w:val="0"/>
              <w:spacing w:after="0" w:line="20" w:lineRule="atLeast"/>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Istituto Professionale Enogastronomia e Ospitalità alberghiera</w:t>
            </w:r>
          </w:p>
          <w:p w14:paraId="7CC2BEEB" w14:textId="77777777" w:rsidR="004909FA" w:rsidRPr="004909FA" w:rsidRDefault="004909FA" w:rsidP="004909FA">
            <w:pPr>
              <w:autoSpaceDE w:val="0"/>
              <w:autoSpaceDN w:val="0"/>
              <w:adjustRightInd w:val="0"/>
              <w:spacing w:after="0" w:line="20" w:lineRule="atLeast"/>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Percorso di Istruzione per adulti di II Livello Servizi per l’Enogastronomia e l’Ospitalità Alberghiera</w:t>
            </w:r>
          </w:p>
          <w:p w14:paraId="56233E79" w14:textId="77777777" w:rsidR="004909FA" w:rsidRPr="004909FA" w:rsidRDefault="004909FA" w:rsidP="004909FA">
            <w:pPr>
              <w:spacing w:after="0" w:line="240" w:lineRule="auto"/>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 xml:space="preserve">Via G.B. Novelli, N° 1  </w:t>
            </w:r>
            <w:r w:rsidRPr="004909FA">
              <w:rPr>
                <w:rFonts w:ascii="Times New Roman" w:eastAsia="Times New Roman" w:hAnsi="Times New Roman"/>
                <w:i/>
                <w:iCs/>
                <w:sz w:val="16"/>
                <w:szCs w:val="16"/>
                <w:lang w:eastAsia="it-IT"/>
              </w:rPr>
              <w:t xml:space="preserve">  </w:t>
            </w:r>
            <w:r w:rsidRPr="004909FA">
              <w:rPr>
                <w:rFonts w:ascii="Times New Roman" w:eastAsia="Times New Roman" w:hAnsi="Times New Roman"/>
                <w:sz w:val="16"/>
                <w:szCs w:val="16"/>
                <w:lang w:eastAsia="it-IT"/>
              </w:rPr>
              <w:t xml:space="preserve">81025  </w:t>
            </w:r>
            <w:r w:rsidRPr="004909FA">
              <w:rPr>
                <w:rFonts w:ascii="Times New Roman" w:eastAsia="Times New Roman" w:hAnsi="Times New Roman"/>
                <w:b/>
                <w:bCs/>
                <w:sz w:val="16"/>
                <w:szCs w:val="16"/>
                <w:lang w:eastAsia="it-IT"/>
              </w:rPr>
              <w:t>MARCIANISE</w:t>
            </w:r>
            <w:r w:rsidRPr="004909FA">
              <w:rPr>
                <w:rFonts w:ascii="Times New Roman" w:eastAsia="Times New Roman" w:hAnsi="Times New Roman"/>
                <w:sz w:val="16"/>
                <w:szCs w:val="16"/>
                <w:lang w:eastAsia="it-IT"/>
              </w:rPr>
              <w:t xml:space="preserve"> (CE</w:t>
            </w:r>
            <w:r w:rsidRPr="004909FA">
              <w:rPr>
                <w:rFonts w:ascii="Times New Roman" w:eastAsia="Times New Roman" w:hAnsi="Times New Roman"/>
                <w:b/>
                <w:bCs/>
                <w:sz w:val="16"/>
                <w:szCs w:val="16"/>
                <w:lang w:eastAsia="it-IT"/>
              </w:rPr>
              <w:t xml:space="preserve">) </w:t>
            </w:r>
            <w:r w:rsidRPr="004909FA">
              <w:rPr>
                <w:rFonts w:ascii="Times New Roman" w:eastAsia="Times New Roman" w:hAnsi="Times New Roman"/>
                <w:sz w:val="16"/>
                <w:szCs w:val="16"/>
                <w:lang w:eastAsia="it-IT"/>
              </w:rPr>
              <w:t xml:space="preserve"> Codice Fiscale: 80102490614 </w:t>
            </w:r>
            <w:r w:rsidRPr="004909FA">
              <w:rPr>
                <w:rFonts w:ascii="Times New Roman" w:eastAsia="Times New Roman" w:hAnsi="Times New Roman"/>
                <w:b/>
                <w:bCs/>
                <w:sz w:val="16"/>
                <w:szCs w:val="16"/>
                <w:lang w:eastAsia="it-IT"/>
              </w:rPr>
              <w:t>–</w:t>
            </w:r>
            <w:r w:rsidRPr="004909FA">
              <w:rPr>
                <w:rFonts w:ascii="Times New Roman" w:eastAsia="Times New Roman" w:hAnsi="Times New Roman"/>
                <w:sz w:val="16"/>
                <w:szCs w:val="16"/>
                <w:lang w:eastAsia="it-IT"/>
              </w:rPr>
              <w:t xml:space="preserve"> C.U. DY3VUB –</w:t>
            </w:r>
          </w:p>
          <w:p w14:paraId="21208099" w14:textId="77777777" w:rsidR="004909FA" w:rsidRPr="004909FA" w:rsidRDefault="004909FA" w:rsidP="004909FA">
            <w:pPr>
              <w:spacing w:after="0" w:line="240" w:lineRule="auto"/>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Distretto Scolastico  n° 14</w:t>
            </w:r>
          </w:p>
          <w:p w14:paraId="76F242D9" w14:textId="77777777" w:rsidR="004909FA" w:rsidRPr="004909FA" w:rsidRDefault="004909FA" w:rsidP="004909FA">
            <w:pPr>
              <w:spacing w:after="0" w:line="240" w:lineRule="auto"/>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Segr. Tel :0823-511909 – Vicedirigenza Tel :0823-511909   - Tel Dirigente Scolastico : 0823-511863</w:t>
            </w:r>
          </w:p>
          <w:p w14:paraId="46FB73CC" w14:textId="77777777" w:rsidR="004909FA" w:rsidRPr="004909FA" w:rsidRDefault="004909FA" w:rsidP="004909FA">
            <w:pPr>
              <w:tabs>
                <w:tab w:val="center" w:pos="4819"/>
                <w:tab w:val="right" w:pos="9638"/>
              </w:tabs>
              <w:spacing w:after="0" w:line="240" w:lineRule="auto"/>
              <w:ind w:left="-57" w:firstLine="57"/>
              <w:jc w:val="center"/>
              <w:rPr>
                <w:rFonts w:ascii="Times New Roman" w:hAnsi="Times New Roman"/>
                <w:sz w:val="16"/>
                <w:szCs w:val="16"/>
              </w:rPr>
            </w:pPr>
            <w:r w:rsidRPr="004909FA">
              <w:rPr>
                <w:rFonts w:ascii="Times New Roman" w:hAnsi="Times New Roman"/>
                <w:b/>
                <w:bCs/>
                <w:sz w:val="16"/>
                <w:szCs w:val="16"/>
              </w:rPr>
              <w:t>E-mail :</w:t>
            </w:r>
            <w:r w:rsidRPr="004909FA">
              <w:rPr>
                <w:rFonts w:ascii="Times New Roman" w:hAnsi="Times New Roman"/>
                <w:sz w:val="16"/>
                <w:szCs w:val="16"/>
              </w:rPr>
              <w:t xml:space="preserve"> </w:t>
            </w:r>
            <w:hyperlink r:id="rId6" w:history="1">
              <w:r w:rsidRPr="004909FA">
                <w:rPr>
                  <w:rFonts w:ascii="Times New Roman" w:hAnsi="Times New Roman"/>
                  <w:color w:val="0000FF"/>
                  <w:sz w:val="16"/>
                  <w:szCs w:val="16"/>
                  <w:u w:val="single"/>
                </w:rPr>
                <w:t>ceis01100n@istruzione.it</w:t>
              </w:r>
            </w:hyperlink>
            <w:r w:rsidRPr="004909FA">
              <w:rPr>
                <w:rFonts w:ascii="Times New Roman" w:hAnsi="Times New Roman"/>
                <w:sz w:val="16"/>
                <w:szCs w:val="16"/>
              </w:rPr>
              <w:t xml:space="preserve">     </w:t>
            </w:r>
            <w:r w:rsidRPr="004909FA">
              <w:rPr>
                <w:rFonts w:ascii="Times New Roman" w:hAnsi="Times New Roman"/>
                <w:b/>
                <w:bCs/>
                <w:sz w:val="16"/>
                <w:szCs w:val="16"/>
              </w:rPr>
              <w:t xml:space="preserve">E-mail certificata (PEC) : </w:t>
            </w:r>
            <w:hyperlink r:id="rId7" w:history="1">
              <w:r w:rsidRPr="004909FA">
                <w:rPr>
                  <w:rFonts w:ascii="Times New Roman" w:hAnsi="Times New Roman"/>
                  <w:color w:val="0000FF"/>
                  <w:sz w:val="16"/>
                  <w:szCs w:val="16"/>
                  <w:u w:val="single"/>
                </w:rPr>
                <w:t>ceis01100n@pec.istruzione.it</w:t>
              </w:r>
            </w:hyperlink>
          </w:p>
          <w:p w14:paraId="3796216B" w14:textId="77777777" w:rsidR="004909FA" w:rsidRPr="004909FA" w:rsidRDefault="004909FA" w:rsidP="004909FA">
            <w:pPr>
              <w:tabs>
                <w:tab w:val="center" w:pos="4819"/>
                <w:tab w:val="right" w:pos="9638"/>
              </w:tabs>
              <w:spacing w:after="0" w:line="240" w:lineRule="auto"/>
              <w:ind w:left="-57" w:firstLine="57"/>
              <w:jc w:val="center"/>
              <w:rPr>
                <w:rFonts w:ascii="Times New Roman" w:hAnsi="Times New Roman"/>
                <w:sz w:val="14"/>
                <w:szCs w:val="14"/>
              </w:rPr>
            </w:pPr>
            <w:r w:rsidRPr="004909FA">
              <w:rPr>
                <w:rFonts w:ascii="Times New Roman" w:hAnsi="Times New Roman"/>
                <w:b/>
                <w:bCs/>
                <w:sz w:val="16"/>
                <w:szCs w:val="16"/>
                <w:lang w:val="en-US"/>
              </w:rPr>
              <w:t>Sito Web</w:t>
            </w:r>
            <w:hyperlink r:id="rId8" w:history="1">
              <w:r w:rsidRPr="004909FA">
                <w:rPr>
                  <w:rFonts w:ascii="Times New Roman" w:hAnsi="Times New Roman"/>
                  <w:color w:val="0000FF"/>
                  <w:sz w:val="16"/>
                  <w:szCs w:val="16"/>
                  <w:u w:val="single"/>
                  <w:lang w:val="en-US"/>
                </w:rPr>
                <w:t>www.istitutonovelli.edu.it</w:t>
              </w:r>
            </w:hyperlink>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58CC437" w14:textId="77777777" w:rsidR="004909FA" w:rsidRPr="004909FA" w:rsidRDefault="004909FA" w:rsidP="004909FA">
            <w:pPr>
              <w:suppressAutoHyphens/>
              <w:autoSpaceDN w:val="0"/>
              <w:spacing w:after="200" w:line="276" w:lineRule="auto"/>
              <w:jc w:val="both"/>
              <w:textAlignment w:val="baseline"/>
              <w:rPr>
                <w:sz w:val="28"/>
                <w:szCs w:val="28"/>
              </w:rPr>
            </w:pPr>
            <w:r w:rsidRPr="004909FA">
              <w:rPr>
                <w:rFonts w:ascii="Times New Roman" w:hAnsi="Times New Roman"/>
                <w:noProof/>
                <w:sz w:val="28"/>
                <w:szCs w:val="28"/>
                <w:lang w:eastAsia="it-IT"/>
              </w:rPr>
              <w:drawing>
                <wp:inline distT="0" distB="0" distL="0" distR="0" wp14:anchorId="3E2ACDD6" wp14:editId="0B2753CD">
                  <wp:extent cx="450850" cy="387350"/>
                  <wp:effectExtent l="0" t="0" r="6350" b="0"/>
                  <wp:docPr id="3" name="Immagine 3" descr="Immagine che contiene portatile, grafica vettor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portatile, grafica vettoriale&#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0850" cy="387350"/>
                          </a:xfrm>
                          <a:prstGeom prst="rect">
                            <a:avLst/>
                          </a:prstGeom>
                          <a:noFill/>
                          <a:ln>
                            <a:noFill/>
                          </a:ln>
                        </pic:spPr>
                      </pic:pic>
                    </a:graphicData>
                  </a:graphic>
                </wp:inline>
              </w:drawing>
            </w:r>
          </w:p>
          <w:p w14:paraId="54502A40" w14:textId="77777777" w:rsidR="004909FA" w:rsidRPr="004909FA" w:rsidRDefault="004909FA" w:rsidP="004909FA">
            <w:pPr>
              <w:suppressAutoHyphens/>
              <w:autoSpaceDN w:val="0"/>
              <w:spacing w:after="200" w:line="276" w:lineRule="auto"/>
              <w:jc w:val="both"/>
              <w:textAlignment w:val="baseline"/>
              <w:rPr>
                <w:rFonts w:ascii="Times New Roman" w:hAnsi="Times New Roman"/>
                <w:sz w:val="28"/>
                <w:szCs w:val="28"/>
              </w:rPr>
            </w:pPr>
          </w:p>
        </w:tc>
      </w:tr>
    </w:tbl>
    <w:p w14:paraId="39BE9B51" w14:textId="77777777" w:rsidR="004909FA" w:rsidRDefault="004909FA" w:rsidP="00EB596E">
      <w:pPr>
        <w:suppressAutoHyphens/>
        <w:spacing w:after="0" w:line="240" w:lineRule="auto"/>
        <w:rPr>
          <w:rFonts w:ascii="Times New Roman" w:eastAsia="Times New Roman" w:hAnsi="Times New Roman"/>
          <w:b/>
          <w:lang w:eastAsia="ar-SA"/>
        </w:rPr>
      </w:pPr>
    </w:p>
    <w:p w14:paraId="48B2866A" w14:textId="7650D69E" w:rsidR="00EB596E" w:rsidRPr="00EB596E" w:rsidRDefault="00EB596E" w:rsidP="00EB596E">
      <w:pPr>
        <w:suppressAutoHyphens/>
        <w:spacing w:after="0" w:line="240" w:lineRule="auto"/>
        <w:rPr>
          <w:rFonts w:ascii="Times New Roman" w:eastAsia="Times New Roman" w:hAnsi="Times New Roman"/>
          <w:b/>
          <w:lang w:eastAsia="ar-SA"/>
        </w:rPr>
      </w:pPr>
      <w:r w:rsidRPr="00EB596E">
        <w:rPr>
          <w:rFonts w:ascii="Times New Roman" w:eastAsia="Times New Roman" w:hAnsi="Times New Roman"/>
          <w:b/>
          <w:lang w:eastAsia="ar-SA"/>
        </w:rPr>
        <w:t xml:space="preserve">Prot. </w:t>
      </w:r>
      <w:r w:rsidR="004909FA" w:rsidRPr="00EB596E">
        <w:rPr>
          <w:rFonts w:ascii="Times New Roman" w:eastAsia="Times New Roman" w:hAnsi="Times New Roman"/>
          <w:b/>
          <w:lang w:eastAsia="ar-SA"/>
        </w:rPr>
        <w:t>N</w:t>
      </w:r>
      <w:r w:rsidR="004909FA">
        <w:rPr>
          <w:rFonts w:ascii="Times New Roman" w:eastAsia="Times New Roman" w:hAnsi="Times New Roman"/>
          <w:b/>
          <w:lang w:eastAsia="ar-SA"/>
        </w:rPr>
        <w:t>. 1604</w:t>
      </w:r>
      <w:r w:rsidR="009B5594">
        <w:rPr>
          <w:rFonts w:ascii="Times New Roman" w:eastAsia="Times New Roman" w:hAnsi="Times New Roman"/>
          <w:b/>
          <w:lang w:eastAsia="ar-SA"/>
        </w:rPr>
        <w:t>6</w:t>
      </w:r>
      <w:r w:rsidR="004909FA">
        <w:rPr>
          <w:rFonts w:ascii="Times New Roman" w:eastAsia="Times New Roman" w:hAnsi="Times New Roman"/>
          <w:b/>
          <w:lang w:eastAsia="ar-SA"/>
        </w:rPr>
        <w:t xml:space="preserve">                                                                                              Marcianise, </w:t>
      </w:r>
      <w:r w:rsidRPr="00EB596E">
        <w:rPr>
          <w:rFonts w:ascii="Times New Roman" w:eastAsia="Times New Roman" w:hAnsi="Times New Roman"/>
          <w:b/>
          <w:lang w:eastAsia="ar-SA"/>
        </w:rPr>
        <w:t xml:space="preserve"> </w:t>
      </w:r>
      <w:r w:rsidR="004909FA">
        <w:rPr>
          <w:rFonts w:ascii="Times New Roman" w:eastAsia="Times New Roman" w:hAnsi="Times New Roman"/>
          <w:b/>
          <w:lang w:eastAsia="ar-SA"/>
        </w:rPr>
        <w:t>16/09/2022</w:t>
      </w:r>
      <w:r w:rsidRPr="00EB596E">
        <w:rPr>
          <w:rFonts w:ascii="Times New Roman" w:eastAsia="Times New Roman" w:hAnsi="Times New Roman"/>
          <w:b/>
          <w:lang w:eastAsia="ar-SA"/>
        </w:rPr>
        <w:t xml:space="preserve">                                 </w:t>
      </w:r>
    </w:p>
    <w:p w14:paraId="03DB5944" w14:textId="77777777" w:rsidR="00EB596E" w:rsidRPr="00EB596E" w:rsidRDefault="00EB596E" w:rsidP="00EB596E">
      <w:pPr>
        <w:suppressAutoHyphens/>
        <w:spacing w:after="0" w:line="240" w:lineRule="auto"/>
        <w:jc w:val="right"/>
        <w:rPr>
          <w:rFonts w:ascii="Times New Roman" w:eastAsia="Times New Roman" w:hAnsi="Times New Roman"/>
          <w:b/>
          <w:lang w:eastAsia="ar-SA"/>
        </w:rPr>
      </w:pPr>
    </w:p>
    <w:p w14:paraId="10FC477E" w14:textId="19D0551D" w:rsidR="00EB596E" w:rsidRPr="00EB596E" w:rsidRDefault="00EB596E" w:rsidP="00EB596E">
      <w:pPr>
        <w:suppressAutoHyphens/>
        <w:spacing w:after="0" w:line="240" w:lineRule="auto"/>
        <w:jc w:val="right"/>
        <w:rPr>
          <w:rFonts w:ascii="Times New Roman" w:eastAsia="Times New Roman" w:hAnsi="Times New Roman"/>
          <w:b/>
          <w:lang w:eastAsia="ar-SA"/>
        </w:rPr>
      </w:pPr>
      <w:r w:rsidRPr="00EB596E">
        <w:rPr>
          <w:rFonts w:ascii="Times New Roman" w:eastAsia="Times New Roman" w:hAnsi="Times New Roman"/>
          <w:b/>
          <w:lang w:eastAsia="ar-SA"/>
        </w:rPr>
        <w:t xml:space="preserve"> A</w:t>
      </w:r>
      <w:r w:rsidR="009B5594">
        <w:rPr>
          <w:rFonts w:ascii="Times New Roman" w:eastAsia="Times New Roman" w:hAnsi="Times New Roman"/>
          <w:b/>
          <w:lang w:eastAsia="ar-SA"/>
        </w:rPr>
        <w:t>l personale ATA</w:t>
      </w:r>
      <w:r w:rsidRPr="00EB596E">
        <w:rPr>
          <w:rFonts w:ascii="Times New Roman" w:eastAsia="Times New Roman" w:hAnsi="Times New Roman"/>
          <w:b/>
          <w:lang w:eastAsia="ar-SA"/>
        </w:rPr>
        <w:t xml:space="preserve"> in servizio per l’a.s. 202</w:t>
      </w:r>
      <w:r w:rsidR="004909FA">
        <w:rPr>
          <w:rFonts w:ascii="Times New Roman" w:eastAsia="Times New Roman" w:hAnsi="Times New Roman"/>
          <w:b/>
          <w:lang w:eastAsia="ar-SA"/>
        </w:rPr>
        <w:t>2</w:t>
      </w:r>
      <w:r w:rsidRPr="00EB596E">
        <w:rPr>
          <w:rFonts w:ascii="Times New Roman" w:eastAsia="Times New Roman" w:hAnsi="Times New Roman"/>
          <w:b/>
          <w:lang w:eastAsia="ar-SA"/>
        </w:rPr>
        <w:t>/202</w:t>
      </w:r>
      <w:r w:rsidR="004909FA">
        <w:rPr>
          <w:rFonts w:ascii="Times New Roman" w:eastAsia="Times New Roman" w:hAnsi="Times New Roman"/>
          <w:b/>
          <w:lang w:eastAsia="ar-SA"/>
        </w:rPr>
        <w:t>3</w:t>
      </w:r>
    </w:p>
    <w:p w14:paraId="394F72AF" w14:textId="77777777" w:rsidR="00EB596E" w:rsidRPr="00EB596E" w:rsidRDefault="00EB596E" w:rsidP="00EB596E">
      <w:pPr>
        <w:suppressAutoHyphens/>
        <w:spacing w:after="0" w:line="240" w:lineRule="auto"/>
        <w:jc w:val="right"/>
        <w:rPr>
          <w:rFonts w:ascii="Times New Roman" w:eastAsia="Times New Roman" w:hAnsi="Times New Roman"/>
          <w:b/>
          <w:lang w:eastAsia="ar-SA"/>
        </w:rPr>
      </w:pPr>
      <w:r w:rsidRPr="00EB596E">
        <w:rPr>
          <w:rFonts w:ascii="Times New Roman" w:eastAsia="Times New Roman" w:hAnsi="Times New Roman"/>
          <w:b/>
          <w:lang w:eastAsia="ar-SA"/>
        </w:rPr>
        <w:t xml:space="preserve">presso l’ISISS “G.B. Novelli” di Marcianise  </w:t>
      </w:r>
    </w:p>
    <w:p w14:paraId="37EF691C" w14:textId="77777777" w:rsidR="00EB596E" w:rsidRPr="00EB596E" w:rsidRDefault="00EB596E" w:rsidP="00EB596E">
      <w:pPr>
        <w:suppressAutoHyphens/>
        <w:spacing w:after="0" w:line="240" w:lineRule="auto"/>
        <w:jc w:val="right"/>
        <w:rPr>
          <w:rFonts w:ascii="Times New Roman" w:eastAsia="Times New Roman" w:hAnsi="Times New Roman"/>
          <w:b/>
          <w:lang w:eastAsia="ar-SA"/>
        </w:rPr>
      </w:pPr>
    </w:p>
    <w:p w14:paraId="76A02039" w14:textId="5A8AEDEC" w:rsidR="00EB596E" w:rsidRDefault="00EB596E" w:rsidP="00EB596E">
      <w:pPr>
        <w:suppressAutoHyphens/>
        <w:spacing w:after="0" w:line="240" w:lineRule="auto"/>
        <w:jc w:val="right"/>
        <w:rPr>
          <w:rFonts w:ascii="Times New Roman" w:eastAsia="Times New Roman" w:hAnsi="Times New Roman"/>
          <w:b/>
          <w:lang w:eastAsia="ar-SA"/>
        </w:rPr>
      </w:pPr>
      <w:r w:rsidRPr="00EB596E">
        <w:rPr>
          <w:rFonts w:ascii="Times New Roman" w:eastAsia="Times New Roman" w:hAnsi="Times New Roman"/>
          <w:b/>
          <w:lang w:eastAsia="ar-SA"/>
        </w:rPr>
        <w:t>Alla D.S.G.A</w:t>
      </w:r>
    </w:p>
    <w:p w14:paraId="1ED64E8D" w14:textId="77777777" w:rsidR="004909FA" w:rsidRDefault="004909FA" w:rsidP="00EB596E">
      <w:pPr>
        <w:suppressAutoHyphens/>
        <w:spacing w:after="0" w:line="240" w:lineRule="auto"/>
        <w:jc w:val="right"/>
        <w:rPr>
          <w:rFonts w:ascii="Times New Roman" w:eastAsia="Times New Roman" w:hAnsi="Times New Roman"/>
          <w:b/>
          <w:lang w:eastAsia="ar-SA"/>
        </w:rPr>
      </w:pPr>
    </w:p>
    <w:p w14:paraId="6C9EF138" w14:textId="53E385A5" w:rsidR="004909FA" w:rsidRPr="00EB596E" w:rsidRDefault="004909FA" w:rsidP="00EB596E">
      <w:pPr>
        <w:suppressAutoHyphens/>
        <w:spacing w:after="0" w:line="240" w:lineRule="auto"/>
        <w:jc w:val="right"/>
        <w:rPr>
          <w:rFonts w:ascii="Times New Roman" w:eastAsia="Times New Roman" w:hAnsi="Times New Roman"/>
          <w:b/>
          <w:lang w:eastAsia="ar-SA"/>
        </w:rPr>
      </w:pPr>
      <w:r>
        <w:rPr>
          <w:rFonts w:ascii="Times New Roman" w:eastAsia="Times New Roman" w:hAnsi="Times New Roman"/>
          <w:b/>
          <w:lang w:eastAsia="ar-SA"/>
        </w:rPr>
        <w:t>Al sito web della Scuola</w:t>
      </w:r>
    </w:p>
    <w:p w14:paraId="74511B0D" w14:textId="77777777" w:rsidR="00EB596E" w:rsidRPr="00EB596E" w:rsidRDefault="00EB596E" w:rsidP="00EB596E">
      <w:pPr>
        <w:suppressAutoHyphens/>
        <w:spacing w:after="0" w:line="240" w:lineRule="auto"/>
        <w:jc w:val="right"/>
        <w:rPr>
          <w:rFonts w:ascii="Times New Roman" w:eastAsia="Times New Roman" w:hAnsi="Times New Roman"/>
          <w:b/>
          <w:lang w:eastAsia="ar-SA"/>
        </w:rPr>
      </w:pPr>
    </w:p>
    <w:p w14:paraId="6687C824" w14:textId="65CF20FD" w:rsidR="00EB596E" w:rsidRPr="00EB596E" w:rsidRDefault="004909FA" w:rsidP="00EB596E">
      <w:pPr>
        <w:suppressAutoHyphens/>
        <w:spacing w:after="0" w:line="240" w:lineRule="auto"/>
        <w:jc w:val="center"/>
        <w:rPr>
          <w:rFonts w:ascii="Times New Roman" w:eastAsia="Times New Roman" w:hAnsi="Times New Roman"/>
          <w:b/>
          <w:lang w:eastAsia="ar-SA"/>
        </w:rPr>
      </w:pPr>
      <w:r>
        <w:rPr>
          <w:rFonts w:ascii="Times New Roman" w:eastAsia="Times New Roman" w:hAnsi="Times New Roman"/>
          <w:b/>
          <w:lang w:eastAsia="ar-SA"/>
        </w:rPr>
        <w:t xml:space="preserve">COMUNICAZIONE N. </w:t>
      </w:r>
      <w:r w:rsidR="009B5594">
        <w:rPr>
          <w:rFonts w:ascii="Times New Roman" w:eastAsia="Times New Roman" w:hAnsi="Times New Roman"/>
          <w:b/>
          <w:lang w:eastAsia="ar-SA"/>
        </w:rPr>
        <w:t>3</w:t>
      </w:r>
    </w:p>
    <w:p w14:paraId="02160830" w14:textId="77777777" w:rsidR="00EB596E" w:rsidRPr="00EB596E" w:rsidRDefault="00EB596E" w:rsidP="00EB596E">
      <w:pPr>
        <w:suppressAutoHyphens/>
        <w:spacing w:after="0" w:line="240" w:lineRule="auto"/>
        <w:jc w:val="center"/>
        <w:rPr>
          <w:rFonts w:ascii="Times New Roman" w:eastAsia="Times New Roman" w:hAnsi="Times New Roman"/>
          <w:b/>
          <w:lang w:eastAsia="ar-SA"/>
        </w:rPr>
      </w:pPr>
    </w:p>
    <w:p w14:paraId="776B9D26" w14:textId="3983DC70" w:rsidR="000B7E0F" w:rsidRPr="000B7E0F" w:rsidRDefault="000B7E0F" w:rsidP="000B7E0F">
      <w:pPr>
        <w:suppressAutoHyphens/>
        <w:spacing w:after="0" w:line="240" w:lineRule="auto"/>
        <w:jc w:val="both"/>
        <w:rPr>
          <w:rFonts w:ascii="Times New Roman" w:hAnsi="Times New Roman"/>
          <w:b/>
        </w:rPr>
      </w:pPr>
      <w:r w:rsidRPr="000B7E0F">
        <w:rPr>
          <w:rFonts w:ascii="Times New Roman" w:eastAsia="Times New Roman" w:hAnsi="Times New Roman"/>
          <w:b/>
          <w:lang w:eastAsia="ar-SA"/>
        </w:rPr>
        <w:t>OGGETTO: F</w:t>
      </w:r>
      <w:r w:rsidRPr="000B7E0F">
        <w:rPr>
          <w:rFonts w:ascii="Times New Roman" w:hAnsi="Times New Roman"/>
          <w:b/>
        </w:rPr>
        <w:t>ruizione benefici L. 104/</w:t>
      </w:r>
      <w:r>
        <w:rPr>
          <w:rFonts w:ascii="Times New Roman" w:hAnsi="Times New Roman"/>
          <w:b/>
        </w:rPr>
        <w:t>19</w:t>
      </w:r>
      <w:r w:rsidRPr="000B7E0F">
        <w:rPr>
          <w:rFonts w:ascii="Times New Roman" w:hAnsi="Times New Roman"/>
          <w:b/>
        </w:rPr>
        <w:t>92 – A.s. 2022/2023</w:t>
      </w:r>
    </w:p>
    <w:p w14:paraId="7678B23D" w14:textId="77777777" w:rsidR="000B7E0F" w:rsidRPr="000B7E0F" w:rsidRDefault="000B7E0F" w:rsidP="000B7E0F">
      <w:pPr>
        <w:suppressAutoHyphens/>
        <w:spacing w:after="0" w:line="240" w:lineRule="auto"/>
        <w:jc w:val="both"/>
        <w:rPr>
          <w:rFonts w:ascii="Times New Roman" w:hAnsi="Times New Roman"/>
          <w:b/>
        </w:rPr>
      </w:pPr>
    </w:p>
    <w:p w14:paraId="0F5ABCAF" w14:textId="338E46FB" w:rsidR="000B7E0F" w:rsidRPr="000B7E0F" w:rsidRDefault="000B7E0F" w:rsidP="000B7E0F">
      <w:pPr>
        <w:spacing w:line="256" w:lineRule="auto"/>
        <w:jc w:val="both"/>
        <w:rPr>
          <w:rFonts w:ascii="Times New Roman" w:hAnsi="Times New Roman"/>
        </w:rPr>
      </w:pPr>
      <w:r w:rsidRPr="000B7E0F">
        <w:rPr>
          <w:rFonts w:ascii="Times New Roman" w:hAnsi="Times New Roman"/>
        </w:rPr>
        <w:t xml:space="preserve">Si invita il personale </w:t>
      </w:r>
      <w:r>
        <w:rPr>
          <w:rFonts w:ascii="Times New Roman" w:hAnsi="Times New Roman"/>
        </w:rPr>
        <w:t>ATA</w:t>
      </w:r>
      <w:r w:rsidRPr="000B7E0F">
        <w:rPr>
          <w:rFonts w:ascii="Times New Roman" w:hAnsi="Times New Roman"/>
        </w:rPr>
        <w:t xml:space="preserve"> in servizio per l’a. s. 2022/2023 presso questa Istituzione Scolastica ISISS “G. B. Novelli” di Marcianise che, a richiesta, ricorrendone le condizioni, intenda fruire dei benefici derivanti dalla Legge 104/92, a consegnare presso la segreteria amministrativa, </w:t>
      </w:r>
      <w:r w:rsidRPr="000B7E0F">
        <w:rPr>
          <w:rFonts w:ascii="Times New Roman" w:hAnsi="Times New Roman"/>
          <w:b/>
          <w:bCs/>
        </w:rPr>
        <w:t>laddove si tratti di prima istanza</w:t>
      </w:r>
      <w:r w:rsidRPr="000B7E0F">
        <w:rPr>
          <w:rFonts w:ascii="Times New Roman" w:hAnsi="Times New Roman"/>
        </w:rPr>
        <w:t xml:space="preserve"> presentata presso questa Scuola, la seguente documentazione:</w:t>
      </w:r>
    </w:p>
    <w:p w14:paraId="2705360E" w14:textId="77777777" w:rsidR="000B7E0F" w:rsidRPr="000B7E0F" w:rsidRDefault="000B7E0F" w:rsidP="000B7E0F">
      <w:pPr>
        <w:spacing w:line="256" w:lineRule="auto"/>
        <w:jc w:val="both"/>
        <w:rPr>
          <w:rFonts w:ascii="Times New Roman" w:hAnsi="Times New Roman"/>
        </w:rPr>
      </w:pPr>
      <w:r w:rsidRPr="000B7E0F">
        <w:rPr>
          <w:rFonts w:ascii="Times New Roman" w:hAnsi="Times New Roman"/>
          <w:b/>
        </w:rPr>
        <w:t>1) Copia della certificazione medica attestante l’handicap del lavoratore o del congiunto assistito  rilasciata dall’ASL</w:t>
      </w:r>
      <w:r w:rsidRPr="000B7E0F">
        <w:rPr>
          <w:rFonts w:ascii="Times New Roman" w:hAnsi="Times New Roman"/>
        </w:rPr>
        <w:t xml:space="preserve">  </w:t>
      </w:r>
    </w:p>
    <w:p w14:paraId="0DF77E92" w14:textId="77777777" w:rsidR="000B7E0F" w:rsidRPr="000B7E0F" w:rsidRDefault="000B7E0F" w:rsidP="000B7E0F">
      <w:pPr>
        <w:spacing w:line="256" w:lineRule="auto"/>
        <w:jc w:val="both"/>
        <w:rPr>
          <w:rFonts w:ascii="Times New Roman" w:hAnsi="Times New Roman"/>
          <w:b/>
        </w:rPr>
      </w:pPr>
      <w:r w:rsidRPr="000B7E0F">
        <w:rPr>
          <w:rFonts w:ascii="Times New Roman" w:hAnsi="Times New Roman"/>
          <w:b/>
        </w:rPr>
        <w:t xml:space="preserve">2) Dichiarazione </w:t>
      </w:r>
      <w:r w:rsidRPr="000B7E0F">
        <w:rPr>
          <w:rFonts w:ascii="Times New Roman" w:hAnsi="Times New Roman"/>
          <w:b/>
          <w:color w:val="000000"/>
        </w:rPr>
        <w:t xml:space="preserve">personale sostitutiva ai sensi del DPR 445/2000 </w:t>
      </w:r>
      <w:r w:rsidRPr="000B7E0F">
        <w:rPr>
          <w:rFonts w:ascii="Times New Roman" w:hAnsi="Times New Roman"/>
          <w:b/>
        </w:rPr>
        <w:t xml:space="preserve">da parte del lavoratore in cui  si autocertifica quanto segue : </w:t>
      </w:r>
    </w:p>
    <w:p w14:paraId="6ABF6574" w14:textId="77777777" w:rsidR="000B7E0F" w:rsidRPr="000B7E0F" w:rsidRDefault="000B7E0F" w:rsidP="000B7E0F">
      <w:pPr>
        <w:numPr>
          <w:ilvl w:val="0"/>
          <w:numId w:val="2"/>
        </w:numPr>
        <w:autoSpaceDE w:val="0"/>
        <w:autoSpaceDN w:val="0"/>
        <w:adjustRightInd w:val="0"/>
        <w:spacing w:after="0" w:line="240" w:lineRule="auto"/>
        <w:jc w:val="both"/>
        <w:rPr>
          <w:rFonts w:ascii="Times New Roman" w:hAnsi="Times New Roman"/>
          <w:color w:val="000000"/>
        </w:rPr>
      </w:pPr>
      <w:r w:rsidRPr="000B7E0F">
        <w:rPr>
          <w:rFonts w:ascii="Times New Roman" w:hAnsi="Times New Roman"/>
          <w:b/>
        </w:rPr>
        <w:t>dichiarazione attestante il rapporto di parentela del dichiarante con il soggetto portatore di handicap</w:t>
      </w:r>
    </w:p>
    <w:p w14:paraId="4BA3F8BE" w14:textId="77777777" w:rsidR="000B7E0F" w:rsidRPr="000B7E0F" w:rsidRDefault="000B7E0F" w:rsidP="000B7E0F">
      <w:pPr>
        <w:numPr>
          <w:ilvl w:val="0"/>
          <w:numId w:val="2"/>
        </w:numPr>
        <w:autoSpaceDE w:val="0"/>
        <w:autoSpaceDN w:val="0"/>
        <w:adjustRightInd w:val="0"/>
        <w:spacing w:after="0" w:line="240" w:lineRule="auto"/>
        <w:jc w:val="both"/>
        <w:rPr>
          <w:rFonts w:ascii="Times New Roman" w:hAnsi="Times New Roman"/>
          <w:color w:val="000000"/>
        </w:rPr>
      </w:pPr>
      <w:r w:rsidRPr="000B7E0F">
        <w:rPr>
          <w:rFonts w:ascii="Times New Roman" w:hAnsi="Times New Roman"/>
          <w:b/>
        </w:rPr>
        <w:t>dichiarazione  di assistenza continuativa</w:t>
      </w:r>
      <w:r w:rsidRPr="000B7E0F">
        <w:rPr>
          <w:rFonts w:ascii="Times New Roman" w:hAnsi="Times New Roman"/>
        </w:rPr>
        <w:t>:  nell’autodichiarazione di assistenza continuativa deve essere dichiarata anche</w:t>
      </w:r>
      <w:r w:rsidRPr="000B7E0F">
        <w:rPr>
          <w:rFonts w:ascii="Times New Roman" w:hAnsi="Times New Roman"/>
          <w:b/>
        </w:rPr>
        <w:t xml:space="preserve">  </w:t>
      </w:r>
      <w:r w:rsidRPr="000B7E0F">
        <w:rPr>
          <w:rFonts w:ascii="Times New Roman" w:hAnsi="Times New Roman"/>
          <w:color w:val="000000"/>
        </w:rPr>
        <w:t>la situazione di non ricovero a tempo pieno del soggetto portatore di handicap in istituto specializzato.</w:t>
      </w:r>
    </w:p>
    <w:p w14:paraId="6C8A768D" w14:textId="77777777" w:rsidR="000B7E0F" w:rsidRPr="000B7E0F" w:rsidRDefault="000B7E0F" w:rsidP="000B7E0F">
      <w:pPr>
        <w:numPr>
          <w:ilvl w:val="0"/>
          <w:numId w:val="2"/>
        </w:numPr>
        <w:autoSpaceDE w:val="0"/>
        <w:autoSpaceDN w:val="0"/>
        <w:adjustRightInd w:val="0"/>
        <w:spacing w:after="0" w:line="240" w:lineRule="auto"/>
        <w:jc w:val="both"/>
        <w:rPr>
          <w:rFonts w:ascii="Times New Roman" w:hAnsi="Times New Roman"/>
          <w:color w:val="000000"/>
        </w:rPr>
      </w:pPr>
      <w:r w:rsidRPr="000B7E0F">
        <w:rPr>
          <w:rFonts w:ascii="Times New Roman" w:hAnsi="Times New Roman"/>
          <w:b/>
        </w:rPr>
        <w:t>dichiarazione dell'UNICITA’ nell’assistenza continuativa</w:t>
      </w:r>
    </w:p>
    <w:p w14:paraId="16F2DDC9" w14:textId="77777777" w:rsidR="000B7E0F" w:rsidRPr="000B7E0F" w:rsidRDefault="000B7E0F" w:rsidP="000B7E0F">
      <w:pPr>
        <w:autoSpaceDE w:val="0"/>
        <w:autoSpaceDN w:val="0"/>
        <w:adjustRightInd w:val="0"/>
        <w:spacing w:after="0" w:line="240" w:lineRule="auto"/>
        <w:ind w:left="720"/>
        <w:jc w:val="both"/>
        <w:rPr>
          <w:rFonts w:ascii="Times New Roman" w:hAnsi="Times New Roman"/>
          <w:color w:val="000000"/>
        </w:rPr>
      </w:pPr>
    </w:p>
    <w:p w14:paraId="7E33247C" w14:textId="77777777" w:rsidR="000B7E0F" w:rsidRPr="000B7E0F" w:rsidRDefault="000B7E0F" w:rsidP="000B7E0F">
      <w:pPr>
        <w:autoSpaceDE w:val="0"/>
        <w:autoSpaceDN w:val="0"/>
        <w:adjustRightInd w:val="0"/>
        <w:spacing w:after="0" w:line="240" w:lineRule="auto"/>
        <w:ind w:left="720"/>
        <w:jc w:val="both"/>
        <w:rPr>
          <w:rFonts w:ascii="Times New Roman" w:hAnsi="Times New Roman"/>
          <w:color w:val="000000"/>
        </w:rPr>
      </w:pPr>
      <w:r w:rsidRPr="000B7E0F">
        <w:rPr>
          <w:rFonts w:ascii="Times New Roman" w:hAnsi="Times New Roman"/>
          <w:color w:val="000000"/>
        </w:rPr>
        <w:t xml:space="preserve">Si precisa che l'impossibilità da parte dei genitori ad occuparsi del/della figlio/a portatore di handicap perchè totalmente inabili deve essere documentata con idonea certificazione di invalidità. </w:t>
      </w:r>
    </w:p>
    <w:p w14:paraId="0B0B994B" w14:textId="77777777" w:rsidR="000B7E0F" w:rsidRPr="000B7E0F" w:rsidRDefault="000B7E0F" w:rsidP="000B7E0F">
      <w:pPr>
        <w:spacing w:after="0" w:line="240" w:lineRule="auto"/>
        <w:jc w:val="both"/>
        <w:rPr>
          <w:rFonts w:ascii="Times New Roman" w:hAnsi="Times New Roman"/>
        </w:rPr>
      </w:pPr>
    </w:p>
    <w:p w14:paraId="5704899E" w14:textId="77777777" w:rsidR="000B7E0F" w:rsidRPr="000B7E0F" w:rsidRDefault="000B7E0F" w:rsidP="000B7E0F">
      <w:pPr>
        <w:shd w:val="clear" w:color="auto" w:fill="FFFFFF"/>
        <w:spacing w:after="0" w:line="240" w:lineRule="auto"/>
        <w:jc w:val="both"/>
        <w:rPr>
          <w:rFonts w:ascii="Times New Roman" w:eastAsia="Times New Roman" w:hAnsi="Times New Roman"/>
          <w:color w:val="333333"/>
          <w:sz w:val="24"/>
          <w:szCs w:val="24"/>
          <w:lang w:eastAsia="it-IT"/>
        </w:rPr>
      </w:pPr>
      <w:r w:rsidRPr="000B7E0F">
        <w:rPr>
          <w:rFonts w:ascii="Times New Roman" w:hAnsi="Times New Roman"/>
          <w:b/>
          <w:bCs/>
        </w:rPr>
        <w:t>Laddove si tratti invece di conferma dell’istanza già presentata in precedenza presso questa Istituzione Scolastica</w:t>
      </w:r>
      <w:r w:rsidRPr="000B7E0F">
        <w:rPr>
          <w:rFonts w:ascii="Times New Roman" w:hAnsi="Times New Roman"/>
        </w:rPr>
        <w:t>, dovrà essere prodotta</w:t>
      </w:r>
      <w:r w:rsidRPr="000B7E0F">
        <w:rPr>
          <w:rFonts w:ascii="Times New Roman" w:eastAsia="Times New Roman" w:hAnsi="Times New Roman"/>
          <w:color w:val="333333"/>
          <w:lang w:eastAsia="it-IT"/>
        </w:rPr>
        <w:t xml:space="preserve"> autocertificazione, ai sensi e per gli effetti  di cui agli art.75 e76 del DPR 445/2000 e ss.mm.ii.,  in ordine alla permanenza delle condizioni di fruizione dei permessi di cui all’art. 33, commi 3 o 6, della Legge 104/92 relative all’anno scolastico precedente</w:t>
      </w:r>
      <w:r w:rsidRPr="000B7E0F">
        <w:rPr>
          <w:rFonts w:ascii="Times New Roman" w:eastAsia="Times New Roman" w:hAnsi="Times New Roman"/>
          <w:color w:val="333333"/>
          <w:sz w:val="24"/>
          <w:szCs w:val="24"/>
          <w:lang w:eastAsia="it-IT"/>
        </w:rPr>
        <w:t>. </w:t>
      </w:r>
    </w:p>
    <w:p w14:paraId="64205527" w14:textId="77777777" w:rsidR="000B7E0F" w:rsidRPr="000B7E0F" w:rsidRDefault="000B7E0F" w:rsidP="000B7E0F">
      <w:pPr>
        <w:spacing w:after="0" w:line="240" w:lineRule="auto"/>
        <w:jc w:val="both"/>
        <w:rPr>
          <w:rFonts w:ascii="Times New Roman" w:hAnsi="Times New Roman"/>
        </w:rPr>
      </w:pPr>
    </w:p>
    <w:p w14:paraId="476FA271" w14:textId="77777777" w:rsidR="000B7E0F" w:rsidRPr="000B7E0F" w:rsidRDefault="000B7E0F" w:rsidP="000B7E0F">
      <w:pPr>
        <w:spacing w:after="0" w:line="240" w:lineRule="auto"/>
        <w:jc w:val="both"/>
        <w:rPr>
          <w:rFonts w:ascii="Times New Roman" w:hAnsi="Times New Roman"/>
        </w:rPr>
      </w:pPr>
      <w:r w:rsidRPr="000B7E0F">
        <w:rPr>
          <w:rFonts w:ascii="Times New Roman" w:hAnsi="Times New Roman"/>
        </w:rPr>
        <w:t>Si precisa che il decreto autorizzativo recante il riconoscimento della fruizione dei benefici di cui alla Legge 104/92 emanato dal Dirigente Scolastico per il personale scolastico che, ricorrendone le condizioni, ne faccia richiesta  è valevole solo per l’anno scolastico in cui viene presentata la richiesta medesima, pertanto</w:t>
      </w:r>
      <w:r w:rsidRPr="000B7E0F">
        <w:rPr>
          <w:rFonts w:ascii="Times New Roman" w:hAnsi="Times New Roman"/>
          <w:b/>
        </w:rPr>
        <w:t xml:space="preserve"> detta richiesta di riconoscimento alla fruizione dei benefici di cui alla Legge 104/92 dovrà essere annualmente rinnovata</w:t>
      </w:r>
      <w:r w:rsidRPr="000B7E0F">
        <w:rPr>
          <w:rFonts w:ascii="Times New Roman" w:hAnsi="Times New Roman"/>
        </w:rPr>
        <w:t>.</w:t>
      </w:r>
    </w:p>
    <w:p w14:paraId="20B7AAC2" w14:textId="77777777" w:rsidR="000B7E0F" w:rsidRPr="000B7E0F" w:rsidRDefault="000B7E0F" w:rsidP="000B7E0F">
      <w:pPr>
        <w:shd w:val="clear" w:color="auto" w:fill="FFFFFF"/>
        <w:spacing w:after="0" w:line="240" w:lineRule="auto"/>
        <w:jc w:val="both"/>
        <w:rPr>
          <w:rFonts w:ascii="Times New Roman" w:hAnsi="Times New Roman"/>
          <w:color w:val="000000"/>
        </w:rPr>
      </w:pPr>
    </w:p>
    <w:p w14:paraId="411EA8EC" w14:textId="77777777" w:rsidR="000B7E0F" w:rsidRPr="000B7E0F" w:rsidRDefault="000B7E0F" w:rsidP="000B7E0F">
      <w:pPr>
        <w:shd w:val="clear" w:color="auto" w:fill="FFFFFF"/>
        <w:spacing w:after="0" w:line="240" w:lineRule="auto"/>
        <w:jc w:val="both"/>
        <w:rPr>
          <w:rFonts w:ascii="Times New Roman" w:eastAsia="Times New Roman" w:hAnsi="Times New Roman"/>
          <w:lang w:eastAsia="it-IT"/>
        </w:rPr>
      </w:pPr>
      <w:r w:rsidRPr="000B7E0F">
        <w:rPr>
          <w:rFonts w:ascii="Times New Roman" w:eastAsia="Times New Roman" w:hAnsi="Times New Roman"/>
          <w:lang w:eastAsia="it-IT"/>
        </w:rPr>
        <w:t>Al fine di disciplinare la fruizione dei benefici della L. 104/92 si fa presente che il Dipartimento della Funzione pubblica con il parere n. 13 del 2008 ha precisato: “</w:t>
      </w:r>
      <w:r w:rsidRPr="000B7E0F">
        <w:rPr>
          <w:rFonts w:ascii="Times New Roman" w:eastAsia="Times New Roman" w:hAnsi="Times New Roman"/>
          <w:i/>
          <w:iCs/>
          <w:lang w:eastAsia="it-IT"/>
        </w:rPr>
        <w:t>Al fine di evitare la compromissione del funzionamento dell’organizzazione,</w:t>
      </w:r>
      <w:r w:rsidRPr="000B7E0F">
        <w:rPr>
          <w:rFonts w:ascii="Times New Roman" w:eastAsia="Times New Roman" w:hAnsi="Times New Roman"/>
          <w:bCs/>
          <w:i/>
          <w:iCs/>
          <w:lang w:eastAsia="it-IT"/>
        </w:rPr>
        <w:t> le amministrazioni dovrebbero concordare preventivamente con il lavoratore le giornate o le ore di permesso</w:t>
      </w:r>
      <w:r w:rsidRPr="000B7E0F">
        <w:rPr>
          <w:rFonts w:ascii="Times New Roman" w:eastAsia="Times New Roman" w:hAnsi="Times New Roman"/>
          <w:b/>
          <w:i/>
          <w:iCs/>
          <w:lang w:eastAsia="it-IT"/>
        </w:rPr>
        <w:t xml:space="preserve">. </w:t>
      </w:r>
      <w:r w:rsidRPr="000B7E0F">
        <w:rPr>
          <w:rFonts w:ascii="Times New Roman" w:eastAsia="Times New Roman" w:hAnsi="Times New Roman"/>
          <w:i/>
          <w:iCs/>
          <w:lang w:eastAsia="it-IT"/>
        </w:rPr>
        <w:t>A questo scopo può essere utile</w:t>
      </w:r>
      <w:r w:rsidRPr="000B7E0F">
        <w:rPr>
          <w:rFonts w:ascii="Times New Roman" w:eastAsia="Times New Roman" w:hAnsi="Times New Roman"/>
          <w:b/>
          <w:i/>
          <w:iCs/>
          <w:lang w:eastAsia="it-IT"/>
        </w:rPr>
        <w:t> </w:t>
      </w:r>
      <w:r w:rsidRPr="000B7E0F">
        <w:rPr>
          <w:rFonts w:ascii="Times New Roman" w:eastAsia="Times New Roman" w:hAnsi="Times New Roman"/>
          <w:bCs/>
          <w:i/>
          <w:iCs/>
          <w:lang w:eastAsia="it-IT"/>
        </w:rPr>
        <w:t>elaborare un piano per la fruizione dei permessi</w:t>
      </w:r>
      <w:r w:rsidRPr="000B7E0F">
        <w:rPr>
          <w:rFonts w:ascii="Times New Roman" w:eastAsia="Times New Roman" w:hAnsi="Times New Roman"/>
          <w:b/>
          <w:i/>
          <w:iCs/>
          <w:lang w:eastAsia="it-IT"/>
        </w:rPr>
        <w:t xml:space="preserve">, </w:t>
      </w:r>
      <w:r w:rsidRPr="000B7E0F">
        <w:rPr>
          <w:rFonts w:ascii="Times New Roman" w:eastAsia="Times New Roman" w:hAnsi="Times New Roman"/>
          <w:i/>
          <w:iCs/>
          <w:lang w:eastAsia="it-IT"/>
        </w:rPr>
        <w:t xml:space="preserve">che </w:t>
      </w:r>
      <w:r w:rsidRPr="000B7E0F">
        <w:rPr>
          <w:rFonts w:ascii="Times New Roman" w:eastAsia="Times New Roman" w:hAnsi="Times New Roman"/>
          <w:i/>
          <w:iCs/>
          <w:lang w:eastAsia="it-IT"/>
        </w:rPr>
        <w:lastRenderedPageBreak/>
        <w:t>naturalmente è solo lo strumento formale dell’accordo lavorativo, il cui contenuto si può riempire sulla base della sussistenza del presupposto della legittimazione al congedo per il lavoratore</w:t>
      </w:r>
      <w:r w:rsidRPr="000B7E0F">
        <w:rPr>
          <w:rFonts w:ascii="Times New Roman" w:eastAsia="Times New Roman" w:hAnsi="Times New Roman"/>
          <w:lang w:eastAsia="it-IT"/>
        </w:rPr>
        <w:t>”.</w:t>
      </w:r>
    </w:p>
    <w:p w14:paraId="50433469" w14:textId="77777777" w:rsidR="000B7E0F" w:rsidRPr="000B7E0F" w:rsidRDefault="000B7E0F" w:rsidP="000B7E0F">
      <w:pPr>
        <w:shd w:val="clear" w:color="auto" w:fill="FFFFFF"/>
        <w:spacing w:after="0" w:line="240" w:lineRule="auto"/>
        <w:jc w:val="both"/>
        <w:rPr>
          <w:rFonts w:ascii="Times New Roman" w:eastAsia="Times New Roman" w:hAnsi="Times New Roman"/>
          <w:lang w:eastAsia="it-IT"/>
        </w:rPr>
      </w:pPr>
      <w:r w:rsidRPr="000B7E0F">
        <w:rPr>
          <w:rFonts w:ascii="Times New Roman" w:eastAsia="Times New Roman" w:hAnsi="Times New Roman"/>
          <w:lang w:eastAsia="it-IT"/>
        </w:rPr>
        <w:t>Lo stesso Dipartimento, con la Circolare n. 13 del 6 Dicembre 2010, avente per oggetto “</w:t>
      </w:r>
      <w:r w:rsidRPr="000B7E0F">
        <w:rPr>
          <w:rFonts w:ascii="Times New Roman" w:eastAsia="Times New Roman" w:hAnsi="Times New Roman"/>
          <w:i/>
          <w:lang w:eastAsia="it-IT"/>
        </w:rPr>
        <w:t>Modifiche alla disciplina in materia di permessi per l'assistenza alle persone con disabilità</w:t>
      </w:r>
      <w:r w:rsidRPr="000B7E0F">
        <w:rPr>
          <w:rFonts w:ascii="Times New Roman" w:eastAsia="Times New Roman" w:hAnsi="Times New Roman"/>
          <w:lang w:eastAsia="it-IT"/>
        </w:rPr>
        <w:t xml:space="preserve">” ha ribadito, all’ultimo capoverso del punto 7, che i lavoratori fruitori dei benefici di cui all’art. 33 comma 3 della Legge 104/1992, come richiesto dall’art. 24 della Legge 183/2010, </w:t>
      </w:r>
      <w:r w:rsidRPr="000B7E0F">
        <w:rPr>
          <w:rFonts w:ascii="Times New Roman" w:eastAsia="Times New Roman" w:hAnsi="Times New Roman"/>
          <w:b/>
          <w:bCs/>
          <w:lang w:eastAsia="it-IT"/>
        </w:rPr>
        <w:t>sono tenuti a comunicare al Dirigente i giorni di assenza con congruo anticipo e con riferimento all’arco temporale del mese, per consentire la migliore organizzazione dell’attività amministrativa, salvo dimostrate situazioni di urgenza.</w:t>
      </w:r>
      <w:r w:rsidRPr="000B7E0F">
        <w:rPr>
          <w:rFonts w:ascii="Times New Roman" w:eastAsia="Times New Roman" w:hAnsi="Times New Roman"/>
          <w:lang w:eastAsia="it-IT"/>
        </w:rPr>
        <w:t xml:space="preserve"> </w:t>
      </w:r>
    </w:p>
    <w:p w14:paraId="3D3E6F58" w14:textId="77777777" w:rsidR="000B7E0F" w:rsidRPr="000B7E0F" w:rsidRDefault="000B7E0F" w:rsidP="000B7E0F">
      <w:pPr>
        <w:shd w:val="clear" w:color="auto" w:fill="FFFFFF"/>
        <w:spacing w:after="0" w:line="240" w:lineRule="auto"/>
        <w:jc w:val="both"/>
        <w:rPr>
          <w:rFonts w:ascii="Times New Roman" w:eastAsia="Times New Roman" w:hAnsi="Times New Roman"/>
          <w:lang w:eastAsia="it-IT"/>
        </w:rPr>
      </w:pPr>
      <w:r w:rsidRPr="000B7E0F">
        <w:rPr>
          <w:rFonts w:ascii="Times New Roman" w:eastAsia="Times New Roman" w:hAnsi="Times New Roman"/>
          <w:lang w:eastAsia="it-IT"/>
        </w:rPr>
        <w:t>L'Inps con circolare n. 45 del 01.03.2011, in riferimento alla modalità di fruizione dei permessi per l'assistenza a disabili in situazione di gravità, al punto 2.1 ha precisato che “</w:t>
      </w:r>
      <w:r w:rsidRPr="000B7E0F">
        <w:rPr>
          <w:rFonts w:ascii="Times New Roman" w:eastAsia="Times New Roman" w:hAnsi="Times New Roman"/>
          <w:i/>
          <w:lang w:eastAsia="it-IT"/>
        </w:rPr>
        <w:t>Il dipendente è tenuto a comunicare al Direttore della struttura di appartenenza, all’inizio di ciascun mese, la modalità di fruizione dei permessi, non essendo ammessa la fruizione mista degli stessi nell’arco del mese di riferimento ed è tenuto altresì a comunicare, per quanto possibile, la relativa programmazione</w:t>
      </w:r>
      <w:r w:rsidRPr="000B7E0F">
        <w:rPr>
          <w:rFonts w:ascii="Times New Roman" w:eastAsia="Times New Roman" w:hAnsi="Times New Roman"/>
          <w:lang w:eastAsia="it-IT"/>
        </w:rPr>
        <w:t>”.</w:t>
      </w:r>
    </w:p>
    <w:p w14:paraId="1F425C96" w14:textId="77777777" w:rsidR="000B7E0F" w:rsidRPr="000B7E0F" w:rsidRDefault="000B7E0F" w:rsidP="000B7E0F">
      <w:pPr>
        <w:shd w:val="clear" w:color="auto" w:fill="FFFFFF"/>
        <w:spacing w:after="0" w:line="240" w:lineRule="auto"/>
        <w:jc w:val="both"/>
        <w:rPr>
          <w:rFonts w:ascii="Times New Roman" w:eastAsia="Times New Roman" w:hAnsi="Times New Roman"/>
          <w:lang w:eastAsia="it-IT"/>
        </w:rPr>
      </w:pPr>
      <w:r w:rsidRPr="000B7E0F">
        <w:rPr>
          <w:rFonts w:ascii="Times New Roman" w:eastAsia="Times New Roman" w:hAnsi="Times New Roman"/>
          <w:lang w:eastAsia="it-IT"/>
        </w:rPr>
        <w:t>L’Aran in risposta (SC_066_ Orientamenti Applicativi del 01.08.2012) ad un apposito quesito (“</w:t>
      </w:r>
      <w:r w:rsidRPr="000B7E0F">
        <w:rPr>
          <w:rFonts w:ascii="Times New Roman" w:eastAsia="Times New Roman" w:hAnsi="Times New Roman"/>
          <w:i/>
          <w:iCs/>
          <w:lang w:eastAsia="it-IT"/>
        </w:rPr>
        <w:t>Come possono essere fruiti i giorni di permesso art. 33, comma 3, legge 104/92</w:t>
      </w:r>
      <w:r w:rsidRPr="000B7E0F">
        <w:rPr>
          <w:rFonts w:ascii="Times New Roman" w:eastAsia="Times New Roman" w:hAnsi="Times New Roman"/>
          <w:lang w:eastAsia="it-IT"/>
        </w:rPr>
        <w:t xml:space="preserve">”), chiarisce che: </w:t>
      </w:r>
      <w:r w:rsidRPr="000B7E0F">
        <w:rPr>
          <w:rFonts w:ascii="Times New Roman" w:eastAsia="Times New Roman" w:hAnsi="Times New Roman"/>
          <w:b/>
          <w:lang w:eastAsia="it-IT"/>
        </w:rPr>
        <w:t>“</w:t>
      </w:r>
      <w:r w:rsidRPr="000B7E0F">
        <w:rPr>
          <w:rFonts w:ascii="Times New Roman" w:eastAsia="Times New Roman" w:hAnsi="Times New Roman"/>
          <w:bCs/>
          <w:i/>
          <w:lang w:eastAsia="it-IT"/>
        </w:rPr>
        <w:t>In ogni caso la concessione di giornate di assenza ricade nelle scelte organizzative adottate dal dirigente della struttura con i poteri del privato datore di lavoro, di cui all’art.5, comma 2, del D.lgs. 165/2001</w:t>
      </w:r>
      <w:r w:rsidRPr="000B7E0F">
        <w:rPr>
          <w:rFonts w:ascii="Times New Roman" w:eastAsia="Times New Roman" w:hAnsi="Times New Roman"/>
          <w:b/>
          <w:lang w:eastAsia="it-IT"/>
        </w:rPr>
        <w:t>”.</w:t>
      </w:r>
      <w:r w:rsidRPr="000B7E0F">
        <w:rPr>
          <w:rFonts w:ascii="Times New Roman" w:eastAsia="Times New Roman" w:hAnsi="Times New Roman"/>
          <w:lang w:eastAsia="it-IT"/>
        </w:rPr>
        <w:t xml:space="preserve"> </w:t>
      </w:r>
    </w:p>
    <w:p w14:paraId="4FE6A342" w14:textId="77777777" w:rsidR="000B7E0F" w:rsidRPr="000B7E0F" w:rsidRDefault="000B7E0F" w:rsidP="000B7E0F">
      <w:pPr>
        <w:shd w:val="clear" w:color="auto" w:fill="FFFFFF"/>
        <w:spacing w:after="0" w:line="240" w:lineRule="auto"/>
        <w:jc w:val="both"/>
        <w:rPr>
          <w:rFonts w:ascii="Times New Roman" w:eastAsia="Times New Roman" w:hAnsi="Times New Roman"/>
          <w:lang w:eastAsia="it-IT"/>
        </w:rPr>
      </w:pPr>
    </w:p>
    <w:p w14:paraId="5E1200BA" w14:textId="5755B6BA" w:rsidR="000B7E0F" w:rsidRPr="000B7E0F" w:rsidRDefault="000B7E0F" w:rsidP="000B7E0F">
      <w:pPr>
        <w:spacing w:after="0" w:line="240" w:lineRule="auto"/>
        <w:jc w:val="both"/>
        <w:rPr>
          <w:rFonts w:ascii="Times New Roman" w:hAnsi="Times New Roman"/>
          <w:b/>
          <w:bCs/>
        </w:rPr>
      </w:pPr>
      <w:r w:rsidRPr="000B7E0F">
        <w:rPr>
          <w:rFonts w:ascii="Times New Roman" w:hAnsi="Times New Roman"/>
          <w:b/>
          <w:bCs/>
        </w:rPr>
        <w:t xml:space="preserve">Tanto premesso, al fine di predisporre una più organica e funzionale sostituzione del personale assente, si invita il personale </w:t>
      </w:r>
      <w:r>
        <w:rPr>
          <w:rFonts w:ascii="Times New Roman" w:hAnsi="Times New Roman"/>
          <w:b/>
          <w:bCs/>
        </w:rPr>
        <w:t>ATA</w:t>
      </w:r>
      <w:r w:rsidRPr="000B7E0F">
        <w:rPr>
          <w:rFonts w:ascii="Times New Roman" w:hAnsi="Times New Roman"/>
          <w:b/>
          <w:bCs/>
        </w:rPr>
        <w:t xml:space="preserve"> fruitore dei benefici della L.104/92 a produrre pianificazioni mensili di fruizione dei permessi in questione, da far pervenire presso la segreteria amministrativa entro il giorno 20 di ogni mese per il mese successivo, utilizzando l'apposito modello (allegato alla presente).  </w:t>
      </w:r>
    </w:p>
    <w:p w14:paraId="73B2D308" w14:textId="77777777" w:rsidR="000B7E0F" w:rsidRPr="000B7E0F" w:rsidRDefault="000B7E0F" w:rsidP="000B7E0F">
      <w:pPr>
        <w:spacing w:after="0" w:line="240" w:lineRule="auto"/>
        <w:jc w:val="both"/>
        <w:rPr>
          <w:rFonts w:ascii="Times New Roman" w:hAnsi="Times New Roman"/>
          <w:b/>
          <w:bCs/>
        </w:rPr>
      </w:pPr>
    </w:p>
    <w:p w14:paraId="2E56D697" w14:textId="77777777" w:rsidR="000B7E0F" w:rsidRPr="000B7E0F" w:rsidRDefault="000B7E0F" w:rsidP="000B7E0F">
      <w:pPr>
        <w:spacing w:after="0" w:line="240" w:lineRule="auto"/>
        <w:jc w:val="both"/>
        <w:rPr>
          <w:rFonts w:ascii="Times New Roman" w:hAnsi="Times New Roman"/>
          <w:b/>
          <w:bCs/>
        </w:rPr>
      </w:pPr>
      <w:r w:rsidRPr="000B7E0F">
        <w:rPr>
          <w:rFonts w:ascii="Times New Roman" w:hAnsi="Times New Roman"/>
          <w:b/>
          <w:bCs/>
        </w:rPr>
        <w:t xml:space="preserve">Nel caso di improvvise ed improcrastinabili esigenze, con dichiarazione scritta sotto la propria responsabilità, </w:t>
      </w:r>
      <w:r w:rsidRPr="000B7E0F">
        <w:rPr>
          <w:rFonts w:ascii="Times New Roman" w:hAnsi="Times New Roman"/>
          <w:b/>
          <w:color w:val="000000"/>
        </w:rPr>
        <w:t xml:space="preserve">ai sensi del DPR 445/2000, </w:t>
      </w:r>
      <w:r w:rsidRPr="000B7E0F">
        <w:rPr>
          <w:rFonts w:ascii="Times New Roman" w:hAnsi="Times New Roman"/>
          <w:b/>
          <w:bCs/>
        </w:rPr>
        <w:t>il lavoratore ha facoltà di variare la giornata di permesso già programmata.</w:t>
      </w:r>
    </w:p>
    <w:p w14:paraId="54731BEC" w14:textId="77777777" w:rsidR="000B7E0F" w:rsidRPr="000B7E0F" w:rsidRDefault="000B7E0F" w:rsidP="000B7E0F">
      <w:pPr>
        <w:shd w:val="clear" w:color="auto" w:fill="FFFFFF"/>
        <w:spacing w:after="0" w:line="240" w:lineRule="auto"/>
        <w:jc w:val="both"/>
        <w:rPr>
          <w:rFonts w:ascii="Times New Roman" w:eastAsia="Times New Roman" w:hAnsi="Times New Roman"/>
          <w:b/>
          <w:bCs/>
          <w:sz w:val="24"/>
          <w:szCs w:val="24"/>
          <w:lang w:eastAsia="it-IT"/>
        </w:rPr>
      </w:pPr>
    </w:p>
    <w:p w14:paraId="5F0307FF" w14:textId="77777777" w:rsidR="000B7E0F" w:rsidRPr="000B7E0F" w:rsidRDefault="000B7E0F" w:rsidP="000B7E0F">
      <w:pPr>
        <w:shd w:val="clear" w:color="auto" w:fill="FFFFFF"/>
        <w:spacing w:after="0" w:line="240" w:lineRule="auto"/>
        <w:jc w:val="both"/>
        <w:rPr>
          <w:rFonts w:ascii="Times New Roman" w:eastAsia="Times New Roman" w:hAnsi="Times New Roman"/>
          <w:b/>
          <w:bCs/>
          <w:sz w:val="24"/>
          <w:szCs w:val="24"/>
          <w:lang w:eastAsia="it-IT"/>
        </w:rPr>
      </w:pPr>
      <w:r w:rsidRPr="000B7E0F">
        <w:rPr>
          <w:rFonts w:ascii="Times New Roman" w:eastAsia="Times New Roman" w:hAnsi="Times New Roman"/>
          <w:b/>
          <w:bCs/>
          <w:sz w:val="24"/>
          <w:szCs w:val="24"/>
          <w:lang w:eastAsia="it-IT"/>
        </w:rPr>
        <w:t>Nel contempo, allo scopo di non vanificare quanto operato dalla Scuola ai fini di una efficiente organizzazione, si invita il personale interessato a non produrre sistematiche variazioni alle pianificazioni comunicate.</w:t>
      </w:r>
    </w:p>
    <w:p w14:paraId="1256A49F" w14:textId="77777777" w:rsidR="000B7E0F" w:rsidRPr="000B7E0F" w:rsidRDefault="000B7E0F" w:rsidP="000B7E0F">
      <w:pPr>
        <w:spacing w:after="0" w:line="240" w:lineRule="auto"/>
        <w:jc w:val="both"/>
        <w:rPr>
          <w:rFonts w:ascii="Times New Roman" w:hAnsi="Times New Roman"/>
          <w:b/>
          <w:bCs/>
        </w:rPr>
      </w:pPr>
    </w:p>
    <w:p w14:paraId="20F61937" w14:textId="571C1684" w:rsidR="000B7E0F" w:rsidRPr="000B7E0F" w:rsidRDefault="000B7E0F" w:rsidP="000B7E0F">
      <w:pPr>
        <w:spacing w:after="0" w:line="240" w:lineRule="auto"/>
        <w:jc w:val="both"/>
        <w:rPr>
          <w:rFonts w:ascii="Times New Roman" w:hAnsi="Times New Roman"/>
          <w:b/>
          <w:bCs/>
        </w:rPr>
      </w:pPr>
      <w:r w:rsidRPr="000B7E0F">
        <w:rPr>
          <w:rFonts w:ascii="Times New Roman" w:hAnsi="Times New Roman"/>
          <w:b/>
          <w:bCs/>
        </w:rPr>
        <w:t>Ai sensi del CCNL Comparto Scuola 2006/2009, art. 15, comma 6,  i permessi di cui all’art. 33, comma 3, della legge 5 febbraio 1992, n. 104 devono essere possibilmente fruiti in giornate non ricorrenti.</w:t>
      </w:r>
    </w:p>
    <w:p w14:paraId="1C322854" w14:textId="77777777" w:rsidR="000B7E0F" w:rsidRPr="000B7E0F" w:rsidRDefault="000B7E0F" w:rsidP="000B7E0F">
      <w:pPr>
        <w:spacing w:after="0" w:line="240" w:lineRule="auto"/>
        <w:jc w:val="both"/>
        <w:rPr>
          <w:rFonts w:ascii="Times New Roman" w:hAnsi="Times New Roman"/>
        </w:rPr>
      </w:pPr>
    </w:p>
    <w:p w14:paraId="4B41CDB8" w14:textId="77777777" w:rsidR="000B7E0F" w:rsidRPr="000B7E0F" w:rsidRDefault="000B7E0F" w:rsidP="000B7E0F">
      <w:pPr>
        <w:spacing w:after="0" w:line="240" w:lineRule="auto"/>
        <w:jc w:val="both"/>
        <w:rPr>
          <w:rFonts w:ascii="Times New Roman" w:hAnsi="Times New Roman"/>
        </w:rPr>
      </w:pPr>
    </w:p>
    <w:p w14:paraId="367DF651" w14:textId="77777777" w:rsidR="000B7E0F" w:rsidRPr="000B7E0F" w:rsidRDefault="000B7E0F" w:rsidP="000B7E0F">
      <w:pPr>
        <w:shd w:val="clear" w:color="auto" w:fill="FFFFFF"/>
        <w:spacing w:after="0" w:line="240" w:lineRule="auto"/>
        <w:jc w:val="both"/>
        <w:rPr>
          <w:rFonts w:ascii="Times New Roman" w:eastAsia="Times New Roman" w:hAnsi="Times New Roman"/>
          <w:b/>
          <w:bCs/>
          <w:color w:val="333333"/>
          <w:sz w:val="24"/>
          <w:szCs w:val="24"/>
          <w:lang w:eastAsia="it-IT"/>
        </w:rPr>
      </w:pPr>
      <w:r w:rsidRPr="000B7E0F">
        <w:rPr>
          <w:rFonts w:ascii="Times New Roman" w:eastAsia="Times New Roman" w:hAnsi="Times New Roman"/>
          <w:b/>
          <w:bCs/>
          <w:color w:val="333333"/>
          <w:sz w:val="24"/>
          <w:szCs w:val="24"/>
          <w:lang w:eastAsia="it-IT"/>
        </w:rPr>
        <w:t>Il personale fruitore dei benefici di cui alla Legge 104/92 è tenuto altresì a comunicare con tempestività, alla segreteria amministrativa, ogni eventuale variazione della situazione di fatto e di diritto da cui consegua la perdita della legittimazione alle agevolazioni (eventuali rettifiche sul giudizio di gravità dell’handicap da parte della ASL, variazioni nella condizione del portatore di handicap quale ad esempio eventuale ricovero a tempo pieno presso strutture attrezzate, variazioni dei requisiti di continuità ed esclusività, ecc.). </w:t>
      </w:r>
    </w:p>
    <w:p w14:paraId="195F5F8A" w14:textId="77777777" w:rsidR="000B7E0F" w:rsidRPr="000B7E0F" w:rsidRDefault="000B7E0F" w:rsidP="000B7E0F">
      <w:pPr>
        <w:shd w:val="clear" w:color="auto" w:fill="FFFFFF"/>
        <w:spacing w:after="0" w:line="240" w:lineRule="auto"/>
        <w:jc w:val="both"/>
        <w:rPr>
          <w:rFonts w:ascii="Times New Roman" w:eastAsia="Times New Roman" w:hAnsi="Times New Roman"/>
          <w:color w:val="333333"/>
          <w:sz w:val="24"/>
          <w:szCs w:val="24"/>
          <w:lang w:eastAsia="it-IT"/>
        </w:rPr>
      </w:pPr>
    </w:p>
    <w:p w14:paraId="56D33180" w14:textId="77777777" w:rsidR="00E948C9" w:rsidRPr="00E948C9" w:rsidRDefault="00E948C9" w:rsidP="00E948C9">
      <w:pPr>
        <w:shd w:val="clear" w:color="auto" w:fill="FFFFFF"/>
        <w:spacing w:after="0" w:line="240" w:lineRule="auto"/>
        <w:jc w:val="both"/>
        <w:rPr>
          <w:rFonts w:ascii="Times New Roman" w:eastAsia="Times New Roman" w:hAnsi="Times New Roman"/>
          <w:color w:val="333333"/>
          <w:sz w:val="24"/>
          <w:szCs w:val="24"/>
          <w:lang w:eastAsia="it-IT"/>
        </w:rPr>
      </w:pPr>
    </w:p>
    <w:p w14:paraId="1E97DD67" w14:textId="77777777" w:rsidR="00E948C9" w:rsidRPr="00EB596E" w:rsidRDefault="00E948C9" w:rsidP="00EB596E">
      <w:pPr>
        <w:spacing w:after="0" w:line="240" w:lineRule="auto"/>
        <w:jc w:val="both"/>
        <w:rPr>
          <w:rFonts w:ascii="Times New Roman" w:hAnsi="Times New Roman"/>
        </w:rPr>
      </w:pPr>
    </w:p>
    <w:p w14:paraId="1AAA581E" w14:textId="77777777" w:rsidR="00EB596E" w:rsidRPr="00EB596E" w:rsidRDefault="00EB596E" w:rsidP="00EB596E">
      <w:pPr>
        <w:spacing w:after="0" w:line="240" w:lineRule="auto"/>
        <w:jc w:val="right"/>
        <w:rPr>
          <w:rFonts w:ascii="Times New Roman" w:eastAsiaTheme="minorHAnsi" w:hAnsi="Times New Roman"/>
          <w:sz w:val="24"/>
          <w:szCs w:val="24"/>
        </w:rPr>
      </w:pPr>
      <w:r w:rsidRPr="00EB596E">
        <w:rPr>
          <w:rFonts w:ascii="Times New Roman" w:eastAsiaTheme="minorHAnsi" w:hAnsi="Times New Roman"/>
          <w:sz w:val="24"/>
          <w:szCs w:val="24"/>
        </w:rPr>
        <w:t>IL DIRIGENTE SCOLASTICO</w:t>
      </w:r>
    </w:p>
    <w:p w14:paraId="140348DF" w14:textId="77777777" w:rsidR="00EB596E" w:rsidRPr="00EB596E" w:rsidRDefault="00EB596E" w:rsidP="00EB596E">
      <w:pPr>
        <w:spacing w:after="0" w:line="240" w:lineRule="auto"/>
        <w:jc w:val="right"/>
        <w:rPr>
          <w:rFonts w:ascii="Times New Roman" w:eastAsiaTheme="minorHAnsi" w:hAnsi="Times New Roman"/>
          <w:sz w:val="24"/>
          <w:szCs w:val="24"/>
        </w:rPr>
      </w:pPr>
      <w:r w:rsidRPr="00EB596E">
        <w:rPr>
          <w:rFonts w:ascii="Times New Roman" w:eastAsiaTheme="minorHAnsi" w:hAnsi="Times New Roman"/>
          <w:sz w:val="24"/>
          <w:szCs w:val="24"/>
        </w:rPr>
        <w:t>Prof.ssa Emma Marchitto</w:t>
      </w:r>
    </w:p>
    <w:p w14:paraId="5D0F61E9" w14:textId="77777777" w:rsidR="00EB596E" w:rsidRPr="00EB596E" w:rsidRDefault="00EB596E" w:rsidP="00EB596E">
      <w:pPr>
        <w:tabs>
          <w:tab w:val="left" w:pos="1875"/>
        </w:tabs>
        <w:spacing w:after="0" w:line="240" w:lineRule="auto"/>
        <w:rPr>
          <w:rFonts w:ascii="Times New Roman" w:eastAsiaTheme="minorHAnsi" w:hAnsi="Times New Roman"/>
          <w:sz w:val="24"/>
          <w:szCs w:val="24"/>
        </w:rPr>
      </w:pPr>
      <w:r w:rsidRPr="00EB596E">
        <w:rPr>
          <w:rFonts w:ascii="Times New Roman" w:eastAsiaTheme="minorHAnsi" w:hAnsi="Times New Roman"/>
          <w:sz w:val="24"/>
          <w:szCs w:val="24"/>
        </w:rPr>
        <w:tab/>
        <w:t xml:space="preserve"> </w:t>
      </w:r>
    </w:p>
    <w:p w14:paraId="322C0BC0" w14:textId="77777777" w:rsidR="00EB596E" w:rsidRPr="00EB596E" w:rsidRDefault="00EB596E" w:rsidP="00EB596E">
      <w:pPr>
        <w:spacing w:after="0" w:line="240" w:lineRule="auto"/>
        <w:jc w:val="right"/>
        <w:rPr>
          <w:rFonts w:ascii="Times New Roman" w:eastAsiaTheme="minorHAnsi" w:hAnsi="Times New Roman"/>
          <w:sz w:val="24"/>
          <w:szCs w:val="24"/>
        </w:rPr>
      </w:pPr>
    </w:p>
    <w:p w14:paraId="5ECB9200" w14:textId="77777777" w:rsidR="00EB596E" w:rsidRPr="00EB596E" w:rsidRDefault="00EB596E" w:rsidP="00EB596E">
      <w:pPr>
        <w:spacing w:after="0" w:line="240" w:lineRule="auto"/>
        <w:jc w:val="right"/>
        <w:rPr>
          <w:rFonts w:ascii="Times New Roman" w:eastAsiaTheme="minorHAnsi" w:hAnsi="Times New Roman"/>
          <w:sz w:val="24"/>
          <w:szCs w:val="24"/>
        </w:rPr>
      </w:pPr>
    </w:p>
    <w:p w14:paraId="42ACEE41" w14:textId="77777777" w:rsidR="00EB596E" w:rsidRPr="00EB596E" w:rsidRDefault="00EB596E" w:rsidP="00EB596E">
      <w:pPr>
        <w:spacing w:after="0" w:line="240" w:lineRule="auto"/>
        <w:jc w:val="right"/>
        <w:rPr>
          <w:rFonts w:ascii="Times New Roman" w:eastAsiaTheme="minorHAnsi" w:hAnsi="Times New Roman"/>
          <w:sz w:val="24"/>
          <w:szCs w:val="24"/>
        </w:rPr>
      </w:pPr>
    </w:p>
    <w:p w14:paraId="7F3D0ECC" w14:textId="77777777" w:rsidR="00EB596E" w:rsidRPr="00EB596E" w:rsidRDefault="00EB596E" w:rsidP="00EB596E">
      <w:pPr>
        <w:spacing w:after="0" w:line="240" w:lineRule="auto"/>
        <w:jc w:val="right"/>
        <w:rPr>
          <w:rFonts w:ascii="Times New Roman" w:eastAsiaTheme="minorHAnsi" w:hAnsi="Times New Roman"/>
          <w:sz w:val="24"/>
          <w:szCs w:val="24"/>
        </w:rPr>
      </w:pPr>
    </w:p>
    <w:p w14:paraId="646DAA7C" w14:textId="77777777" w:rsidR="00EB596E" w:rsidRPr="00EB596E" w:rsidRDefault="00EB596E" w:rsidP="00EB596E">
      <w:pPr>
        <w:spacing w:after="0" w:line="240" w:lineRule="auto"/>
        <w:jc w:val="right"/>
        <w:rPr>
          <w:rFonts w:ascii="Times New Roman" w:eastAsiaTheme="minorHAnsi" w:hAnsi="Times New Roman"/>
          <w:sz w:val="24"/>
          <w:szCs w:val="24"/>
        </w:rPr>
      </w:pPr>
    </w:p>
    <w:p w14:paraId="135B26E0" w14:textId="77777777" w:rsidR="00EB596E" w:rsidRPr="00EB596E" w:rsidRDefault="00EB596E" w:rsidP="000B7E0F">
      <w:pPr>
        <w:spacing w:after="0" w:line="240" w:lineRule="auto"/>
        <w:rPr>
          <w:rFonts w:ascii="Times New Roman" w:eastAsiaTheme="minorHAnsi" w:hAnsi="Times New Roman"/>
          <w:sz w:val="24"/>
          <w:szCs w:val="24"/>
        </w:rPr>
      </w:pPr>
    </w:p>
    <w:p w14:paraId="1F8753BD" w14:textId="77777777" w:rsidR="00EB596E" w:rsidRPr="00EB596E" w:rsidRDefault="00EB596E" w:rsidP="00EB596E">
      <w:pPr>
        <w:spacing w:after="0" w:line="240" w:lineRule="auto"/>
        <w:jc w:val="right"/>
        <w:rPr>
          <w:rFonts w:ascii="Times New Roman" w:eastAsiaTheme="minorHAnsi" w:hAnsi="Times New Roman"/>
          <w:sz w:val="24"/>
          <w:szCs w:val="24"/>
        </w:rPr>
      </w:pPr>
    </w:p>
    <w:p w14:paraId="25A434EE" w14:textId="77777777" w:rsidR="00EB596E" w:rsidRPr="00EB596E" w:rsidRDefault="00EB596E" w:rsidP="00EB596E">
      <w:pPr>
        <w:spacing w:after="0" w:line="240" w:lineRule="auto"/>
        <w:jc w:val="right"/>
        <w:rPr>
          <w:rFonts w:ascii="Times New Roman" w:eastAsiaTheme="minorHAnsi" w:hAnsi="Times New Roman"/>
          <w:sz w:val="24"/>
          <w:szCs w:val="24"/>
        </w:rPr>
      </w:pPr>
    </w:p>
    <w:p w14:paraId="278F5BF0" w14:textId="77777777" w:rsidR="00EB596E" w:rsidRPr="00EB596E" w:rsidRDefault="00EB596E" w:rsidP="00EB596E">
      <w:pPr>
        <w:keepNext/>
        <w:spacing w:after="0" w:line="360" w:lineRule="auto"/>
        <w:jc w:val="right"/>
        <w:outlineLvl w:val="1"/>
        <w:rPr>
          <w:rFonts w:ascii="Times New Roman" w:hAnsi="Times New Roman"/>
          <w:b/>
          <w:sz w:val="20"/>
          <w:szCs w:val="20"/>
        </w:rPr>
      </w:pPr>
      <w:r w:rsidRPr="00EB596E">
        <w:rPr>
          <w:rFonts w:ascii="Times New Roman" w:hAnsi="Times New Roman"/>
          <w:b/>
          <w:sz w:val="20"/>
          <w:szCs w:val="20"/>
        </w:rPr>
        <w:t xml:space="preserve">AL DIRIGENTE SCOLASTICO   </w:t>
      </w:r>
    </w:p>
    <w:p w14:paraId="41C6D8FC" w14:textId="77777777" w:rsidR="00EB596E" w:rsidRPr="00EB596E" w:rsidRDefault="00EB596E" w:rsidP="00EB596E">
      <w:pPr>
        <w:keepNext/>
        <w:spacing w:after="0" w:line="360" w:lineRule="auto"/>
        <w:jc w:val="right"/>
        <w:outlineLvl w:val="1"/>
        <w:rPr>
          <w:rFonts w:ascii="Times New Roman" w:eastAsia="Times New Roman" w:hAnsi="Times New Roman"/>
          <w:b/>
          <w:bCs/>
          <w:i/>
          <w:iCs/>
          <w:sz w:val="20"/>
          <w:szCs w:val="20"/>
          <w:lang w:eastAsia="it-IT"/>
        </w:rPr>
      </w:pPr>
      <w:r w:rsidRPr="00EB596E">
        <w:rPr>
          <w:rFonts w:ascii="Times New Roman" w:hAnsi="Times New Roman"/>
          <w:b/>
          <w:i/>
          <w:sz w:val="20"/>
          <w:szCs w:val="20"/>
        </w:rPr>
        <w:t>DELL’</w:t>
      </w:r>
      <w:r w:rsidRPr="00EB596E">
        <w:rPr>
          <w:rFonts w:ascii="Times New Roman" w:eastAsia="Times New Roman" w:hAnsi="Times New Roman"/>
          <w:b/>
          <w:bCs/>
          <w:i/>
          <w:iCs/>
          <w:sz w:val="20"/>
          <w:szCs w:val="20"/>
          <w:lang w:eastAsia="it-IT"/>
        </w:rPr>
        <w:t xml:space="preserve"> ISTITUTO STATALE  D’ISTRUZIONE SECONDARIA SUPERIORE</w:t>
      </w:r>
    </w:p>
    <w:p w14:paraId="047F0A60" w14:textId="77777777" w:rsidR="00EB596E" w:rsidRPr="00EB596E" w:rsidRDefault="00EB596E" w:rsidP="00EB596E">
      <w:pPr>
        <w:spacing w:after="0" w:line="360" w:lineRule="auto"/>
        <w:jc w:val="right"/>
        <w:rPr>
          <w:rFonts w:ascii="Times New Roman" w:eastAsia="Times New Roman" w:hAnsi="Times New Roman"/>
          <w:b/>
          <w:bCs/>
          <w:sz w:val="20"/>
          <w:szCs w:val="20"/>
          <w:lang w:eastAsia="it-IT"/>
        </w:rPr>
      </w:pPr>
      <w:r w:rsidRPr="00EB596E">
        <w:rPr>
          <w:rFonts w:ascii="Times New Roman" w:eastAsia="Times New Roman" w:hAnsi="Times New Roman"/>
          <w:b/>
          <w:bCs/>
          <w:sz w:val="20"/>
          <w:szCs w:val="20"/>
          <w:lang w:eastAsia="it-IT"/>
        </w:rPr>
        <w:t>“G. B.  NOVELLI ”</w:t>
      </w:r>
    </w:p>
    <w:p w14:paraId="18BDBBA6" w14:textId="77777777" w:rsidR="00EB596E" w:rsidRPr="00EB596E" w:rsidRDefault="00EB596E" w:rsidP="00EB596E">
      <w:pPr>
        <w:spacing w:after="0" w:line="360" w:lineRule="auto"/>
        <w:jc w:val="right"/>
        <w:rPr>
          <w:rFonts w:ascii="Times New Roman" w:eastAsia="Times New Roman" w:hAnsi="Times New Roman"/>
          <w:b/>
          <w:bCs/>
          <w:sz w:val="20"/>
          <w:szCs w:val="20"/>
          <w:lang w:eastAsia="it-IT"/>
        </w:rPr>
      </w:pPr>
      <w:r w:rsidRPr="00EB596E">
        <w:rPr>
          <w:rFonts w:ascii="Times New Roman" w:eastAsia="Times New Roman" w:hAnsi="Times New Roman"/>
          <w:b/>
          <w:bCs/>
          <w:sz w:val="20"/>
          <w:szCs w:val="20"/>
          <w:lang w:eastAsia="it-IT"/>
        </w:rPr>
        <w:t>DI MARCIANISE</w:t>
      </w:r>
    </w:p>
    <w:p w14:paraId="41D4A0AD" w14:textId="77777777" w:rsidR="00EB596E" w:rsidRPr="00EB596E" w:rsidRDefault="00EB596E" w:rsidP="00EB596E">
      <w:pPr>
        <w:spacing w:after="0" w:line="240" w:lineRule="auto"/>
        <w:rPr>
          <w:rFonts w:ascii="Times New Roman" w:hAnsi="Times New Roman"/>
        </w:rPr>
      </w:pPr>
    </w:p>
    <w:p w14:paraId="1524F0BB" w14:textId="77777777" w:rsidR="00EB596E" w:rsidRPr="00EB596E" w:rsidRDefault="00EB596E" w:rsidP="00EB596E">
      <w:pPr>
        <w:spacing w:after="0" w:line="240" w:lineRule="auto"/>
        <w:rPr>
          <w:rFonts w:ascii="Times New Roman" w:hAnsi="Times New Roman"/>
        </w:rPr>
      </w:pPr>
    </w:p>
    <w:p w14:paraId="4533EE48" w14:textId="69AAC388" w:rsidR="00EB596E" w:rsidRPr="00EB596E" w:rsidRDefault="00EB596E" w:rsidP="00EB596E">
      <w:pPr>
        <w:spacing w:after="0" w:line="240" w:lineRule="auto"/>
        <w:rPr>
          <w:rFonts w:ascii="Times New Roman" w:hAnsi="Times New Roman"/>
          <w:b/>
          <w:sz w:val="24"/>
          <w:szCs w:val="24"/>
        </w:rPr>
      </w:pPr>
      <w:r w:rsidRPr="00EB596E">
        <w:rPr>
          <w:rFonts w:ascii="Times New Roman" w:hAnsi="Times New Roman"/>
          <w:b/>
        </w:rPr>
        <w:t>OGGETTO:</w:t>
      </w:r>
      <w:r w:rsidRPr="00EB596E">
        <w:rPr>
          <w:rFonts w:ascii="Times New Roman" w:hAnsi="Times New Roman"/>
        </w:rPr>
        <w:t xml:space="preserve"> </w:t>
      </w:r>
      <w:r w:rsidRPr="00EB596E">
        <w:rPr>
          <w:rFonts w:ascii="Times New Roman" w:eastAsia="Times New Roman" w:hAnsi="Times New Roman"/>
          <w:b/>
          <w:sz w:val="24"/>
          <w:szCs w:val="24"/>
          <w:lang w:eastAsia="ar-SA"/>
        </w:rPr>
        <w:t>F</w:t>
      </w:r>
      <w:r w:rsidRPr="00EB596E">
        <w:rPr>
          <w:rFonts w:ascii="Times New Roman" w:hAnsi="Times New Roman"/>
          <w:b/>
          <w:sz w:val="24"/>
          <w:szCs w:val="24"/>
        </w:rPr>
        <w:t>ruizione benefici L. 104/</w:t>
      </w:r>
      <w:r w:rsidR="000B7E0F">
        <w:rPr>
          <w:rFonts w:ascii="Times New Roman" w:hAnsi="Times New Roman"/>
          <w:b/>
          <w:sz w:val="24"/>
          <w:szCs w:val="24"/>
        </w:rPr>
        <w:t>19</w:t>
      </w:r>
      <w:r w:rsidRPr="00EB596E">
        <w:rPr>
          <w:rFonts w:ascii="Times New Roman" w:hAnsi="Times New Roman"/>
          <w:b/>
          <w:sz w:val="24"/>
          <w:szCs w:val="24"/>
        </w:rPr>
        <w:t xml:space="preserve">92 </w:t>
      </w:r>
      <w:r w:rsidR="000B7E0F">
        <w:rPr>
          <w:rFonts w:ascii="Times New Roman" w:hAnsi="Times New Roman"/>
          <w:b/>
          <w:sz w:val="24"/>
          <w:szCs w:val="24"/>
        </w:rPr>
        <w:t>- P</w:t>
      </w:r>
      <w:r w:rsidRPr="00EB596E">
        <w:rPr>
          <w:rFonts w:ascii="Times New Roman" w:hAnsi="Times New Roman"/>
          <w:b/>
          <w:sz w:val="24"/>
          <w:szCs w:val="24"/>
        </w:rPr>
        <w:t>ianificazione mensile. A.S. 202</w:t>
      </w:r>
      <w:r w:rsidR="00E948C9">
        <w:rPr>
          <w:rFonts w:ascii="Times New Roman" w:hAnsi="Times New Roman"/>
          <w:b/>
          <w:sz w:val="24"/>
          <w:szCs w:val="24"/>
        </w:rPr>
        <w:t>2</w:t>
      </w:r>
      <w:r w:rsidRPr="00EB596E">
        <w:rPr>
          <w:rFonts w:ascii="Times New Roman" w:hAnsi="Times New Roman"/>
          <w:b/>
          <w:sz w:val="24"/>
          <w:szCs w:val="24"/>
        </w:rPr>
        <w:t>/202</w:t>
      </w:r>
      <w:r w:rsidR="00E948C9">
        <w:rPr>
          <w:rFonts w:ascii="Times New Roman" w:hAnsi="Times New Roman"/>
          <w:b/>
          <w:sz w:val="24"/>
          <w:szCs w:val="24"/>
        </w:rPr>
        <w:t>3</w:t>
      </w:r>
    </w:p>
    <w:p w14:paraId="74490A68" w14:textId="77777777" w:rsidR="00EB596E" w:rsidRPr="00EB596E" w:rsidRDefault="00EB596E" w:rsidP="00EB596E">
      <w:pPr>
        <w:spacing w:after="0" w:line="240" w:lineRule="auto"/>
        <w:rPr>
          <w:rFonts w:ascii="Times New Roman" w:hAnsi="Times New Roman"/>
          <w:b/>
          <w:sz w:val="24"/>
          <w:szCs w:val="24"/>
        </w:rPr>
      </w:pPr>
    </w:p>
    <w:p w14:paraId="31213836" w14:textId="77777777" w:rsidR="00EB596E" w:rsidRPr="00EB596E" w:rsidRDefault="00EB596E" w:rsidP="00EB596E">
      <w:pPr>
        <w:spacing w:after="0" w:line="240" w:lineRule="auto"/>
        <w:jc w:val="both"/>
        <w:rPr>
          <w:rFonts w:ascii="Times New Roman" w:hAnsi="Times New Roman"/>
        </w:rPr>
      </w:pPr>
    </w:p>
    <w:p w14:paraId="62762FFB" w14:textId="2A41B30B" w:rsidR="00EB596E" w:rsidRPr="00EB596E" w:rsidRDefault="00EB596E" w:rsidP="00E948C9">
      <w:pPr>
        <w:spacing w:after="0" w:line="360" w:lineRule="auto"/>
        <w:jc w:val="both"/>
        <w:rPr>
          <w:rFonts w:ascii="Times New Roman" w:hAnsi="Times New Roman"/>
        </w:rPr>
      </w:pPr>
      <w:r w:rsidRPr="00EB596E">
        <w:rPr>
          <w:rFonts w:ascii="Times New Roman" w:hAnsi="Times New Roman"/>
        </w:rPr>
        <w:t xml:space="preserve">  _L_ SOTTOSCRITT_ _________________________________________________, NATO/A A ____________________________________ IL __________________________IN SERVIZIO PRESSO __________________________________________________________________IN QUALITA’ DI </w:t>
      </w:r>
      <w:r w:rsidR="009B5594">
        <w:rPr>
          <w:rFonts w:ascii="Times New Roman" w:hAnsi="Times New Roman"/>
        </w:rPr>
        <w:t>PERSONALE ATA – PROFILO _____________________________________________</w:t>
      </w:r>
      <w:r w:rsidR="00E948C9">
        <w:rPr>
          <w:rFonts w:ascii="Times New Roman" w:hAnsi="Times New Roman"/>
        </w:rPr>
        <w:t xml:space="preserve">, </w:t>
      </w:r>
      <w:r w:rsidRPr="00EB596E">
        <w:rPr>
          <w:rFonts w:ascii="Times New Roman" w:hAnsi="Times New Roman"/>
        </w:rPr>
        <w:t>CHIEDE,  AI SENSI  DELLA LEGGE N.104 DEL 05.02.1992, DI POTER USUFRUIRE DEI PERMESSI RETRIBUITI PER IL MESE DI ___________________</w:t>
      </w:r>
    </w:p>
    <w:p w14:paraId="6B1B8B25" w14:textId="77777777" w:rsidR="00EB596E" w:rsidRPr="00EB596E" w:rsidRDefault="00EB596E" w:rsidP="00E948C9">
      <w:pPr>
        <w:spacing w:after="0" w:line="360" w:lineRule="auto"/>
        <w:jc w:val="both"/>
        <w:rPr>
          <w:rFonts w:ascii="Times New Roman" w:hAnsi="Times New Roman"/>
        </w:rPr>
      </w:pPr>
      <w:r w:rsidRPr="00EB596E">
        <w:rPr>
          <w:rFonts w:ascii="Times New Roman" w:hAnsi="Times New Roman"/>
        </w:rPr>
        <w:t>NEI SEGUENTI GIORNI :</w:t>
      </w:r>
    </w:p>
    <w:p w14:paraId="1AB5F7EA" w14:textId="77777777" w:rsidR="00EB596E" w:rsidRPr="00EB596E" w:rsidRDefault="00EB596E" w:rsidP="00E948C9">
      <w:pPr>
        <w:spacing w:after="0" w:line="360" w:lineRule="auto"/>
        <w:jc w:val="both"/>
        <w:rPr>
          <w:rFonts w:ascii="Times New Roman" w:hAnsi="Times New Roman"/>
        </w:rPr>
      </w:pPr>
      <w:r w:rsidRPr="00EB596E">
        <w:rPr>
          <w:rFonts w:ascii="Times New Roman" w:hAnsi="Times New Roman"/>
        </w:rPr>
        <w:t xml:space="preserve">1) ______________________________ </w:t>
      </w:r>
    </w:p>
    <w:p w14:paraId="51F48E05" w14:textId="77777777" w:rsidR="00EB596E" w:rsidRPr="00EB596E" w:rsidRDefault="00EB596E" w:rsidP="00E948C9">
      <w:pPr>
        <w:spacing w:after="0" w:line="360" w:lineRule="auto"/>
        <w:jc w:val="both"/>
        <w:rPr>
          <w:rFonts w:ascii="Times New Roman" w:hAnsi="Times New Roman"/>
        </w:rPr>
      </w:pPr>
      <w:r w:rsidRPr="00EB596E">
        <w:rPr>
          <w:rFonts w:ascii="Times New Roman" w:hAnsi="Times New Roman"/>
        </w:rPr>
        <w:t xml:space="preserve">2) ______________________________ </w:t>
      </w:r>
    </w:p>
    <w:p w14:paraId="2DF930A2" w14:textId="77777777" w:rsidR="00EB596E" w:rsidRPr="00EB596E" w:rsidRDefault="00EB596E" w:rsidP="00E948C9">
      <w:pPr>
        <w:spacing w:after="0" w:line="360" w:lineRule="auto"/>
        <w:jc w:val="both"/>
        <w:rPr>
          <w:rFonts w:ascii="Times New Roman" w:hAnsi="Times New Roman"/>
        </w:rPr>
      </w:pPr>
      <w:r w:rsidRPr="00EB596E">
        <w:rPr>
          <w:rFonts w:ascii="Times New Roman" w:hAnsi="Times New Roman"/>
        </w:rPr>
        <w:t>3) ______________________________</w:t>
      </w:r>
    </w:p>
    <w:p w14:paraId="4BCB7005" w14:textId="77777777" w:rsidR="00EB596E" w:rsidRPr="00EB596E" w:rsidRDefault="00EB596E" w:rsidP="00E948C9">
      <w:pPr>
        <w:spacing w:after="0" w:line="360" w:lineRule="auto"/>
        <w:jc w:val="both"/>
        <w:rPr>
          <w:rFonts w:ascii="Times New Roman" w:hAnsi="Times New Roman"/>
        </w:rPr>
      </w:pPr>
    </w:p>
    <w:p w14:paraId="5695605C" w14:textId="77777777" w:rsidR="00EB596E" w:rsidRPr="00EB596E" w:rsidRDefault="00EB596E" w:rsidP="00EB596E">
      <w:pPr>
        <w:spacing w:after="0" w:line="240" w:lineRule="auto"/>
        <w:jc w:val="both"/>
        <w:rPr>
          <w:rFonts w:ascii="Times New Roman" w:hAnsi="Times New Roman"/>
        </w:rPr>
      </w:pPr>
    </w:p>
    <w:p w14:paraId="0236F1AA" w14:textId="77777777" w:rsidR="00EB596E" w:rsidRPr="00EB596E" w:rsidRDefault="00EB596E" w:rsidP="00EB596E">
      <w:pPr>
        <w:spacing w:after="0" w:line="240" w:lineRule="auto"/>
        <w:jc w:val="both"/>
        <w:rPr>
          <w:rFonts w:ascii="Times New Roman" w:hAnsi="Times New Roman"/>
        </w:rPr>
      </w:pPr>
    </w:p>
    <w:p w14:paraId="10E1B631" w14:textId="77777777" w:rsidR="00EB596E" w:rsidRPr="00EB596E" w:rsidRDefault="00EB596E" w:rsidP="00EB596E">
      <w:pPr>
        <w:spacing w:after="0" w:line="240" w:lineRule="auto"/>
        <w:jc w:val="both"/>
        <w:rPr>
          <w:rFonts w:ascii="Times New Roman" w:hAnsi="Times New Roman"/>
        </w:rPr>
      </w:pPr>
      <w:r w:rsidRPr="00EB596E">
        <w:rPr>
          <w:rFonts w:ascii="Times New Roman" w:hAnsi="Times New Roman"/>
        </w:rPr>
        <w:t xml:space="preserve">DATA  </w:t>
      </w:r>
    </w:p>
    <w:p w14:paraId="3E172875" w14:textId="77777777" w:rsidR="00EB596E" w:rsidRPr="00EB596E" w:rsidRDefault="00EB596E" w:rsidP="00EB596E">
      <w:pPr>
        <w:spacing w:after="0" w:line="240" w:lineRule="auto"/>
        <w:jc w:val="both"/>
        <w:rPr>
          <w:rFonts w:ascii="Times New Roman" w:hAnsi="Times New Roman"/>
        </w:rPr>
      </w:pPr>
    </w:p>
    <w:p w14:paraId="1977D2E5" w14:textId="77777777" w:rsidR="00EB596E" w:rsidRPr="00EB596E" w:rsidRDefault="00EB596E" w:rsidP="00EB596E">
      <w:pPr>
        <w:autoSpaceDE w:val="0"/>
        <w:autoSpaceDN w:val="0"/>
        <w:adjustRightInd w:val="0"/>
        <w:ind w:firstLine="720"/>
        <w:jc w:val="right"/>
        <w:rPr>
          <w:rFonts w:ascii="Times New Roman" w:hAnsi="Times New Roman"/>
          <w:b/>
        </w:rPr>
      </w:pPr>
      <w:r w:rsidRPr="00EB596E">
        <w:rPr>
          <w:rFonts w:ascii="Times New Roman" w:hAnsi="Times New Roman"/>
        </w:rPr>
        <w:t>FIRMA</w:t>
      </w:r>
    </w:p>
    <w:p w14:paraId="24E24C1F" w14:textId="77777777" w:rsidR="00EB596E" w:rsidRPr="00C34B67" w:rsidRDefault="00EB596E" w:rsidP="00EB596E">
      <w:pPr>
        <w:suppressAutoHyphens/>
        <w:spacing w:after="0" w:line="240" w:lineRule="auto"/>
        <w:jc w:val="both"/>
        <w:rPr>
          <w:rFonts w:ascii="Times New Roman" w:eastAsia="Times New Roman" w:hAnsi="Times New Roman"/>
          <w:b/>
          <w:sz w:val="24"/>
          <w:szCs w:val="24"/>
          <w:lang w:eastAsia="ar-SA"/>
        </w:rPr>
      </w:pPr>
    </w:p>
    <w:p w14:paraId="188F0C31" w14:textId="77777777" w:rsidR="00B8423A" w:rsidRDefault="00B8423A"/>
    <w:sectPr w:rsidR="00B842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B276E"/>
    <w:multiLevelType w:val="hybridMultilevel"/>
    <w:tmpl w:val="AA1CA56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72750341">
    <w:abstractNumId w:val="0"/>
  </w:num>
  <w:num w:numId="2" w16cid:durableId="60688791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96E"/>
    <w:rsid w:val="000B7E0F"/>
    <w:rsid w:val="004909FA"/>
    <w:rsid w:val="008E3BD3"/>
    <w:rsid w:val="009B5594"/>
    <w:rsid w:val="00B8423A"/>
    <w:rsid w:val="00E948C9"/>
    <w:rsid w:val="00EB59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6F1F"/>
  <w15:chartTrackingRefBased/>
  <w15:docId w15:val="{5382FCD0-CB2F-444F-9B3E-59C6AC97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596E"/>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EB596E"/>
    <w:rPr>
      <w:i/>
      <w:iCs/>
    </w:rPr>
  </w:style>
  <w:style w:type="paragraph" w:styleId="NormaleWeb">
    <w:name w:val="Normal (Web)"/>
    <w:basedOn w:val="Normale"/>
    <w:uiPriority w:val="99"/>
    <w:unhideWhenUsed/>
    <w:rsid w:val="00EB596E"/>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EB596E"/>
    <w:rPr>
      <w:b/>
      <w:bCs/>
    </w:rPr>
  </w:style>
  <w:style w:type="paragraph" w:styleId="Testofumetto">
    <w:name w:val="Balloon Text"/>
    <w:basedOn w:val="Normale"/>
    <w:link w:val="TestofumettoCarattere"/>
    <w:uiPriority w:val="99"/>
    <w:semiHidden/>
    <w:unhideWhenUsed/>
    <w:rsid w:val="00EB596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B596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1203</Words>
  <Characters>6858</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Vicario</cp:lastModifiedBy>
  <cp:revision>6</cp:revision>
  <cp:lastPrinted>2021-09-09T12:45:00Z</cp:lastPrinted>
  <dcterms:created xsi:type="dcterms:W3CDTF">2021-09-09T12:38:00Z</dcterms:created>
  <dcterms:modified xsi:type="dcterms:W3CDTF">2022-09-16T18:24:00Z</dcterms:modified>
</cp:coreProperties>
</file>