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D12BD" w:rsidRPr="004D12BD" w14:paraId="62CA5F4D" w14:textId="77777777" w:rsidTr="008D59F8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8FC3" w14:textId="77777777" w:rsidR="004D12BD" w:rsidRPr="004D12BD" w:rsidRDefault="004D12BD" w:rsidP="004D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it-IT"/>
              </w:rPr>
            </w:pPr>
            <w:r w:rsidRPr="004D12B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it-IT"/>
              </w:rPr>
              <w:drawing>
                <wp:inline distT="0" distB="0" distL="0" distR="0" wp14:anchorId="08B70AB5" wp14:editId="71226D49">
                  <wp:extent cx="609600" cy="70485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80DC6" w14:textId="77777777" w:rsidR="004D12BD" w:rsidRPr="004D12BD" w:rsidRDefault="004D12BD" w:rsidP="004D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27EB" w14:textId="77777777" w:rsidR="004D12BD" w:rsidRPr="004D12BD" w:rsidRDefault="004D12BD" w:rsidP="004D12B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6DF924AE" w14:textId="77777777" w:rsidR="004D12BD" w:rsidRPr="004D12BD" w:rsidRDefault="004D12BD" w:rsidP="004D12B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D12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D12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D12B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</w:t>
            </w:r>
          </w:p>
          <w:p w14:paraId="0A011DE7" w14:textId="77777777" w:rsidR="004D12BD" w:rsidRPr="004D12BD" w:rsidRDefault="004D12BD" w:rsidP="004D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</w:pPr>
            <w:r w:rsidRPr="004D12B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D12B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67E4CF9A" w14:textId="77777777" w:rsidR="004D12BD" w:rsidRPr="004D12BD" w:rsidRDefault="004D12BD" w:rsidP="004D12BD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                                   Liceo delle Scienze Umane </w:t>
            </w:r>
            <w:r w:rsidRPr="004D12B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4FFD38FC" w14:textId="77777777" w:rsidR="004D12BD" w:rsidRPr="004D12BD" w:rsidRDefault="004D12BD" w:rsidP="004D12BD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408006EB" w14:textId="77777777" w:rsidR="004D12BD" w:rsidRPr="004D12BD" w:rsidRDefault="004D12BD" w:rsidP="004D12BD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0A964A61" w14:textId="77777777" w:rsidR="004D12BD" w:rsidRPr="004D12BD" w:rsidRDefault="004D12BD" w:rsidP="004D12BD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Enogastronomia e ospitalità alberghiera</w:t>
            </w:r>
          </w:p>
          <w:p w14:paraId="42B01905" w14:textId="77777777" w:rsidR="004D12BD" w:rsidRPr="004D12BD" w:rsidRDefault="004D12BD" w:rsidP="004D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4D12B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D12B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</w:p>
          <w:p w14:paraId="78BCADFA" w14:textId="77777777" w:rsidR="004D12BD" w:rsidRPr="004D12BD" w:rsidRDefault="004D12BD" w:rsidP="004D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Codice </w:t>
            </w:r>
            <w:proofErr w:type="gramStart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Fiscale :</w:t>
            </w:r>
            <w:proofErr w:type="gramEnd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80102490614 </w:t>
            </w:r>
            <w:r w:rsidRPr="004D12B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796B55DD" w14:textId="77777777" w:rsidR="004D12BD" w:rsidRPr="004D12BD" w:rsidRDefault="004D12BD" w:rsidP="004D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</w:t>
            </w:r>
          </w:p>
          <w:p w14:paraId="25C9FDD7" w14:textId="77777777" w:rsidR="004D12BD" w:rsidRPr="004D12BD" w:rsidRDefault="004D12BD" w:rsidP="004D1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</w:t>
            </w:r>
            <w:proofErr w:type="gramStart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4D12BD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511BF300" w14:textId="77777777" w:rsidR="004D12BD" w:rsidRPr="004D12BD" w:rsidRDefault="004D12BD" w:rsidP="004D12BD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gramStart"/>
            <w:r w:rsidRPr="004D12B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E-mail :</w:t>
            </w:r>
            <w:proofErr w:type="gramEnd"/>
            <w:r w:rsidRPr="004D12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Pr="004D12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HYPERLINK "mailto:ceis01100n@istruzione.it" </w:instrText>
            </w:r>
            <w:r w:rsidRPr="004D12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Pr="004D12BD">
              <w:rPr>
                <w:rFonts w:ascii="Times New Roman" w:eastAsia="Times New Roman" w:hAnsi="Times New Roman" w:cs="Calibri"/>
                <w:color w:val="0000FF"/>
                <w:sz w:val="14"/>
                <w:szCs w:val="14"/>
                <w:u w:val="single"/>
                <w:lang w:eastAsia="it-IT"/>
              </w:rPr>
              <w:t>ceis01100n@istruzione.it</w:t>
            </w:r>
            <w:r w:rsidRPr="004D12BD">
              <w:rPr>
                <w:rFonts w:ascii="Times New Roman" w:eastAsia="Times New Roman" w:hAnsi="Times New Roman" w:cs="Calibri"/>
                <w:color w:val="0000FF"/>
                <w:sz w:val="14"/>
                <w:szCs w:val="14"/>
                <w:u w:val="single"/>
                <w:lang w:eastAsia="it-IT"/>
              </w:rPr>
              <w:fldChar w:fldCharType="end"/>
            </w:r>
            <w:r w:rsidRPr="004D12B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E-mail certificata (PEC) : </w:t>
            </w:r>
            <w:hyperlink r:id="rId5" w:history="1">
              <w:r w:rsidRPr="004D12BD">
                <w:rPr>
                  <w:rFonts w:ascii="Times New Roman" w:eastAsia="Times New Roman" w:hAnsi="Times New Roman" w:cs="Calibri"/>
                  <w:color w:val="0000FF"/>
                  <w:sz w:val="14"/>
                  <w:szCs w:val="14"/>
                  <w:u w:val="single"/>
                  <w:lang w:eastAsia="it-IT"/>
                </w:rPr>
                <w:t>ceis01100n@pec.istruzione.it</w:t>
              </w:r>
            </w:hyperlink>
          </w:p>
          <w:p w14:paraId="3846354C" w14:textId="77777777" w:rsidR="004D12BD" w:rsidRPr="004D12BD" w:rsidRDefault="004D12BD" w:rsidP="004D12BD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14"/>
                <w:szCs w:val="14"/>
                <w:lang w:eastAsia="it-IT"/>
              </w:rPr>
            </w:pPr>
            <w:r w:rsidRPr="004D12B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Sito </w:t>
            </w:r>
            <w:proofErr w:type="gramStart"/>
            <w:r w:rsidRPr="004D12B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Web :</w:t>
            </w:r>
            <w:proofErr w:type="gramEnd"/>
            <w:r w:rsidRPr="004D12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begin"/>
            </w:r>
            <w:r w:rsidRPr="004D12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instrText xml:space="preserve"> HYPERLINK "http://www.istitutonovelli.it/" </w:instrText>
            </w:r>
            <w:r w:rsidRPr="004D12B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fldChar w:fldCharType="separate"/>
            </w:r>
            <w:r w:rsidRPr="004D12BD">
              <w:rPr>
                <w:rFonts w:ascii="Times New Roman" w:eastAsia="Times New Roman" w:hAnsi="Times New Roman" w:cs="Calibri"/>
                <w:color w:val="0000FF"/>
                <w:sz w:val="14"/>
                <w:szCs w:val="14"/>
                <w:u w:val="single"/>
                <w:lang w:eastAsia="it-IT"/>
              </w:rPr>
              <w:t>www.istitutonovelli.it</w:t>
            </w:r>
            <w:r w:rsidRPr="004D12BD">
              <w:rPr>
                <w:rFonts w:ascii="Times New Roman" w:eastAsia="Times New Roman" w:hAnsi="Times New Roman" w:cs="Calibri"/>
                <w:color w:val="0000FF"/>
                <w:sz w:val="14"/>
                <w:szCs w:val="14"/>
                <w:u w:val="single"/>
                <w:lang w:eastAsia="it-IT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6678" w14:textId="77777777" w:rsidR="004D12BD" w:rsidRPr="004D12BD" w:rsidRDefault="004D12BD" w:rsidP="004D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it-IT"/>
              </w:rPr>
            </w:pPr>
            <w:r w:rsidRPr="004D12BD">
              <w:rPr>
                <w:rFonts w:ascii="Times New Roman" w:eastAsia="Times New Roman" w:hAnsi="Times New Roman" w:cs="Times New Roman"/>
                <w:noProof/>
                <w:sz w:val="14"/>
                <w:szCs w:val="14"/>
                <w:lang w:eastAsia="it-IT"/>
              </w:rPr>
              <w:drawing>
                <wp:inline distT="0" distB="0" distL="0" distR="0" wp14:anchorId="50C777D0" wp14:editId="0F4C4ECB">
                  <wp:extent cx="666750" cy="571500"/>
                  <wp:effectExtent l="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A2FCD6" w14:textId="77777777" w:rsidR="004D12BD" w:rsidRPr="004D12BD" w:rsidRDefault="004D12BD" w:rsidP="004D12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</w:p>
        </w:tc>
      </w:tr>
    </w:tbl>
    <w:p w14:paraId="0B630226" w14:textId="68E793C0" w:rsidR="004D12BD" w:rsidRDefault="004D12BD" w:rsidP="2F4F57F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</w:t>
      </w:r>
    </w:p>
    <w:p w14:paraId="7D776841" w14:textId="5F2855E9" w:rsidR="004D12BD" w:rsidRPr="00AF60BC" w:rsidRDefault="00AF60BC" w:rsidP="2F4F57F5">
      <w:pPr>
        <w:rPr>
          <w:bCs/>
          <w:sz w:val="24"/>
          <w:szCs w:val="24"/>
        </w:rPr>
      </w:pPr>
      <w:proofErr w:type="spellStart"/>
      <w:r w:rsidRPr="00AF60BC">
        <w:rPr>
          <w:bCs/>
          <w:sz w:val="24"/>
          <w:szCs w:val="24"/>
        </w:rPr>
        <w:t>Prot</w:t>
      </w:r>
      <w:proofErr w:type="spellEnd"/>
      <w:r w:rsidRPr="00AF60BC">
        <w:rPr>
          <w:bCs/>
          <w:sz w:val="24"/>
          <w:szCs w:val="24"/>
        </w:rPr>
        <w:t>. N. 1960/IV del 06/02/2023</w:t>
      </w:r>
    </w:p>
    <w:p w14:paraId="776CBFEC" w14:textId="0CB08198" w:rsidR="004D12BD" w:rsidRDefault="00575CC5" w:rsidP="004D12BD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Agli alunni frequentanti le classi 3^, 4^ e 5</w:t>
      </w:r>
      <w:proofErr w:type="gramStart"/>
      <w:r>
        <w:rPr>
          <w:b/>
          <w:bCs/>
          <w:sz w:val="24"/>
          <w:szCs w:val="24"/>
        </w:rPr>
        <w:t xml:space="preserve">^ </w:t>
      </w:r>
      <w:r w:rsidR="004D12BD">
        <w:rPr>
          <w:b/>
          <w:bCs/>
          <w:sz w:val="24"/>
          <w:szCs w:val="24"/>
        </w:rPr>
        <w:t xml:space="preserve"> dei</w:t>
      </w:r>
      <w:proofErr w:type="gramEnd"/>
      <w:r w:rsidR="004D12BD">
        <w:rPr>
          <w:b/>
          <w:bCs/>
          <w:sz w:val="24"/>
          <w:szCs w:val="24"/>
        </w:rPr>
        <w:t xml:space="preserve"> seguenti indirizzi di studio: </w:t>
      </w:r>
    </w:p>
    <w:p w14:paraId="6765B222" w14:textId="38D5EF19" w:rsidR="004D12BD" w:rsidRDefault="004D12BD" w:rsidP="004D12BD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Liceo Scienze Umane Base </w:t>
      </w:r>
    </w:p>
    <w:p w14:paraId="39069CB9" w14:textId="77777777" w:rsidR="004D12BD" w:rsidRDefault="004D12BD" w:rsidP="004D12BD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Liceo Linguistico </w:t>
      </w:r>
    </w:p>
    <w:p w14:paraId="05A48806" w14:textId="4DB744AA" w:rsidR="004D12BD" w:rsidRDefault="004D12BD" w:rsidP="004D12BD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dell’ISISS “Novelli” di Marcianise (CE).</w:t>
      </w:r>
    </w:p>
    <w:p w14:paraId="70561204" w14:textId="77777777" w:rsidR="004D12BD" w:rsidRDefault="004D12BD" w:rsidP="2F4F57F5">
      <w:pPr>
        <w:rPr>
          <w:b/>
          <w:bCs/>
          <w:sz w:val="24"/>
          <w:szCs w:val="24"/>
        </w:rPr>
      </w:pPr>
    </w:p>
    <w:p w14:paraId="4AD0D44C" w14:textId="12B8E0D9" w:rsidR="00AF60BC" w:rsidRDefault="00AF60BC" w:rsidP="00AF60B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Comunicazione N° 40</w:t>
      </w:r>
    </w:p>
    <w:p w14:paraId="449BBAB1" w14:textId="66C22C63" w:rsidR="24C15430" w:rsidRDefault="004D12BD" w:rsidP="2F4F57F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OGGETTO: ATTIVITA’ PIANO LAUREE SCIENTIFICHE (PLS) </w:t>
      </w:r>
      <w:r w:rsidR="2F4F57F5" w:rsidRPr="2F4F57F5">
        <w:rPr>
          <w:b/>
          <w:bCs/>
          <w:sz w:val="24"/>
          <w:szCs w:val="24"/>
        </w:rPr>
        <w:t>BIOLOGIA E BIOTECNOLOGIE</w:t>
      </w:r>
    </w:p>
    <w:p w14:paraId="46462F9C" w14:textId="2D1D002A" w:rsidR="24C15430" w:rsidRDefault="24C15430"/>
    <w:p w14:paraId="422DB0AD" w14:textId="2171C197" w:rsidR="004D12BD" w:rsidRPr="00BE333A" w:rsidRDefault="004D12BD" w:rsidP="00BE33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33A">
        <w:rPr>
          <w:rFonts w:ascii="Times New Roman" w:hAnsi="Times New Roman" w:cs="Times New Roman"/>
          <w:b/>
          <w:sz w:val="24"/>
          <w:szCs w:val="24"/>
        </w:rPr>
        <w:t>Si comunica agli stu</w:t>
      </w:r>
      <w:r w:rsidR="00414DB9">
        <w:rPr>
          <w:rFonts w:ascii="Times New Roman" w:hAnsi="Times New Roman" w:cs="Times New Roman"/>
          <w:b/>
          <w:sz w:val="24"/>
          <w:szCs w:val="24"/>
        </w:rPr>
        <w:t>denti che nel corrente mese di F</w:t>
      </w:r>
      <w:r w:rsidRPr="00BE333A">
        <w:rPr>
          <w:rFonts w:ascii="Times New Roman" w:hAnsi="Times New Roman" w:cs="Times New Roman"/>
          <w:b/>
          <w:sz w:val="24"/>
          <w:szCs w:val="24"/>
        </w:rPr>
        <w:t xml:space="preserve">ebbraio prenderanno avvio le attività organizzate dall’Università di Napoli “Federico II” nell’ambito del PLS in Biologia. </w:t>
      </w:r>
    </w:p>
    <w:p w14:paraId="113F7A81" w14:textId="47B93E39" w:rsidR="24C15430" w:rsidRPr="00BE333A" w:rsidRDefault="2F4F57F5" w:rsidP="00BE333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33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Finalità: </w:t>
      </w:r>
    </w:p>
    <w:p w14:paraId="26C9F79B" w14:textId="2BAAF0EA" w:rsidR="00FF5233" w:rsidRDefault="2F4F57F5" w:rsidP="2F4F57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F4F57F5">
        <w:rPr>
          <w:rFonts w:ascii="Times New Roman" w:eastAsia="Times New Roman" w:hAnsi="Times New Roman" w:cs="Times New Roman"/>
          <w:sz w:val="24"/>
          <w:szCs w:val="24"/>
        </w:rPr>
        <w:t xml:space="preserve">Il Piano Lauree Scientifiche (PLS), istituito nel 2004 su iniziativa del MIUR, della Conferenza dei Presidi di Scienze e Tecnologie e di Confindustria, è un piano di intervento nazionale con 6 azioni di intervento: </w:t>
      </w:r>
    </w:p>
    <w:p w14:paraId="5F02C077" w14:textId="10549D25" w:rsidR="00FF5233" w:rsidRDefault="6B5C38C9" w:rsidP="6B5C38C9">
      <w:pPr>
        <w:rPr>
          <w:rFonts w:ascii="Times New Roman" w:eastAsia="Times New Roman" w:hAnsi="Times New Roman" w:cs="Times New Roman"/>
          <w:sz w:val="24"/>
          <w:szCs w:val="24"/>
        </w:rPr>
      </w:pPr>
      <w:r w:rsidRPr="6B5C38C9">
        <w:rPr>
          <w:rFonts w:ascii="Times New Roman" w:eastAsia="Times New Roman" w:hAnsi="Times New Roman" w:cs="Times New Roman"/>
          <w:sz w:val="24"/>
          <w:szCs w:val="24"/>
        </w:rPr>
        <w:t>AZIONE 1   Orientamento alle immatricolazioni, favorendo l’equilibrio di genere</w:t>
      </w:r>
      <w:r w:rsidR="00BE333A">
        <w:br/>
      </w:r>
      <w:r w:rsidRPr="6B5C38C9">
        <w:rPr>
          <w:rFonts w:ascii="Times New Roman" w:eastAsia="Times New Roman" w:hAnsi="Times New Roman" w:cs="Times New Roman"/>
          <w:sz w:val="24"/>
          <w:szCs w:val="24"/>
        </w:rPr>
        <w:t>AZIONE 2    Riduzione dei tassi di abbandono</w:t>
      </w:r>
      <w:r w:rsidR="00BE333A">
        <w:br/>
      </w:r>
      <w:r w:rsidRPr="6B5C38C9">
        <w:rPr>
          <w:rFonts w:ascii="Times New Roman" w:eastAsia="Times New Roman" w:hAnsi="Times New Roman" w:cs="Times New Roman"/>
          <w:sz w:val="24"/>
          <w:szCs w:val="24"/>
        </w:rPr>
        <w:t>AZIONE 3    Formazione, supporto e monitoraggio delle attività dei tutor</w:t>
      </w:r>
      <w:r w:rsidR="00BE333A">
        <w:br/>
      </w:r>
      <w:r w:rsidRPr="6B5C38C9">
        <w:rPr>
          <w:rFonts w:ascii="Times New Roman" w:eastAsia="Times New Roman" w:hAnsi="Times New Roman" w:cs="Times New Roman"/>
          <w:sz w:val="24"/>
          <w:szCs w:val="24"/>
        </w:rPr>
        <w:t>AZIONE 4    Laboratori per l’insegnamento delle scienze di base</w:t>
      </w:r>
      <w:r w:rsidR="00BE333A">
        <w:br/>
      </w:r>
      <w:r w:rsidRPr="6B5C38C9">
        <w:rPr>
          <w:rFonts w:ascii="Times New Roman" w:eastAsia="Times New Roman" w:hAnsi="Times New Roman" w:cs="Times New Roman"/>
          <w:sz w:val="24"/>
          <w:szCs w:val="24"/>
        </w:rPr>
        <w:t>AZIONE 5   Attività didattiche di autovalutazione</w:t>
      </w:r>
      <w:r w:rsidR="00BE333A">
        <w:br/>
      </w:r>
      <w:r w:rsidRPr="6B5C38C9">
        <w:rPr>
          <w:rFonts w:ascii="Times New Roman" w:eastAsia="Times New Roman" w:hAnsi="Times New Roman" w:cs="Times New Roman"/>
          <w:sz w:val="24"/>
          <w:szCs w:val="24"/>
        </w:rPr>
        <w:t>AZIONE 6    Formazione insegnanti</w:t>
      </w:r>
      <w:r w:rsidR="00BE333A">
        <w:br/>
      </w:r>
    </w:p>
    <w:p w14:paraId="4326AB85" w14:textId="5E32B711" w:rsidR="00FF5233" w:rsidRDefault="2F4F57F5" w:rsidP="2F4F57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F4F57F5">
        <w:rPr>
          <w:rFonts w:ascii="Times New Roman" w:eastAsia="Times New Roman" w:hAnsi="Times New Roman" w:cs="Times New Roman"/>
          <w:sz w:val="24"/>
          <w:szCs w:val="24"/>
        </w:rPr>
        <w:t>La “metodologia PLS” propone che gli studenti, nelle attività di orientamento e di autovalutazione, e gli insegnanti, in quelle di formazione, non si limitino alla partecipazione passiva alle attività proposte ma svolgano un ruolo attivo. Lo strumento per il raggiungimento di questo obiettivo è costituito dal laboratorio. La definizione di laboratorio, ancor prima che riferita a uno spazio fisico dotato di particolari attrezzature, riguarda una metodologia di apprendimento che fa avvicinare gli studenti da protagonisti alle discipline scientifiche con un approccio sperimentale. La progettazione e la realizzazione congiunta, da parte di docenti della Scuola e dell’Università, delle attività laboratoriali costituisce l’elemento che caratterizza il PLS e che promuove lo sviluppo e il rafforzamento delle relazioni fra sistema scolastico e sistema universitario. Queste attività fanno sì che il PLS accompagni il percorso di uno studente delle Scuole secondarie che voglia affrontare con successo studi universitari in ambito scientifico.</w:t>
      </w:r>
    </w:p>
    <w:p w14:paraId="1D7F5094" w14:textId="4D3C8C90" w:rsidR="00FF5233" w:rsidRDefault="2F4F57F5" w:rsidP="2F4F57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F4F57F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Il PLS di Biologia e Biotecnologie, organizzato dall’Ateneo </w:t>
      </w:r>
      <w:r w:rsidR="004D12BD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2F4F57F5">
        <w:rPr>
          <w:rFonts w:ascii="Times New Roman" w:eastAsia="Times New Roman" w:hAnsi="Times New Roman" w:cs="Times New Roman"/>
          <w:sz w:val="24"/>
          <w:szCs w:val="24"/>
        </w:rPr>
        <w:t>Federico II</w:t>
      </w:r>
      <w:r w:rsidR="004D12BD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2F4F57F5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gramStart"/>
      <w:r w:rsidRPr="2F4F57F5">
        <w:rPr>
          <w:rFonts w:ascii="Times New Roman" w:eastAsia="Times New Roman" w:hAnsi="Times New Roman" w:cs="Times New Roman"/>
          <w:sz w:val="24"/>
          <w:szCs w:val="24"/>
        </w:rPr>
        <w:t>Napoli,  collabora</w:t>
      </w:r>
      <w:proofErr w:type="gramEnd"/>
      <w:r w:rsidRPr="2F4F57F5">
        <w:rPr>
          <w:rFonts w:ascii="Times New Roman" w:eastAsia="Times New Roman" w:hAnsi="Times New Roman" w:cs="Times New Roman"/>
          <w:sz w:val="24"/>
          <w:szCs w:val="24"/>
        </w:rPr>
        <w:t xml:space="preserve"> attivamente con numerose imprese, enti di ricerca e società scientifiche per promuovere la cultura scientifica ed approfondire tematiche in campo biologico e biotecnologico. Ogni anno il PLS di Biologia e Biotecnologie dell’UNINA organizza attività rivolte a studenti e docenti delle scuole secondarie superiori e promuove iniziative finalizzate a supportare gli studenti nel passaggio tra Scuola e Università. </w:t>
      </w:r>
    </w:p>
    <w:p w14:paraId="3091AB05" w14:textId="4DA062DB" w:rsidR="00FF5233" w:rsidRDefault="2F4F57F5" w:rsidP="2F4F57F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2F4F57F5">
        <w:rPr>
          <w:rFonts w:ascii="Times New Roman" w:eastAsia="Times New Roman" w:hAnsi="Times New Roman" w:cs="Times New Roman"/>
          <w:b/>
          <w:bCs/>
          <w:sz w:val="24"/>
          <w:szCs w:val="24"/>
        </w:rPr>
        <w:t>Soggetti coinvolti</w:t>
      </w:r>
    </w:p>
    <w:p w14:paraId="2DC08235" w14:textId="40B3B762" w:rsidR="00FF5233" w:rsidRPr="00BE333A" w:rsidRDefault="004D12BD" w:rsidP="2F4F57F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 w:rsidR="6B5C38C9" w:rsidRPr="6B5C38C9">
        <w:rPr>
          <w:rFonts w:ascii="Times New Roman" w:eastAsia="Times New Roman" w:hAnsi="Times New Roman" w:cs="Times New Roman"/>
          <w:sz w:val="24"/>
          <w:szCs w:val="24"/>
        </w:rPr>
        <w:t xml:space="preserve">attività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relative ai laboratori PLS </w:t>
      </w:r>
      <w:r w:rsidR="6B5C38C9" w:rsidRPr="00414DB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saranno organizzate a distanza </w:t>
      </w:r>
      <w:r w:rsidR="6B5C38C9" w:rsidRPr="6B5C38C9">
        <w:rPr>
          <w:rFonts w:ascii="Times New Roman" w:eastAsia="Times New Roman" w:hAnsi="Times New Roman" w:cs="Times New Roman"/>
          <w:sz w:val="24"/>
          <w:szCs w:val="24"/>
        </w:rPr>
        <w:t>mediante l’utilizzo dell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piattaforma </w:t>
      </w:r>
      <w:proofErr w:type="gramStart"/>
      <w:r w:rsidRPr="00BE333A">
        <w:rPr>
          <w:rFonts w:ascii="Times New Roman" w:eastAsia="Times New Roman" w:hAnsi="Times New Roman" w:cs="Times New Roman"/>
          <w:i/>
          <w:sz w:val="24"/>
          <w:szCs w:val="24"/>
        </w:rPr>
        <w:t>Microsoft  Teams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6B5C38C9" w:rsidRPr="6B5C38C9">
        <w:rPr>
          <w:rFonts w:ascii="Times New Roman" w:eastAsia="Times New Roman" w:hAnsi="Times New Roman" w:cs="Times New Roman"/>
          <w:sz w:val="24"/>
          <w:szCs w:val="24"/>
        </w:rPr>
        <w:t>Le attività saranno rivolte agli alunni interessati alle discipline scientifiche e frequentanti, il terzo, quarto o quinto anno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degli indirizzi di studio: </w:t>
      </w:r>
      <w:r w:rsidRPr="00BE333A">
        <w:rPr>
          <w:rFonts w:ascii="Times New Roman" w:eastAsia="Times New Roman" w:hAnsi="Times New Roman" w:cs="Times New Roman"/>
          <w:b/>
          <w:sz w:val="24"/>
          <w:szCs w:val="24"/>
        </w:rPr>
        <w:t xml:space="preserve">Liceo delle Scienze Umane base e Liceo Linguistico. </w:t>
      </w:r>
    </w:p>
    <w:p w14:paraId="498EF049" w14:textId="6F46C9EB" w:rsidR="004D12BD" w:rsidRDefault="004D12BD" w:rsidP="2F4F57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numero di studenti ammesso</w:t>
      </w:r>
      <w:r w:rsidR="00414DB9">
        <w:rPr>
          <w:rFonts w:ascii="Times New Roman" w:eastAsia="Times New Roman" w:hAnsi="Times New Roman" w:cs="Times New Roman"/>
          <w:sz w:val="24"/>
          <w:szCs w:val="24"/>
        </w:rPr>
        <w:t xml:space="preserve"> per ciascuna attività è pari </w:t>
      </w:r>
      <w:proofErr w:type="gramStart"/>
      <w:r w:rsidR="00414DB9">
        <w:rPr>
          <w:rFonts w:ascii="Times New Roman" w:eastAsia="Times New Roman" w:hAnsi="Times New Roman" w:cs="Times New Roman"/>
          <w:sz w:val="24"/>
          <w:szCs w:val="24"/>
        </w:rPr>
        <w:t xml:space="preserve">a 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alunni. </w:t>
      </w:r>
    </w:p>
    <w:p w14:paraId="117D6AB5" w14:textId="65ECE982" w:rsidR="004D12BD" w:rsidRPr="00BE333A" w:rsidRDefault="004D12BD" w:rsidP="2F4F57F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333A">
        <w:rPr>
          <w:rFonts w:ascii="Times New Roman" w:eastAsia="Times New Roman" w:hAnsi="Times New Roman" w:cs="Times New Roman"/>
          <w:b/>
          <w:sz w:val="24"/>
          <w:szCs w:val="24"/>
        </w:rPr>
        <w:t xml:space="preserve">Gli studenti interessati a partecipare alle attività in oggetto compileranno l’opportuno </w:t>
      </w:r>
      <w:proofErr w:type="gramStart"/>
      <w:r w:rsidRPr="00BE333A">
        <w:rPr>
          <w:rFonts w:ascii="Times New Roman" w:eastAsia="Times New Roman" w:hAnsi="Times New Roman" w:cs="Times New Roman"/>
          <w:b/>
          <w:sz w:val="24"/>
          <w:szCs w:val="24"/>
        </w:rPr>
        <w:t xml:space="preserve">modulo </w:t>
      </w:r>
      <w:r w:rsidR="00414DB9">
        <w:rPr>
          <w:rFonts w:ascii="Times New Roman" w:eastAsia="Times New Roman" w:hAnsi="Times New Roman" w:cs="Times New Roman"/>
          <w:b/>
          <w:sz w:val="24"/>
          <w:szCs w:val="24"/>
        </w:rPr>
        <w:t xml:space="preserve"> di</w:t>
      </w:r>
      <w:proofErr w:type="gramEnd"/>
      <w:r w:rsidR="00414DB9">
        <w:rPr>
          <w:rFonts w:ascii="Times New Roman" w:eastAsia="Times New Roman" w:hAnsi="Times New Roman" w:cs="Times New Roman"/>
          <w:b/>
          <w:sz w:val="24"/>
          <w:szCs w:val="24"/>
        </w:rPr>
        <w:t xml:space="preserve"> consenso </w:t>
      </w:r>
      <w:r w:rsidRPr="00BE333A">
        <w:rPr>
          <w:rFonts w:ascii="Times New Roman" w:eastAsia="Times New Roman" w:hAnsi="Times New Roman" w:cs="Times New Roman"/>
          <w:b/>
          <w:sz w:val="24"/>
          <w:szCs w:val="24"/>
        </w:rPr>
        <w:t>allegato alla presente (</w:t>
      </w:r>
      <w:r w:rsidR="00414DB9">
        <w:rPr>
          <w:rFonts w:ascii="Times New Roman" w:eastAsia="Times New Roman" w:hAnsi="Times New Roman" w:cs="Times New Roman"/>
          <w:b/>
          <w:sz w:val="24"/>
          <w:szCs w:val="24"/>
        </w:rPr>
        <w:t xml:space="preserve"> alla comunicazione vengono allegati due moduli : </w:t>
      </w:r>
      <w:r w:rsidRPr="00BE333A">
        <w:rPr>
          <w:rFonts w:ascii="Times New Roman" w:eastAsia="Times New Roman" w:hAnsi="Times New Roman" w:cs="Times New Roman"/>
          <w:b/>
          <w:sz w:val="24"/>
          <w:szCs w:val="24"/>
        </w:rPr>
        <w:t xml:space="preserve">un modulo è riservato </w:t>
      </w:r>
      <w:r w:rsidR="00BE333A" w:rsidRPr="00BE333A">
        <w:rPr>
          <w:rFonts w:ascii="Times New Roman" w:eastAsia="Times New Roman" w:hAnsi="Times New Roman" w:cs="Times New Roman"/>
          <w:b/>
          <w:sz w:val="24"/>
          <w:szCs w:val="24"/>
        </w:rPr>
        <w:t>agli studenti minorenni ed un altro agli studenti maggiorenni).</w:t>
      </w:r>
    </w:p>
    <w:p w14:paraId="6CDD3A29" w14:textId="72E08C7D" w:rsidR="00BE333A" w:rsidRPr="00BE333A" w:rsidRDefault="00414DB9" w:rsidP="2F4F57F5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 s</w:t>
      </w:r>
      <w:r w:rsidR="00BE333A" w:rsidRPr="00BE333A">
        <w:rPr>
          <w:rFonts w:ascii="Times New Roman" w:eastAsia="Times New Roman" w:hAnsi="Times New Roman" w:cs="Times New Roman"/>
          <w:b/>
          <w:sz w:val="24"/>
          <w:szCs w:val="24"/>
        </w:rPr>
        <w:t xml:space="preserve">uddetto modulo dovrà essere inviato al seguenti indirizzo di posta elettronica: </w:t>
      </w:r>
      <w:hyperlink r:id="rId7" w:history="1">
        <w:r w:rsidR="00BE333A" w:rsidRPr="00BE333A">
          <w:rPr>
            <w:rStyle w:val="Collegamentoipertestuale"/>
            <w:rFonts w:ascii="Times New Roman" w:eastAsia="Times New Roman" w:hAnsi="Times New Roman" w:cs="Times New Roman"/>
            <w:b/>
            <w:sz w:val="24"/>
            <w:szCs w:val="24"/>
          </w:rPr>
          <w:t>plsbiologia@istitutonovelli.edu.it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entro le ore 20:</w:t>
      </w:r>
      <w:r w:rsidR="00BE333A" w:rsidRPr="00BE333A">
        <w:rPr>
          <w:rFonts w:ascii="Times New Roman" w:eastAsia="Times New Roman" w:hAnsi="Times New Roman" w:cs="Times New Roman"/>
          <w:b/>
          <w:sz w:val="24"/>
          <w:szCs w:val="24"/>
        </w:rPr>
        <w:t xml:space="preserve">00 del giorno Mercoledì 8 Febbraio 2023. </w:t>
      </w:r>
    </w:p>
    <w:p w14:paraId="669DBCD4" w14:textId="0A84FBED" w:rsidR="00BE333A" w:rsidRDefault="00BE333A" w:rsidP="2F4F57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Gli allievi che avranno prodotto domanda di partecipazione</w:t>
      </w:r>
      <w:r w:rsidR="00414DB9">
        <w:rPr>
          <w:rFonts w:ascii="Times New Roman" w:eastAsia="Times New Roman" w:hAnsi="Times New Roman" w:cs="Times New Roman"/>
          <w:sz w:val="24"/>
          <w:szCs w:val="24"/>
        </w:rPr>
        <w:t xml:space="preserve"> alle attività in Oggetto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saranno graduati (graduatoria unica) in base alla media dei voti riportati in Scienze Naturali nel primo quadrimestre del corrente anno scolastico. In base a tale graduatoria saranno selezionati n. 5 studenti per ciascuna attività. Sarà cura della docente referente </w:t>
      </w:r>
      <w:r w:rsidRPr="00414DB9">
        <w:rPr>
          <w:rFonts w:ascii="Times New Roman" w:eastAsia="Times New Roman" w:hAnsi="Times New Roman" w:cs="Times New Roman"/>
          <w:b/>
          <w:sz w:val="24"/>
          <w:szCs w:val="24"/>
        </w:rPr>
        <w:t>prof.ssa Abbate Antonietta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redigere la graduatoria e rendere noti i nominativi degli studenti selezionati. </w:t>
      </w:r>
    </w:p>
    <w:p w14:paraId="6BCA5231" w14:textId="317D4DD4" w:rsidR="00BE333A" w:rsidRDefault="00414DB9" w:rsidP="2F4F57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Alla presente viene allegata altresì la locandina dei Laboratori relativi alle attività in Oggetto. </w:t>
      </w:r>
    </w:p>
    <w:p w14:paraId="2974B8D1" w14:textId="77777777" w:rsidR="00AF60BC" w:rsidRDefault="00AF60BC" w:rsidP="2F4F57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E4D58F" w14:textId="07320499" w:rsidR="00BE333A" w:rsidRDefault="00BE333A" w:rsidP="00AF6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Marcianise, 6/2/2023</w:t>
      </w:r>
      <w:r w:rsidR="00414D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414DB9" w:rsidRPr="00414DB9">
        <w:rPr>
          <w:rFonts w:ascii="Times New Roman" w:eastAsia="Times New Roman" w:hAnsi="Times New Roman" w:cs="Times New Roman"/>
          <w:b/>
          <w:sz w:val="24"/>
          <w:szCs w:val="24"/>
        </w:rPr>
        <w:t>Il Dirigente Scolastico</w:t>
      </w:r>
    </w:p>
    <w:p w14:paraId="47C85794" w14:textId="77777777" w:rsidR="00AF60BC" w:rsidRDefault="00AF60BC" w:rsidP="00AF6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35A1C6" w14:textId="4B592D6A" w:rsidR="00414DB9" w:rsidRDefault="00414DB9" w:rsidP="00AF60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Referente PLS Biologia                                                         </w:t>
      </w:r>
      <w:r w:rsidRPr="00414DB9">
        <w:rPr>
          <w:rFonts w:ascii="Times New Roman" w:eastAsia="Times New Roman" w:hAnsi="Times New Roman" w:cs="Times New Roman"/>
          <w:b/>
          <w:sz w:val="24"/>
          <w:szCs w:val="24"/>
        </w:rPr>
        <w:t>Prof.ssa Emma Marchitto</w:t>
      </w:r>
    </w:p>
    <w:p w14:paraId="5AD70D9C" w14:textId="5688F053" w:rsidR="00414DB9" w:rsidRDefault="00AF60BC" w:rsidP="2F4F57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Prof.ssa Antonietta Abbate</w:t>
      </w:r>
      <w:r w:rsidR="00414D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70E415BE" w14:textId="77777777" w:rsidR="00BE333A" w:rsidRDefault="00BE333A" w:rsidP="2F4F57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F3D03" w14:textId="77777777" w:rsidR="00BE333A" w:rsidRDefault="00BE333A" w:rsidP="2F4F57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E333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895680"/>
    <w:rsid w:val="00414DB9"/>
    <w:rsid w:val="004D12BD"/>
    <w:rsid w:val="00575CC5"/>
    <w:rsid w:val="006D5D62"/>
    <w:rsid w:val="00AF60BC"/>
    <w:rsid w:val="00B91E19"/>
    <w:rsid w:val="00BE333A"/>
    <w:rsid w:val="00FF5233"/>
    <w:rsid w:val="24C15430"/>
    <w:rsid w:val="2F4F57F5"/>
    <w:rsid w:val="41895680"/>
    <w:rsid w:val="6B5C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5680"/>
  <w15:chartTrackingRefBased/>
  <w15:docId w15:val="{0E83CA2C-BAE0-4BEB-A431-66A3F4DB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E33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lsbiologia@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 abbate</dc:creator>
  <cp:keywords/>
  <dc:description/>
  <cp:lastModifiedBy>Giulio Raucci</cp:lastModifiedBy>
  <cp:revision>3</cp:revision>
  <dcterms:created xsi:type="dcterms:W3CDTF">2023-02-06T10:09:00Z</dcterms:created>
  <dcterms:modified xsi:type="dcterms:W3CDTF">2023-02-06T10:42:00Z</dcterms:modified>
</cp:coreProperties>
</file>