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B13E4" w:rsidRPr="00EB13E4" w14:paraId="36A3EF44" w14:textId="77777777" w:rsidTr="002779CE">
        <w:trPr>
          <w:trHeight w:val="140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04E0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DEC790F" wp14:editId="33ED1C3A">
                  <wp:extent cx="609600" cy="70485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5CFB4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01CF" w14:textId="27EEAD1A" w:rsidR="00476EDF" w:rsidRPr="000A4EFC" w:rsidRDefault="00476EDF" w:rsidP="00476ED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                                             ISTITUTO STATALE  D’ISTRUZIONE SECONDARIA SUPERIORE  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247A4448" w14:textId="77777777" w:rsidR="00476EDF" w:rsidRPr="000A4EFC" w:rsidRDefault="00476EDF" w:rsidP="00476ED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19A4F15" w14:textId="77777777" w:rsidR="00476EDF" w:rsidRPr="000A4EFC" w:rsidRDefault="00476EDF" w:rsidP="00476ED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Industria e Artigianato per  il made in Italy  (Tessile-Abbigliamento)</w:t>
            </w:r>
          </w:p>
          <w:p w14:paraId="17D892B3" w14:textId="77777777" w:rsidR="00476EDF" w:rsidRPr="000A4EFC" w:rsidRDefault="00476EDF" w:rsidP="00476ED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6A80AE19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65A3EEF3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5D12DE28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37E1845E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619FC9D6" w14:textId="77777777" w:rsidR="00476EDF" w:rsidRPr="000A4EFC" w:rsidRDefault="00476EDF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0A4EF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 (CE)  Codice Fiscale: 80102490614 – C.U. DY3VUB –  Distretto Scolastico  n° 14</w:t>
            </w:r>
          </w:p>
          <w:p w14:paraId="4A0EFFB7" w14:textId="77777777" w:rsidR="00476EDF" w:rsidRPr="000A4EFC" w:rsidRDefault="00476EDF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Vicedirigenza Tel :0823-511909   - Tel Dirigente Scolastico : 0823-511863</w:t>
            </w:r>
          </w:p>
          <w:p w14:paraId="73182869" w14:textId="3C74FBAD" w:rsidR="00EB13E4" w:rsidRPr="00EB13E4" w:rsidRDefault="00476EDF" w:rsidP="00476ED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E-mail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 :</w:t>
            </w: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9" w:history="1">
              <w:r w:rsidRPr="000A4EF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E-mail certificata (PEC)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 : </w:t>
            </w:r>
            <w:hyperlink r:id="rId10" w:history="1">
              <w:r w:rsidRPr="000A4EF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</w:t>
            </w: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>Sito Web: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 </w:t>
            </w:r>
            <w:hyperlink r:id="rId11" w:history="1">
              <w:r w:rsidRPr="000A4EF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DD5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2A60A680" wp14:editId="58E056A3">
                  <wp:extent cx="666750" cy="57150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7C741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1E2CC80A" w14:textId="77777777" w:rsidR="000A4EFC" w:rsidRDefault="000A4EFC" w:rsidP="00FE58FB">
      <w:pPr>
        <w:rPr>
          <w:rFonts w:ascii="Times New Roman" w:eastAsiaTheme="majorEastAsia" w:hAnsi="Times New Roman" w:cs="Times New Roman"/>
          <w:b/>
          <w:iCs/>
          <w:sz w:val="24"/>
          <w:szCs w:val="24"/>
        </w:rPr>
      </w:pPr>
    </w:p>
    <w:p w14:paraId="1DFD8579" w14:textId="7265A4B5" w:rsidR="00E02AFC" w:rsidRPr="008C18CE" w:rsidRDefault="00E02AFC" w:rsidP="00FE58FB">
      <w:pPr>
        <w:rPr>
          <w:rFonts w:ascii="Times New Roman" w:eastAsiaTheme="majorEastAsia" w:hAnsi="Times New Roman" w:cs="Times New Roman"/>
          <w:iCs/>
          <w:color w:val="2E74B5" w:themeColor="accent1" w:themeShade="BF"/>
          <w:sz w:val="24"/>
          <w:szCs w:val="24"/>
        </w:rPr>
      </w:pPr>
      <w:r w:rsidRPr="00A25ECF">
        <w:rPr>
          <w:rFonts w:ascii="Times New Roman" w:eastAsiaTheme="majorEastAsia" w:hAnsi="Times New Roman" w:cs="Times New Roman"/>
          <w:b/>
          <w:iCs/>
          <w:sz w:val="24"/>
          <w:szCs w:val="24"/>
        </w:rPr>
        <w:t>Prot.n.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</w:t>
      </w:r>
      <w:r w:rsidR="003B77E5">
        <w:rPr>
          <w:rFonts w:ascii="Times New Roman" w:eastAsiaTheme="majorEastAsia" w:hAnsi="Times New Roman" w:cs="Times New Roman"/>
          <w:b/>
          <w:iCs/>
          <w:sz w:val="24"/>
          <w:szCs w:val="24"/>
        </w:rPr>
        <w:t>7707/VII</w:t>
      </w:r>
      <w:r w:rsidR="00476EDF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                                        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                                       </w:t>
      </w:r>
      <w:r w:rsidRPr="00EB13E4">
        <w:rPr>
          <w:rFonts w:ascii="Times New Roman" w:eastAsiaTheme="majorEastAsia" w:hAnsi="Times New Roman" w:cs="Times New Roman"/>
          <w:b/>
          <w:iCs/>
          <w:sz w:val="24"/>
          <w:szCs w:val="24"/>
        </w:rPr>
        <w:t>Marcianise,</w:t>
      </w:r>
      <w:r w:rsidR="0003616D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</w:t>
      </w:r>
      <w:r w:rsidR="003B77E5">
        <w:rPr>
          <w:rFonts w:ascii="Times New Roman" w:eastAsiaTheme="majorEastAsia" w:hAnsi="Times New Roman" w:cs="Times New Roman"/>
          <w:b/>
          <w:iCs/>
          <w:sz w:val="24"/>
          <w:szCs w:val="24"/>
        </w:rPr>
        <w:t>12/05/2023</w:t>
      </w:r>
    </w:p>
    <w:p w14:paraId="21F623D0" w14:textId="77777777" w:rsidR="00DF590D" w:rsidRDefault="00DF590D" w:rsidP="00DF590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925F03E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neoassunti in servizio per l’a. s. 2022/2023</w:t>
      </w:r>
    </w:p>
    <w:p w14:paraId="6F7E6DB0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Dubbio  Valentina</w:t>
      </w:r>
    </w:p>
    <w:p w14:paraId="6042D9BE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Iodice Mario</w:t>
      </w:r>
    </w:p>
    <w:p w14:paraId="7FA841EF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Moretta Francesco</w:t>
      </w:r>
    </w:p>
    <w:p w14:paraId="74F66DF3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Nacca Daniela</w:t>
      </w:r>
    </w:p>
    <w:p w14:paraId="2CE4F47F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Patrì Stefania</w:t>
      </w:r>
    </w:p>
    <w:p w14:paraId="6684714B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Razzano Lorenzina</w:t>
      </w:r>
    </w:p>
    <w:p w14:paraId="01FB3D31" w14:textId="77777777" w:rsidR="00476EDF" w:rsidRPr="00476EDF" w:rsidRDefault="00476EDF" w:rsidP="00476E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Russo Cristina</w:t>
      </w:r>
    </w:p>
    <w:p w14:paraId="5DED8BE9" w14:textId="77777777" w:rsidR="00476EDF" w:rsidRPr="00476EDF" w:rsidRDefault="00476EDF" w:rsidP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D1D529E" w14:textId="77777777" w:rsidR="00476EDF" w:rsidRPr="00476EDF" w:rsidRDefault="00476EDF" w:rsidP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6E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F.S. Area 2 Prof.ssa Conte Carmina</w:t>
      </w:r>
    </w:p>
    <w:p w14:paraId="343ABABF" w14:textId="000CF6E5" w:rsidR="00D74D06" w:rsidRPr="00476EDF" w:rsidRDefault="00476EDF" w:rsidP="00476ED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6ED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14:paraId="41460760" w14:textId="77777777" w:rsidR="00FE58FB" w:rsidRPr="00DF590D" w:rsidRDefault="00FE58FB" w:rsidP="002F5A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3695D13B" w14:textId="77777777" w:rsidR="00DF590D" w:rsidRPr="00DF590D" w:rsidRDefault="00DF590D" w:rsidP="002F5A41">
      <w:pPr>
        <w:jc w:val="right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2C8898BB" w14:textId="77777777" w:rsidR="00FE58FB" w:rsidRPr="008C18CE" w:rsidRDefault="00FE58FB" w:rsidP="00FE5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1E3ED" w14:textId="4352F648" w:rsidR="00060B51" w:rsidRPr="0054393E" w:rsidRDefault="00612331" w:rsidP="0054393E">
      <w:pPr>
        <w:pStyle w:val="Titolo4"/>
        <w:shd w:val="clear" w:color="auto" w:fill="FFFFFF"/>
        <w:spacing w:before="0" w:after="225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COMUNICAZIONE N.</w:t>
      </w:r>
      <w:r w:rsidR="00A73DA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3B77E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230</w:t>
      </w:r>
    </w:p>
    <w:p w14:paraId="19DFB020" w14:textId="77777777" w:rsidR="00CF3C28" w:rsidRDefault="001327F4" w:rsidP="00CF3C28">
      <w:pPr>
        <w:pStyle w:val="Titolo4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8C18C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Oggetto: </w:t>
      </w:r>
      <w:r w:rsidR="00CF3C28" w:rsidRPr="00CF3C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E-Twinning nel percorso formativo dei docenti neoassunti 2022/2023 Webinar </w:t>
      </w:r>
    </w:p>
    <w:p w14:paraId="4EAD5F03" w14:textId="5FBF72C4" w:rsidR="00E4136A" w:rsidRPr="00CF3C28" w:rsidRDefault="00CF3C28" w:rsidP="00CF3C28">
      <w:pPr>
        <w:pStyle w:val="Titolo4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         </w:t>
      </w:r>
      <w:r w:rsidRPr="00CF3C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regionale</w:t>
      </w:r>
    </w:p>
    <w:p w14:paraId="557A3370" w14:textId="77777777" w:rsidR="00CF3C28" w:rsidRDefault="00CF3C28" w:rsidP="0012304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BBEB1D" w14:textId="0C28033A" w:rsidR="00CF3C28" w:rsidRPr="00CF3C28" w:rsidRDefault="00E4136A" w:rsidP="00CF3C28">
      <w:pPr>
        <w:jc w:val="both"/>
        <w:rPr>
          <w:rFonts w:ascii="Times New Roman" w:hAnsi="Times New Roman" w:cs="Times New Roman"/>
          <w:sz w:val="24"/>
          <w:szCs w:val="24"/>
        </w:rPr>
      </w:pPr>
      <w:r w:rsidRPr="00CF3C28">
        <w:rPr>
          <w:rFonts w:ascii="Times New Roman" w:eastAsia="Calibri" w:hAnsi="Times New Roman" w:cs="Times New Roman"/>
          <w:sz w:val="24"/>
          <w:szCs w:val="24"/>
        </w:rPr>
        <w:t>In allegato alla presente si trasmette a quanti in intestazione citati</w:t>
      </w:r>
      <w:r w:rsidR="00CF3C28" w:rsidRPr="00CF3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C28">
        <w:rPr>
          <w:rFonts w:ascii="Times New Roman" w:eastAsia="Calibri" w:hAnsi="Times New Roman" w:cs="Times New Roman"/>
          <w:sz w:val="24"/>
          <w:szCs w:val="24"/>
        </w:rPr>
        <w:t xml:space="preserve">la nota </w:t>
      </w:r>
      <w:r w:rsidR="00CF3C28" w:rsidRPr="00CF3C28">
        <w:rPr>
          <w:rFonts w:ascii="Times New Roman" w:eastAsia="Calibri" w:hAnsi="Times New Roman" w:cs="Times New Roman"/>
          <w:sz w:val="24"/>
          <w:szCs w:val="24"/>
        </w:rPr>
        <w:t>dell’Ufficio Scolastico Regionale per la Campania</w:t>
      </w:r>
      <w:r w:rsidRPr="00CF3C28">
        <w:rPr>
          <w:rFonts w:ascii="Times New Roman" w:eastAsia="Calibri" w:hAnsi="Times New Roman" w:cs="Times New Roman"/>
          <w:sz w:val="24"/>
          <w:szCs w:val="24"/>
        </w:rPr>
        <w:t xml:space="preserve"> prot. n. </w:t>
      </w:r>
      <w:r w:rsidR="00CF3C28" w:rsidRPr="00CF3C28">
        <w:rPr>
          <w:rFonts w:ascii="Times New Roman" w:eastAsia="Calibri" w:hAnsi="Times New Roman" w:cs="Times New Roman"/>
          <w:sz w:val="24"/>
          <w:szCs w:val="24"/>
        </w:rPr>
        <w:t>21031</w:t>
      </w:r>
      <w:r w:rsidRPr="00CF3C28">
        <w:rPr>
          <w:rFonts w:ascii="Times New Roman" w:eastAsia="Calibri" w:hAnsi="Times New Roman" w:cs="Times New Roman"/>
          <w:sz w:val="24"/>
          <w:szCs w:val="24"/>
        </w:rPr>
        <w:t xml:space="preserve"> del </w:t>
      </w:r>
      <w:r w:rsidR="00CF3C28" w:rsidRPr="00CF3C28">
        <w:rPr>
          <w:rFonts w:ascii="Times New Roman" w:eastAsia="Calibri" w:hAnsi="Times New Roman" w:cs="Times New Roman"/>
          <w:sz w:val="24"/>
          <w:szCs w:val="24"/>
        </w:rPr>
        <w:t>09</w:t>
      </w:r>
      <w:r w:rsidRPr="00CF3C28">
        <w:rPr>
          <w:rFonts w:ascii="Times New Roman" w:eastAsia="Calibri" w:hAnsi="Times New Roman" w:cs="Times New Roman"/>
          <w:sz w:val="24"/>
          <w:szCs w:val="24"/>
        </w:rPr>
        <w:t>/0</w:t>
      </w:r>
      <w:r w:rsidR="00CF3C28" w:rsidRPr="00CF3C28">
        <w:rPr>
          <w:rFonts w:ascii="Times New Roman" w:eastAsia="Calibri" w:hAnsi="Times New Roman" w:cs="Times New Roman"/>
          <w:sz w:val="24"/>
          <w:szCs w:val="24"/>
        </w:rPr>
        <w:t>5</w:t>
      </w:r>
      <w:r w:rsidRPr="00CF3C28">
        <w:rPr>
          <w:rFonts w:ascii="Times New Roman" w:eastAsia="Calibri" w:hAnsi="Times New Roman" w:cs="Times New Roman"/>
          <w:sz w:val="24"/>
          <w:szCs w:val="24"/>
        </w:rPr>
        <w:t>/2023</w:t>
      </w:r>
      <w:r w:rsidR="00266CDB" w:rsidRPr="00CF3C28">
        <w:rPr>
          <w:rFonts w:ascii="Times New Roman" w:eastAsia="Calibri" w:hAnsi="Times New Roman" w:cs="Times New Roman"/>
          <w:bCs/>
          <w:sz w:val="24"/>
          <w:szCs w:val="24"/>
        </w:rPr>
        <w:t>, pari oggetto</w:t>
      </w:r>
      <w:r w:rsidRPr="00CF3C2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CF3C28" w:rsidRPr="00CF3C28">
        <w:rPr>
          <w:rFonts w:ascii="Times New Roman" w:eastAsia="Calibri" w:hAnsi="Times New Roman" w:cs="Times New Roman"/>
          <w:bCs/>
          <w:sz w:val="24"/>
          <w:szCs w:val="24"/>
        </w:rPr>
        <w:t xml:space="preserve">con la quale </w:t>
      </w:r>
      <w:r w:rsidR="00CF3C28" w:rsidRPr="00CF3C28">
        <w:rPr>
          <w:rFonts w:ascii="Times New Roman" w:hAnsi="Times New Roman" w:cs="Times New Roman"/>
          <w:sz w:val="24"/>
          <w:szCs w:val="24"/>
        </w:rPr>
        <w:t xml:space="preserve">l’Ufficio Scolastico </w:t>
      </w:r>
      <w:r w:rsidR="00CF3C28">
        <w:rPr>
          <w:rFonts w:ascii="Times New Roman" w:hAnsi="Times New Roman" w:cs="Times New Roman"/>
          <w:sz w:val="24"/>
          <w:szCs w:val="24"/>
        </w:rPr>
        <w:t>R</w:t>
      </w:r>
      <w:r w:rsidR="00CF3C28" w:rsidRPr="00CF3C28">
        <w:rPr>
          <w:rFonts w:ascii="Times New Roman" w:hAnsi="Times New Roman" w:cs="Times New Roman"/>
          <w:sz w:val="24"/>
          <w:szCs w:val="24"/>
        </w:rPr>
        <w:t xml:space="preserve">egionale per la Campania medesimo informa che, in collaborazione con la Scuola polo regionale, I.S. Torrente di Casoria, e con i Poli formativi degli ambiti territoriali, ha programmato un evento rivolto a tutti i docenti neoassunti nell’a.s. 2022/2023. L’iniziativa formativa si propone di promuovere la conoscenza della piattaforma e degli strumenti disponibili in ambiente e-Twinning per una didattica innovativa, che possa dar vita e valorizzare reti di scambio e di collaborazione, gemellaggi elettronici tra scuole europee, anche condividendo percorsi didattici finalizzati allo sviluppo delle competenze europee di cittadinanza. </w:t>
      </w:r>
    </w:p>
    <w:p w14:paraId="7F856284" w14:textId="757D79F0" w:rsidR="00CF3C28" w:rsidRPr="00CF3C28" w:rsidRDefault="00CF3C28" w:rsidP="00CF3C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3C28">
        <w:rPr>
          <w:rFonts w:ascii="Times New Roman" w:hAnsi="Times New Roman" w:cs="Times New Roman"/>
          <w:b/>
          <w:bCs/>
          <w:sz w:val="24"/>
          <w:szCs w:val="24"/>
        </w:rPr>
        <w:t>Il webinar si svolgerà on line il giorno 29 maggio 2022 – 15.30 – 17:00</w:t>
      </w:r>
    </w:p>
    <w:p w14:paraId="3C74EF00" w14:textId="346C723A" w:rsidR="0003616D" w:rsidRDefault="00CF3C28" w:rsidP="000361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F3C28">
        <w:rPr>
          <w:rFonts w:ascii="Times New Roman" w:hAnsi="Times New Roman" w:cs="Times New Roman"/>
          <w:sz w:val="24"/>
          <w:szCs w:val="24"/>
        </w:rPr>
        <w:t xml:space="preserve">Ai fini della partecipazione, </w:t>
      </w:r>
      <w:r w:rsidRPr="00CF3C28">
        <w:rPr>
          <w:rFonts w:ascii="Times New Roman" w:hAnsi="Times New Roman" w:cs="Times New Roman"/>
          <w:b/>
          <w:bCs/>
          <w:sz w:val="24"/>
          <w:szCs w:val="24"/>
        </w:rPr>
        <w:t>riservata ai docenti neoassunti in Campania a.s. 2022/2023</w:t>
      </w:r>
      <w:r w:rsidRPr="00CF3C28">
        <w:rPr>
          <w:rFonts w:ascii="Times New Roman" w:hAnsi="Times New Roman" w:cs="Times New Roman"/>
          <w:sz w:val="24"/>
          <w:szCs w:val="24"/>
        </w:rPr>
        <w:t>, il polo regionale IS Torrente di Casoria, cui è affidata l’organizzazione tecnica dell’evento, inoltrerà il link di accesso ad ogni scuola del territorio regionale.</w:t>
      </w:r>
    </w:p>
    <w:p w14:paraId="676B5D52" w14:textId="77777777" w:rsidR="00CF3C28" w:rsidRPr="00CF3C28" w:rsidRDefault="00CF3C28" w:rsidP="000361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3CE936" w14:textId="77F9E5AE" w:rsidR="0003616D" w:rsidRDefault="0003616D" w:rsidP="000361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ED425F2" w14:textId="49972C7C" w:rsidR="0003616D" w:rsidRPr="0003616D" w:rsidRDefault="0003616D" w:rsidP="000361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03616D" w:rsidRPr="0003616D" w:rsidSect="00D74D0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D784" w14:textId="77777777" w:rsidR="007A40E2" w:rsidRDefault="007A40E2" w:rsidP="00950ADF">
      <w:pPr>
        <w:spacing w:after="0" w:line="240" w:lineRule="auto"/>
      </w:pPr>
      <w:r>
        <w:separator/>
      </w:r>
    </w:p>
  </w:endnote>
  <w:endnote w:type="continuationSeparator" w:id="0">
    <w:p w14:paraId="544D3767" w14:textId="77777777" w:rsidR="007A40E2" w:rsidRDefault="007A40E2" w:rsidP="0095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0AAC8" w14:textId="77777777" w:rsidR="007A40E2" w:rsidRDefault="007A40E2" w:rsidP="00950ADF">
      <w:pPr>
        <w:spacing w:after="0" w:line="240" w:lineRule="auto"/>
      </w:pPr>
      <w:r>
        <w:separator/>
      </w:r>
    </w:p>
  </w:footnote>
  <w:footnote w:type="continuationSeparator" w:id="0">
    <w:p w14:paraId="4281E89A" w14:textId="77777777" w:rsidR="007A40E2" w:rsidRDefault="007A40E2" w:rsidP="00950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49D8"/>
    <w:multiLevelType w:val="hybridMultilevel"/>
    <w:tmpl w:val="F03834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87C71"/>
    <w:multiLevelType w:val="hybridMultilevel"/>
    <w:tmpl w:val="AD16B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C3E"/>
    <w:multiLevelType w:val="hybridMultilevel"/>
    <w:tmpl w:val="E92CF5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1F5948"/>
    <w:multiLevelType w:val="hybridMultilevel"/>
    <w:tmpl w:val="B20AB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E5E35"/>
    <w:multiLevelType w:val="hybridMultilevel"/>
    <w:tmpl w:val="AF18BAC0"/>
    <w:lvl w:ilvl="0" w:tplc="D040D28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8D1550"/>
    <w:multiLevelType w:val="hybridMultilevel"/>
    <w:tmpl w:val="9A94B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27176"/>
    <w:multiLevelType w:val="hybridMultilevel"/>
    <w:tmpl w:val="6C0810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76610">
    <w:abstractNumId w:val="0"/>
  </w:num>
  <w:num w:numId="2" w16cid:durableId="1534077990">
    <w:abstractNumId w:val="5"/>
  </w:num>
  <w:num w:numId="3" w16cid:durableId="64882724">
    <w:abstractNumId w:val="4"/>
  </w:num>
  <w:num w:numId="4" w16cid:durableId="1920168429">
    <w:abstractNumId w:val="2"/>
  </w:num>
  <w:num w:numId="5" w16cid:durableId="537864156">
    <w:abstractNumId w:val="1"/>
  </w:num>
  <w:num w:numId="6" w16cid:durableId="339704353">
    <w:abstractNumId w:val="3"/>
  </w:num>
  <w:num w:numId="7" w16cid:durableId="580331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8DA"/>
    <w:rsid w:val="000205FD"/>
    <w:rsid w:val="00032B48"/>
    <w:rsid w:val="0003616D"/>
    <w:rsid w:val="00060B51"/>
    <w:rsid w:val="000756F3"/>
    <w:rsid w:val="00075F75"/>
    <w:rsid w:val="000A0365"/>
    <w:rsid w:val="000A4EFC"/>
    <w:rsid w:val="000C5F7B"/>
    <w:rsid w:val="0011286F"/>
    <w:rsid w:val="00123042"/>
    <w:rsid w:val="001275D3"/>
    <w:rsid w:val="001327F4"/>
    <w:rsid w:val="00167190"/>
    <w:rsid w:val="00174B4A"/>
    <w:rsid w:val="001C5A9B"/>
    <w:rsid w:val="001F025C"/>
    <w:rsid w:val="001F4E54"/>
    <w:rsid w:val="00234E1A"/>
    <w:rsid w:val="002646AD"/>
    <w:rsid w:val="00266CDB"/>
    <w:rsid w:val="002A208F"/>
    <w:rsid w:val="002A5D18"/>
    <w:rsid w:val="002F5A41"/>
    <w:rsid w:val="00310131"/>
    <w:rsid w:val="00316688"/>
    <w:rsid w:val="0032306F"/>
    <w:rsid w:val="00344E04"/>
    <w:rsid w:val="00364620"/>
    <w:rsid w:val="00385F06"/>
    <w:rsid w:val="00397379"/>
    <w:rsid w:val="003B77E5"/>
    <w:rsid w:val="003B7EA6"/>
    <w:rsid w:val="003E0608"/>
    <w:rsid w:val="00403385"/>
    <w:rsid w:val="004201F8"/>
    <w:rsid w:val="004508D1"/>
    <w:rsid w:val="00476EDF"/>
    <w:rsid w:val="00492F94"/>
    <w:rsid w:val="004E2B8A"/>
    <w:rsid w:val="005128DA"/>
    <w:rsid w:val="005216A5"/>
    <w:rsid w:val="0054393E"/>
    <w:rsid w:val="005C2F89"/>
    <w:rsid w:val="00612331"/>
    <w:rsid w:val="00632AEC"/>
    <w:rsid w:val="00652219"/>
    <w:rsid w:val="006A2888"/>
    <w:rsid w:val="006A4C3B"/>
    <w:rsid w:val="006C18BB"/>
    <w:rsid w:val="006D326A"/>
    <w:rsid w:val="006E0AAB"/>
    <w:rsid w:val="00741605"/>
    <w:rsid w:val="007657CF"/>
    <w:rsid w:val="007A40E2"/>
    <w:rsid w:val="007B7360"/>
    <w:rsid w:val="007F0A91"/>
    <w:rsid w:val="00800266"/>
    <w:rsid w:val="0083568F"/>
    <w:rsid w:val="00837E5E"/>
    <w:rsid w:val="00841322"/>
    <w:rsid w:val="00845E6B"/>
    <w:rsid w:val="00870E97"/>
    <w:rsid w:val="008939E0"/>
    <w:rsid w:val="008C18CE"/>
    <w:rsid w:val="00937E45"/>
    <w:rsid w:val="00950ADF"/>
    <w:rsid w:val="00987D5F"/>
    <w:rsid w:val="0099139C"/>
    <w:rsid w:val="009E2622"/>
    <w:rsid w:val="00A25ECF"/>
    <w:rsid w:val="00A73DA8"/>
    <w:rsid w:val="00AB48DD"/>
    <w:rsid w:val="00AE440E"/>
    <w:rsid w:val="00AE7110"/>
    <w:rsid w:val="00B3758B"/>
    <w:rsid w:val="00B47AE2"/>
    <w:rsid w:val="00B81DCB"/>
    <w:rsid w:val="00C144CD"/>
    <w:rsid w:val="00C354FD"/>
    <w:rsid w:val="00C41143"/>
    <w:rsid w:val="00C7651C"/>
    <w:rsid w:val="00CB303C"/>
    <w:rsid w:val="00CE6AC8"/>
    <w:rsid w:val="00CF3C28"/>
    <w:rsid w:val="00D00A2C"/>
    <w:rsid w:val="00D0184A"/>
    <w:rsid w:val="00D16A9A"/>
    <w:rsid w:val="00D46D83"/>
    <w:rsid w:val="00D74D06"/>
    <w:rsid w:val="00DB2C2C"/>
    <w:rsid w:val="00DC38BB"/>
    <w:rsid w:val="00DD4797"/>
    <w:rsid w:val="00DF590D"/>
    <w:rsid w:val="00E02AFC"/>
    <w:rsid w:val="00E04DC2"/>
    <w:rsid w:val="00E4136A"/>
    <w:rsid w:val="00E63CEF"/>
    <w:rsid w:val="00EB13E4"/>
    <w:rsid w:val="00ED1ED2"/>
    <w:rsid w:val="00F6760F"/>
    <w:rsid w:val="00FE58FB"/>
    <w:rsid w:val="00FF3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45ECB"/>
  <w15:docId w15:val="{E7C347B9-0D0F-46C0-813D-C1D26A34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06F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508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508D1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4508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950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ADF"/>
  </w:style>
  <w:style w:type="paragraph" w:styleId="Pidipagina">
    <w:name w:val="footer"/>
    <w:basedOn w:val="Normale"/>
    <w:link w:val="PidipaginaCarattere"/>
    <w:uiPriority w:val="99"/>
    <w:unhideWhenUsed/>
    <w:rsid w:val="00950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ADF"/>
  </w:style>
  <w:style w:type="character" w:styleId="Collegamentoipertestuale">
    <w:name w:val="Hyperlink"/>
    <w:uiPriority w:val="99"/>
    <w:unhideWhenUsed/>
    <w:rsid w:val="00FE58FB"/>
    <w:rPr>
      <w:color w:val="0000FF"/>
      <w:u w:val="single"/>
    </w:rPr>
  </w:style>
  <w:style w:type="paragraph" w:customStyle="1" w:styleId="Default">
    <w:name w:val="Default"/>
    <w:rsid w:val="001230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F0A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33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B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92F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1A41B-5143-46CA-8C26-2B9F4E5E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Vicario</cp:lastModifiedBy>
  <cp:revision>43</cp:revision>
  <cp:lastPrinted>2023-05-11T11:47:00Z</cp:lastPrinted>
  <dcterms:created xsi:type="dcterms:W3CDTF">2020-03-25T09:18:00Z</dcterms:created>
  <dcterms:modified xsi:type="dcterms:W3CDTF">2023-05-12T11:34:00Z</dcterms:modified>
</cp:coreProperties>
</file>