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66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541C6C" w:rsidRPr="00541C6C" w14:paraId="0B792CF4" w14:textId="77777777" w:rsidTr="000D5E41">
        <w:trPr>
          <w:trHeight w:val="183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8207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  <w:bookmarkStart w:id="0" w:name="_Hlk103611730"/>
          </w:p>
          <w:p w14:paraId="57FA0F86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42BE5193" wp14:editId="1A4C5271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25E60" w14:textId="77777777" w:rsidR="00541C6C" w:rsidRPr="000D5E41" w:rsidRDefault="00541C6C" w:rsidP="00541C6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ISTITUTO </w:t>
            </w:r>
            <w:proofErr w:type="gramStart"/>
            <w:r w:rsidRPr="000D5E4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>STATALE  D’ISTRUZIONE</w:t>
            </w:r>
            <w:proofErr w:type="gramEnd"/>
            <w:r w:rsidRPr="000D5E4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SECONDARIA SUPERIORE  </w:t>
            </w:r>
            <w:r w:rsidRPr="000D5E4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“G. B.  </w:t>
            </w:r>
            <w:proofErr w:type="gramStart"/>
            <w:r w:rsidRPr="000D5E4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>NOVELLI ”</w:t>
            </w:r>
            <w:proofErr w:type="gramEnd"/>
          </w:p>
          <w:p w14:paraId="3A5B426C" w14:textId="77777777" w:rsidR="00541C6C" w:rsidRPr="000D5E41" w:rsidRDefault="00541C6C" w:rsidP="00541C6C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Indirizzi Liceo delle Scienze Umane </w:t>
            </w:r>
            <w:r w:rsidRPr="000D5E41"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  <w:t xml:space="preserve">– </w:t>
            </w: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Liceo Economico Sociale −Liceo Linguistico</w:t>
            </w:r>
          </w:p>
          <w:p w14:paraId="5A0FEFE4" w14:textId="77777777" w:rsidR="00541C6C" w:rsidRPr="000D5E41" w:rsidRDefault="00541C6C" w:rsidP="00541C6C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Indirizzo Professionale Industria e Artigianato </w:t>
            </w:r>
            <w:proofErr w:type="gramStart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  il</w:t>
            </w:r>
            <w:proofErr w:type="gramEnd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made in </w:t>
            </w:r>
            <w:proofErr w:type="spellStart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Italy</w:t>
            </w:r>
            <w:proofErr w:type="spellEnd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 (Tessile-Abbigliamento)</w:t>
            </w:r>
          </w:p>
          <w:p w14:paraId="3072E2AF" w14:textId="77777777" w:rsidR="00541C6C" w:rsidRPr="000D5E41" w:rsidRDefault="00541C6C" w:rsidP="00541C6C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Servizi per la sanità e l'assistenza sociale</w:t>
            </w:r>
          </w:p>
          <w:p w14:paraId="426F19C8" w14:textId="77777777" w:rsidR="00541C6C" w:rsidRPr="000D5E41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Indirizzo Professionale Enogastronomia e Ospitalità alberghiera</w:t>
            </w:r>
          </w:p>
          <w:p w14:paraId="3B3CEF10" w14:textId="77777777" w:rsidR="00541C6C" w:rsidRPr="000D5E41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Servizi per l’Enogastronomia e l’Ospitalità Alberghiera</w:t>
            </w:r>
          </w:p>
          <w:p w14:paraId="2BAC17C0" w14:textId="77777777" w:rsidR="00541C6C" w:rsidRPr="000D5E41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Percorso di Istruzione per adulti di II Livello Indirizzo professionale Produzioni Industriali ed Artigianali</w:t>
            </w:r>
          </w:p>
          <w:p w14:paraId="0417D98D" w14:textId="77777777" w:rsidR="00541C6C" w:rsidRPr="000D5E41" w:rsidRDefault="00541C6C" w:rsidP="00541C6C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Articolazione Artigianato Opzione Produzioni Tessili e Sartoriali</w:t>
            </w:r>
          </w:p>
          <w:p w14:paraId="22019D90" w14:textId="77777777" w:rsidR="00541C6C" w:rsidRPr="000D5E41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Via G.B. Novelli, N° 1  </w:t>
            </w:r>
            <w:r w:rsidRPr="000D5E41">
              <w:rPr>
                <w:rFonts w:ascii="Times New Roman" w:eastAsia="Times New Roman" w:hAnsi="Times New Roman" w:cs="Times New Roman"/>
                <w:i/>
                <w:iCs/>
                <w:kern w:val="0"/>
                <w:sz w:val="14"/>
                <w:szCs w:val="14"/>
                <w:lang w:eastAsia="it-IT"/>
                <w14:ligatures w14:val="none"/>
              </w:rPr>
              <w:t xml:space="preserve">  </w:t>
            </w:r>
            <w:proofErr w:type="gramStart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81025  MARCIANISE</w:t>
            </w:r>
            <w:proofErr w:type="gramEnd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(CE)  Codice Fiscale: 80102490614 – C.U. DY3VUB –  Distretto Scolastico  n° 14</w:t>
            </w:r>
          </w:p>
          <w:p w14:paraId="33065EA7" w14:textId="77777777" w:rsidR="00541C6C" w:rsidRPr="000D5E41" w:rsidRDefault="00541C6C" w:rsidP="00541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</w:pPr>
            <w:proofErr w:type="spellStart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Segr</w:t>
            </w:r>
            <w:proofErr w:type="spellEnd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. Tel :0823-511909 – </w:t>
            </w:r>
            <w:proofErr w:type="spellStart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Vicedirigenza</w:t>
            </w:r>
            <w:proofErr w:type="spellEnd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Tel :0823-511909   - Tel Dirigente </w:t>
            </w:r>
            <w:proofErr w:type="gramStart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>Scolastico :</w:t>
            </w:r>
            <w:proofErr w:type="gramEnd"/>
            <w:r w:rsidRPr="000D5E41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it-IT"/>
                <w14:ligatures w14:val="none"/>
              </w:rPr>
              <w:t xml:space="preserve"> 0823-511863</w:t>
            </w:r>
          </w:p>
          <w:p w14:paraId="1669EF22" w14:textId="77777777" w:rsidR="00541C6C" w:rsidRPr="00541C6C" w:rsidRDefault="00541C6C" w:rsidP="00541C6C">
            <w:pPr>
              <w:widowControl w:val="0"/>
              <w:spacing w:after="0" w:line="240" w:lineRule="auto"/>
              <w:ind w:left="-5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:lang w:val="en-US"/>
                <w14:ligatures w14:val="none"/>
              </w:rPr>
            </w:pPr>
            <w:r w:rsidRPr="000D5E41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>E-mail</w:t>
            </w:r>
            <w:r w:rsidRPr="000D5E41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> :</w:t>
            </w:r>
            <w:r w:rsidRPr="000D5E41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</w:t>
            </w:r>
            <w:hyperlink r:id="rId6" w:history="1">
              <w:r w:rsidRPr="000D5E41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ceis01100n@istruzione.it</w:t>
              </w:r>
            </w:hyperlink>
            <w:r w:rsidRPr="000D5E41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  E-mail certificata (PEC)</w:t>
            </w:r>
            <w:r w:rsidRPr="000D5E41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 : </w:t>
            </w:r>
            <w:hyperlink r:id="rId7" w:history="1">
              <w:r w:rsidRPr="000D5E41">
                <w:rPr>
                  <w:rFonts w:ascii="Times New Roman" w:eastAsia="Calibri" w:hAnsi="Times New Roman" w:cs="Times New Roman"/>
                  <w:kern w:val="0"/>
                  <w:sz w:val="14"/>
                  <w:szCs w:val="14"/>
                  <w:u w:val="single"/>
                  <w14:ligatures w14:val="none"/>
                </w:rPr>
                <w:t>ceis01100n@pec.istruzione.it</w:t>
              </w:r>
            </w:hyperlink>
            <w:r w:rsidRPr="000D5E41">
              <w:rPr>
                <w:rFonts w:ascii="Times New Roman" w:eastAsia="Calibri" w:hAnsi="Times New Roman" w:cs="Times New Roman"/>
                <w:kern w:val="0"/>
                <w:sz w:val="14"/>
                <w:szCs w:val="14"/>
                <w14:ligatures w14:val="none"/>
              </w:rPr>
              <w:t xml:space="preserve">   </w:t>
            </w:r>
            <w:r w:rsidRPr="000D5E41">
              <w:rPr>
                <w:rFonts w:ascii="Times New Roman" w:eastAsia="Calibri" w:hAnsi="Times New Roman" w:cs="Times New Roman"/>
                <w:kern w:val="0"/>
                <w:sz w:val="14"/>
                <w:szCs w:val="14"/>
                <w:lang w:val="en-US"/>
                <w14:ligatures w14:val="none"/>
              </w:rPr>
              <w:t>Sito Web:</w:t>
            </w:r>
            <w:r w:rsidRPr="000D5E41">
              <w:rPr>
                <w:rFonts w:ascii="Times New Roman" w:eastAsia="Calibri" w:hAnsi="Times New Roman" w:cs="Times New Roman"/>
                <w:b/>
                <w:bCs/>
                <w:kern w:val="0"/>
                <w:sz w:val="14"/>
                <w:szCs w:val="14"/>
                <w:lang w:val="en-US"/>
                <w14:ligatures w14:val="none"/>
              </w:rPr>
              <w:t xml:space="preserve">  </w:t>
            </w:r>
            <w:hyperlink r:id="rId8" w:history="1">
              <w:r w:rsidRPr="000D5E41">
                <w:rPr>
                  <w:rFonts w:ascii="Times New Roman" w:eastAsia="Calibri" w:hAnsi="Times New Roman" w:cs="Times New Roman"/>
                  <w:color w:val="0000FF"/>
                  <w:kern w:val="0"/>
                  <w:sz w:val="14"/>
                  <w:szCs w:val="14"/>
                  <w:u w:val="single"/>
                  <w:lang w:val="en-US"/>
                  <w14:ligatures w14:val="none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A33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350E950F" w14:textId="77777777" w:rsidR="00541C6C" w:rsidRPr="00541C6C" w:rsidRDefault="00541C6C" w:rsidP="00541C6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 w:rsidRPr="00541C6C">
              <w:rPr>
                <w:rFonts w:ascii="Times New Roman" w:eastAsia="Calibri" w:hAnsi="Times New Roman" w:cs="Times New Roman"/>
                <w:noProof/>
                <w:kern w:val="0"/>
                <w:sz w:val="16"/>
                <w:szCs w:val="16"/>
                <w:lang w:eastAsia="it-IT"/>
                <w14:ligatures w14:val="none"/>
              </w:rPr>
              <w:drawing>
                <wp:inline distT="0" distB="0" distL="0" distR="0" wp14:anchorId="7D036AF3" wp14:editId="072AEB6F">
                  <wp:extent cx="666750" cy="561975"/>
                  <wp:effectExtent l="0" t="0" r="0" b="9525"/>
                  <wp:docPr id="5" name="Immagine 5" descr="Immagine che contiene computer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computer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CE9FD8" w14:textId="77777777" w:rsidR="000D5E41" w:rsidRDefault="000D5E41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F385ACE" w14:textId="02B11DBD" w:rsidR="00541C6C" w:rsidRPr="00541C6C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541C6C">
        <w:rPr>
          <w:rFonts w:ascii="Times New Roman" w:hAnsi="Times New Roman" w:cs="Times New Roman"/>
          <w:sz w:val="24"/>
          <w:szCs w:val="24"/>
        </w:rPr>
        <w:t>Prot. N.</w:t>
      </w:r>
      <w:r w:rsidR="000D5E41">
        <w:rPr>
          <w:rFonts w:ascii="Times New Roman" w:hAnsi="Times New Roman" w:cs="Times New Roman"/>
          <w:sz w:val="24"/>
          <w:szCs w:val="24"/>
        </w:rPr>
        <w:t xml:space="preserve"> 10864</w:t>
      </w:r>
      <w:r w:rsidRPr="00541C6C">
        <w:rPr>
          <w:rFonts w:ascii="Times New Roman" w:hAnsi="Times New Roman" w:cs="Times New Roman"/>
          <w:sz w:val="24"/>
          <w:szCs w:val="24"/>
        </w:rPr>
        <w:t xml:space="preserve">/VII                                                                                     Marcianise, </w:t>
      </w:r>
      <w:r w:rsidR="000D5E41">
        <w:rPr>
          <w:rFonts w:ascii="Times New Roman" w:hAnsi="Times New Roman" w:cs="Times New Roman"/>
          <w:sz w:val="24"/>
          <w:szCs w:val="24"/>
        </w:rPr>
        <w:t>05</w:t>
      </w:r>
      <w:r w:rsidRPr="00541C6C">
        <w:rPr>
          <w:rFonts w:ascii="Times New Roman" w:hAnsi="Times New Roman" w:cs="Times New Roman"/>
          <w:sz w:val="24"/>
          <w:szCs w:val="24"/>
        </w:rPr>
        <w:t>/0</w:t>
      </w:r>
      <w:r w:rsidR="000D5E41">
        <w:rPr>
          <w:rFonts w:ascii="Times New Roman" w:hAnsi="Times New Roman" w:cs="Times New Roman"/>
          <w:sz w:val="24"/>
          <w:szCs w:val="24"/>
        </w:rPr>
        <w:t>7</w:t>
      </w:r>
      <w:r w:rsidRPr="00541C6C">
        <w:rPr>
          <w:rFonts w:ascii="Times New Roman" w:hAnsi="Times New Roman" w:cs="Times New Roman"/>
          <w:sz w:val="24"/>
          <w:szCs w:val="24"/>
        </w:rPr>
        <w:t>/2023</w:t>
      </w:r>
    </w:p>
    <w:p w14:paraId="4FF79141" w14:textId="77777777" w:rsidR="00541C6C" w:rsidRDefault="00541C6C" w:rsidP="000D5E41">
      <w:pPr>
        <w:shd w:val="clear" w:color="auto" w:fill="FFFFFF"/>
        <w:spacing w:after="0" w:line="240" w:lineRule="auto"/>
        <w:jc w:val="both"/>
      </w:pPr>
    </w:p>
    <w:p w14:paraId="72DA2773" w14:textId="77777777" w:rsidR="00541C6C" w:rsidRPr="00541C6C" w:rsidRDefault="00541C6C" w:rsidP="0020114A">
      <w:pPr>
        <w:shd w:val="clear" w:color="auto" w:fill="FFFFFF"/>
        <w:spacing w:after="0" w:line="240" w:lineRule="auto"/>
        <w:ind w:left="714" w:hanging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 xml:space="preserve">Ai docenti in servizio per l’a. s. 2022/2023 </w:t>
      </w:r>
    </w:p>
    <w:p w14:paraId="0EF775ED" w14:textId="11CBD325" w:rsidR="00541C6C" w:rsidRDefault="00541C6C" w:rsidP="0020114A">
      <w:pPr>
        <w:shd w:val="clear" w:color="auto" w:fill="FFFFFF"/>
        <w:spacing w:after="0" w:line="240" w:lineRule="auto"/>
        <w:ind w:left="714" w:hanging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presso l’ISISS “G. B. Novelli” di Marcianise</w:t>
      </w:r>
    </w:p>
    <w:p w14:paraId="4B137582" w14:textId="77777777" w:rsidR="0020114A" w:rsidRPr="00541C6C" w:rsidRDefault="0020114A" w:rsidP="0020114A">
      <w:pPr>
        <w:shd w:val="clear" w:color="auto" w:fill="FFFFFF"/>
        <w:spacing w:after="0" w:line="240" w:lineRule="auto"/>
        <w:ind w:left="714" w:hanging="35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35DCF" w14:textId="536FE71D" w:rsidR="00541C6C" w:rsidRPr="00541C6C" w:rsidRDefault="00541C6C" w:rsidP="0020114A">
      <w:pPr>
        <w:shd w:val="clear" w:color="auto" w:fill="FFFFFF"/>
        <w:spacing w:after="0" w:line="36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72757A69" w14:textId="544F310C" w:rsidR="00541C6C" w:rsidRPr="00541C6C" w:rsidRDefault="00541C6C" w:rsidP="0020114A">
      <w:pPr>
        <w:shd w:val="clear" w:color="auto" w:fill="FFFFFF"/>
        <w:spacing w:after="0" w:line="360" w:lineRule="auto"/>
        <w:ind w:left="720" w:hanging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41C6C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6F689AD2" w14:textId="77777777" w:rsidR="00541C6C" w:rsidRDefault="00541C6C" w:rsidP="000D5E41">
      <w:pPr>
        <w:shd w:val="clear" w:color="auto" w:fill="FFFFFF"/>
        <w:spacing w:after="0" w:line="240" w:lineRule="auto"/>
        <w:jc w:val="both"/>
      </w:pPr>
    </w:p>
    <w:p w14:paraId="2D856E8A" w14:textId="39A3146C" w:rsidR="00541C6C" w:rsidRPr="0020114A" w:rsidRDefault="00541C6C" w:rsidP="00541C6C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114A">
        <w:rPr>
          <w:rFonts w:ascii="Times New Roman" w:hAnsi="Times New Roman" w:cs="Times New Roman"/>
          <w:b/>
          <w:bCs/>
          <w:sz w:val="24"/>
          <w:szCs w:val="24"/>
        </w:rPr>
        <w:t>COMUNICAZIONE N. 2</w:t>
      </w:r>
      <w:r w:rsidR="000D5E41" w:rsidRPr="0020114A">
        <w:rPr>
          <w:rFonts w:ascii="Times New Roman" w:hAnsi="Times New Roman" w:cs="Times New Roman"/>
          <w:b/>
          <w:bCs/>
          <w:sz w:val="24"/>
          <w:szCs w:val="24"/>
        </w:rPr>
        <w:t>63</w:t>
      </w:r>
    </w:p>
    <w:p w14:paraId="5259B081" w14:textId="77777777" w:rsidR="00541C6C" w:rsidRPr="0020114A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DF61AD1" w14:textId="245DF4E7" w:rsidR="00541C6C" w:rsidRPr="0020114A" w:rsidRDefault="00541C6C" w:rsidP="00541C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14A">
        <w:rPr>
          <w:rFonts w:ascii="Times New Roman" w:hAnsi="Times New Roman" w:cs="Times New Roman"/>
          <w:b/>
          <w:bCs/>
          <w:sz w:val="24"/>
          <w:szCs w:val="24"/>
        </w:rPr>
        <w:t>Oggetto: Convocazione Collegio docenti 1</w:t>
      </w:r>
      <w:r w:rsidR="000D5E41" w:rsidRPr="0020114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011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5E41" w:rsidRPr="0020114A">
        <w:rPr>
          <w:rFonts w:ascii="Times New Roman" w:hAnsi="Times New Roman" w:cs="Times New Roman"/>
          <w:b/>
          <w:bCs/>
          <w:sz w:val="24"/>
          <w:szCs w:val="24"/>
        </w:rPr>
        <w:t>lugli</w:t>
      </w:r>
      <w:r w:rsidRPr="0020114A">
        <w:rPr>
          <w:rFonts w:ascii="Times New Roman" w:hAnsi="Times New Roman" w:cs="Times New Roman"/>
          <w:b/>
          <w:bCs/>
          <w:sz w:val="24"/>
          <w:szCs w:val="24"/>
        </w:rPr>
        <w:t>o 2023</w:t>
      </w:r>
    </w:p>
    <w:p w14:paraId="0004DD18" w14:textId="77777777" w:rsidR="00541C6C" w:rsidRPr="0020114A" w:rsidRDefault="00541C6C" w:rsidP="00BF19C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62354CA" w14:textId="070237FA" w:rsidR="00541C6C" w:rsidRDefault="00541C6C" w:rsidP="000D5E41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Si comunica che è convocato in modalità on line,</w:t>
      </w:r>
      <w:r w:rsidRPr="002011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 </w:t>
      </w:r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attraverso</w:t>
      </w:r>
      <w:r w:rsidRPr="002011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 xml:space="preserve"> </w:t>
      </w:r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l’utilizzo dell’applicativo Cisco Webex</w:t>
      </w:r>
      <w:r w:rsidRPr="0020114A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it-IT"/>
          <w14:ligatures w14:val="none"/>
        </w:rPr>
        <w:t>,</w:t>
      </w:r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per il giorno </w:t>
      </w:r>
      <w:r w:rsidR="000D5E41"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mercoledì </w:t>
      </w:r>
      <w:r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1</w:t>
      </w:r>
      <w:r w:rsidR="000D5E41"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2 luglio</w:t>
      </w:r>
      <w:r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2023 alle ore 1</w:t>
      </w:r>
      <w:r w:rsidR="000D5E41"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6</w:t>
      </w:r>
      <w:r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,</w:t>
      </w:r>
      <w:r w:rsidR="000D5E41"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3</w:t>
      </w:r>
      <w:r w:rsidRPr="0020114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0 </w:t>
      </w:r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Collegio dei docenti della durata presumibile </w:t>
      </w:r>
      <w:proofErr w:type="gramStart"/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 due</w:t>
      </w:r>
      <w:proofErr w:type="gramEnd"/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ore</w:t>
      </w:r>
      <w:r w:rsidR="000D5E41"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e trenta minuti</w:t>
      </w:r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per la trattazione dei seguenti punti posti all’ordine del giorno:</w:t>
      </w:r>
    </w:p>
    <w:p w14:paraId="790FD866" w14:textId="77777777" w:rsidR="0020114A" w:rsidRPr="0020114A" w:rsidRDefault="0020114A" w:rsidP="000D5E41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bookmarkEnd w:id="0"/>
    <w:p w14:paraId="2F177DAB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Approvazione del verbale della seduta precedente</w:t>
      </w:r>
    </w:p>
    <w:p w14:paraId="333CE3EF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Analisi e ratifica degli esiti del monitoraggio relativo agli scrutini finali a. s. 2022/2023</w:t>
      </w:r>
    </w:p>
    <w:p w14:paraId="4201275C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1" w:name="_Hlk108370963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Analisi degli esiti del monitoraggio relativo alle attività didattico-formative e organizzativo-gestionali a. s. 2022/2023</w:t>
      </w:r>
    </w:p>
    <w:p w14:paraId="414FBE9A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2" w:name="_Hlk108370982"/>
      <w:bookmarkEnd w:id="1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Relazioni Funzioni Strumentali a. s. 2022/2023</w:t>
      </w:r>
    </w:p>
    <w:p w14:paraId="2B4FED0B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3" w:name="_Hlk108371004"/>
      <w:bookmarkEnd w:id="2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Definizione dei criteri per l’individuazione delle discipline da destinare all’insegnamento secondo la metodologia </w:t>
      </w:r>
      <w:proofErr w:type="gramStart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CLIL  a.</w:t>
      </w:r>
      <w:proofErr w:type="gramEnd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s. 2023/2024</w:t>
      </w:r>
    </w:p>
    <w:p w14:paraId="34458355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4" w:name="_Hlk108371035"/>
      <w:bookmarkEnd w:id="3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Criteri di assegnazione dei docenti alle classi e alle cattedre </w:t>
      </w:r>
      <w:proofErr w:type="spellStart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a.s.</w:t>
      </w:r>
      <w:proofErr w:type="spellEnd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2023/2024</w:t>
      </w:r>
    </w:p>
    <w:p w14:paraId="69CC2087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5" w:name="_Hlk108371067"/>
      <w:bookmarkEnd w:id="4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Criteri generali per la formulazione dell’orario settimanale delle lezioni a. s. 2023/2024</w:t>
      </w:r>
    </w:p>
    <w:p w14:paraId="2DAE7B6C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6" w:name="_Hlk108371100"/>
      <w:bookmarkEnd w:id="5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Piano Annuale per l’Inclusione (PAI) a. s. 2023/2024</w:t>
      </w:r>
    </w:p>
    <w:p w14:paraId="19C19C81" w14:textId="6BB8A5DE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7" w:name="_Hlk108371135"/>
      <w:bookmarkEnd w:id="6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Esami integrativi </w:t>
      </w:r>
      <w:proofErr w:type="gramStart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ed  esami</w:t>
      </w:r>
      <w:proofErr w:type="gramEnd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di idoneità a. s. 2023/2024</w:t>
      </w: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– D.M. n. 5 del 08/02/2021</w:t>
      </w:r>
    </w:p>
    <w:p w14:paraId="339DB22B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8" w:name="_Hlk108371166"/>
      <w:bookmarkEnd w:id="7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Iscrizione alunni per la terza volta allo stesso anno di corso del medesimo indirizzo di studi a. s. 2023/2024</w:t>
      </w:r>
    </w:p>
    <w:p w14:paraId="754AD0F1" w14:textId="77777777" w:rsidR="000D5E41" w:rsidRPr="0020114A" w:rsidRDefault="000D5E41" w:rsidP="000D5E41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D.M. n. 65 del 12/04/2023 “Decreto di riparto delle risorse alle istituzioni scolastiche in attuazione della linea di investimento 3.1 “Nuove competenze e nuovi linguaggi”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</w:p>
    <w:p w14:paraId="088C2253" w14:textId="77777777" w:rsidR="000D5E41" w:rsidRPr="0020114A" w:rsidRDefault="000D5E41" w:rsidP="000D5E41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D.M. n. 66 del 12/04/2023 “Decreto di riparto delle risorse alle istituzioni scolastiche in attuazione della linea di investimento 2.1 “Didattica digitale integrata e formazione alla transizione digitale per il personale scolastico” nell’ambito della Missione 4 – Istruzione e Ricerca – Componente 1 – “Potenziamento dell’offerta dei servizi all’istruzione: dagli asili nido all’Università” del Piano nazionale di ripresa e resilienza, finanziato dall’Unione europea – Next Generation EU”</w:t>
      </w:r>
    </w:p>
    <w:p w14:paraId="59DBDE25" w14:textId="084010E6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Avviso pubblico prot. AOODRCA 24721 del 29/05/2023 per la realizzazione di azioni volte a contrastare il fenomeno del cyberbullismo</w:t>
      </w:r>
    </w:p>
    <w:p w14:paraId="02A1CB0D" w14:textId="77777777" w:rsidR="000D5E41" w:rsidRPr="0020114A" w:rsidRDefault="000D5E41" w:rsidP="000D5E41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9" w:name="_Hlk108371210"/>
      <w:bookmarkStart w:id="10" w:name="_Hlk137479539"/>
      <w:bookmarkEnd w:id="8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Nota MIM prot. n. 78988 del 29/05/2023 “Realizzazione laboratori green, sostenibili e innovativi per le scuole secondarie del secondo grado ad indirizzo alberghiero, agrario, nautico e/o aeronautico, in attuazione del decreto del Ministero dell’Istruzione e del Merito 27 marzo 2023, n. 55”</w:t>
      </w:r>
    </w:p>
    <w:p w14:paraId="7DE50AC8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Nota dell’Ufficio Scolastico Regionale per la Campania prot. n. 30999 del 05/07/2023 “</w:t>
      </w: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Avviso pubblico per l’individuazione delle istituzioni scolastiche beneficiarie delle risorse</w:t>
      </w:r>
    </w:p>
    <w:p w14:paraId="56DB9816" w14:textId="77777777" w:rsidR="000D5E41" w:rsidRPr="0020114A" w:rsidRDefault="000D5E41" w:rsidP="000D5E4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previste dal </w:t>
      </w:r>
      <w:proofErr w:type="spellStart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d.m.</w:t>
      </w:r>
      <w:proofErr w:type="spellEnd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prot. AOOGABMI n. 150 dell’1.06.2022 e dal </w:t>
      </w:r>
      <w:proofErr w:type="spellStart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d.m.</w:t>
      </w:r>
      <w:proofErr w:type="spellEnd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prot. AOOGABMI</w:t>
      </w:r>
    </w:p>
    <w:p w14:paraId="41666087" w14:textId="77777777" w:rsidR="000D5E41" w:rsidRPr="0020114A" w:rsidRDefault="000D5E41" w:rsidP="000D5E4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lastRenderedPageBreak/>
        <w:t>n. 85 del 10.05.2023 - Ripartizione somme di cui al Fondo per i ristori educativi (Legge</w:t>
      </w:r>
    </w:p>
    <w:p w14:paraId="43C8E307" w14:textId="0F920166" w:rsidR="000D5E41" w:rsidRPr="0020114A" w:rsidRDefault="000D5E41" w:rsidP="000D5E4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n. 18/2022)</w:t>
      </w:r>
    </w:p>
    <w:p w14:paraId="6D583942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11" w:name="_Hlk107767653"/>
      <w:bookmarkStart w:id="12" w:name="_Hlk108958027"/>
      <w:bookmarkEnd w:id="9"/>
      <w:bookmarkEnd w:id="10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Delega al Dirigente Scolastico per la adesione ad attività didattico-formative e progettuali a. s. 2023/2024</w:t>
      </w:r>
    </w:p>
    <w:p w14:paraId="6C999043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bookmarkStart w:id="13" w:name="_Hlk108371303"/>
      <w:bookmarkEnd w:id="11"/>
      <w:bookmarkEnd w:id="12"/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Comunicazioni del Dirigente Scolastico:</w:t>
      </w:r>
    </w:p>
    <w:p w14:paraId="029A765A" w14:textId="77777777" w:rsidR="000D5E41" w:rsidRPr="0020114A" w:rsidRDefault="000D5E41" w:rsidP="000D5E4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           Organico di </w:t>
      </w: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diritto</w:t>
      </w: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personale docente a. s. 2023/2024 </w:t>
      </w:r>
      <w:r w:rsidRPr="002011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come approvato dall’Ufficio</w:t>
      </w:r>
      <w:r w:rsidRPr="002011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B678AB6" w14:textId="77777777" w:rsidR="000D5E41" w:rsidRPr="0020114A" w:rsidRDefault="000D5E41" w:rsidP="000D5E4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011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</w:t>
      </w:r>
      <w:r w:rsidRPr="002011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Scolastico Regionale per la Campania – Ufficio IX Ambito Territoriale di Caserta</w:t>
      </w:r>
      <w:r w:rsidRPr="002011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Nota </w:t>
      </w:r>
    </w:p>
    <w:p w14:paraId="6D1B8F13" w14:textId="28B93E7D" w:rsidR="000D5E41" w:rsidRPr="0020114A" w:rsidRDefault="000D5E41" w:rsidP="000D5E4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0114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prot. n. 9203 del 17/05/2023</w:t>
      </w:r>
    </w:p>
    <w:bookmarkEnd w:id="13"/>
    <w:p w14:paraId="554CC13D" w14:textId="77777777" w:rsidR="000D5E41" w:rsidRPr="0020114A" w:rsidRDefault="000D5E41" w:rsidP="000D5E41">
      <w:pPr>
        <w:numPr>
          <w:ilvl w:val="0"/>
          <w:numId w:val="3"/>
        </w:numPr>
        <w:spacing w:after="0" w:line="240" w:lineRule="auto"/>
        <w:ind w:left="714" w:hanging="357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>Varie ed eventuali</w:t>
      </w:r>
    </w:p>
    <w:p w14:paraId="5717DB0C" w14:textId="77777777" w:rsidR="00541C6C" w:rsidRPr="0020114A" w:rsidRDefault="00541C6C">
      <w:pPr>
        <w:rPr>
          <w:sz w:val="24"/>
          <w:szCs w:val="24"/>
        </w:rPr>
      </w:pPr>
    </w:p>
    <w:p w14:paraId="219232B2" w14:textId="77777777" w:rsidR="000D5E41" w:rsidRPr="0020114A" w:rsidRDefault="000D5E41">
      <w:pPr>
        <w:rPr>
          <w:sz w:val="24"/>
          <w:szCs w:val="24"/>
        </w:rPr>
      </w:pPr>
    </w:p>
    <w:p w14:paraId="159039FF" w14:textId="77777777" w:rsidR="00541C6C" w:rsidRPr="0020114A" w:rsidRDefault="00541C6C" w:rsidP="00541C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Eventuali assenze dovranno essere giustificate rigorosamente il giorno del rientro in servizio secondo </w:t>
      </w:r>
      <w:proofErr w:type="gramStart"/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le  forme</w:t>
      </w:r>
      <w:proofErr w:type="gramEnd"/>
      <w:r w:rsidRPr="0020114A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prescritte dalla legge.</w:t>
      </w:r>
    </w:p>
    <w:p w14:paraId="0374092A" w14:textId="77777777" w:rsidR="00541C6C" w:rsidRPr="0020114A" w:rsidRDefault="00541C6C">
      <w:pPr>
        <w:rPr>
          <w:sz w:val="24"/>
          <w:szCs w:val="24"/>
        </w:rPr>
      </w:pPr>
    </w:p>
    <w:p w14:paraId="652A317B" w14:textId="1EB4369C" w:rsidR="00541C6C" w:rsidRPr="0020114A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14A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582C967E" w14:textId="0E8B970A" w:rsidR="00541C6C" w:rsidRPr="0020114A" w:rsidRDefault="00541C6C" w:rsidP="00541C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0114A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48957305" w14:textId="77777777" w:rsidR="00541C6C" w:rsidRPr="0020114A" w:rsidRDefault="00541C6C">
      <w:pPr>
        <w:rPr>
          <w:sz w:val="24"/>
          <w:szCs w:val="24"/>
        </w:rPr>
      </w:pPr>
    </w:p>
    <w:sectPr w:rsidR="00541C6C" w:rsidRPr="0020114A" w:rsidSect="000D5E41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45B8"/>
    <w:multiLevelType w:val="hybridMultilevel"/>
    <w:tmpl w:val="A6C671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7363D"/>
    <w:multiLevelType w:val="hybridMultilevel"/>
    <w:tmpl w:val="7D9C4C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A3FCE"/>
    <w:multiLevelType w:val="hybridMultilevel"/>
    <w:tmpl w:val="203E59DA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91493">
    <w:abstractNumId w:val="2"/>
  </w:num>
  <w:num w:numId="2" w16cid:durableId="1515193306">
    <w:abstractNumId w:val="0"/>
  </w:num>
  <w:num w:numId="3" w16cid:durableId="144411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65"/>
    <w:rsid w:val="000D5E41"/>
    <w:rsid w:val="0020114A"/>
    <w:rsid w:val="00532A65"/>
    <w:rsid w:val="00533755"/>
    <w:rsid w:val="00541C6C"/>
    <w:rsid w:val="0056184A"/>
    <w:rsid w:val="0057131E"/>
    <w:rsid w:val="0071652B"/>
    <w:rsid w:val="00B33C9C"/>
    <w:rsid w:val="00BF19C1"/>
    <w:rsid w:val="00C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B42D5"/>
  <w15:chartTrackingRefBased/>
  <w15:docId w15:val="{1614C557-C7D5-42C1-8EBB-CC01759F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1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petrella</dc:creator>
  <cp:keywords/>
  <dc:description/>
  <cp:lastModifiedBy>teresa petrella</cp:lastModifiedBy>
  <cp:revision>8</cp:revision>
  <cp:lastPrinted>2023-05-13T11:49:00Z</cp:lastPrinted>
  <dcterms:created xsi:type="dcterms:W3CDTF">2023-03-23T17:32:00Z</dcterms:created>
  <dcterms:modified xsi:type="dcterms:W3CDTF">2023-07-05T18:20:00Z</dcterms:modified>
</cp:coreProperties>
</file>