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5F5BD77" w14:textId="67B89598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6A84DF24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0C5F2896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7CF9D5A2" w:rsidR="00A07268" w:rsidRPr="00365D88" w:rsidRDefault="000C5F82">
      <w:pPr>
        <w:pStyle w:val="Corpotesto"/>
        <w:spacing w:line="360" w:lineRule="auto"/>
        <w:ind w:left="112" w:right="115"/>
        <w:jc w:val="both"/>
      </w:pPr>
      <w:proofErr w:type="gramStart"/>
      <w:r w:rsidRPr="000C5F82">
        <w:t>di</w:t>
      </w:r>
      <w:proofErr w:type="gramEnd"/>
      <w:r w:rsidRPr="000C5F82">
        <w:t xml:space="preserve"> poter fruire </w:t>
      </w:r>
      <w:r w:rsidRPr="000C5F82">
        <w:rPr>
          <w:b/>
          <w:bCs/>
        </w:rPr>
        <w:t>nell’anno solare 202</w:t>
      </w:r>
      <w:r w:rsidR="00A46023">
        <w:rPr>
          <w:b/>
          <w:bCs/>
        </w:rPr>
        <w:t>4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066A455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 xml:space="preserve">4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50C28949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>4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200AB8EC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83565">
        <w:rPr>
          <w:sz w:val="28"/>
        </w:rPr>
        <w:t>3</w:t>
      </w:r>
      <w:r>
        <w:rPr>
          <w:sz w:val="28"/>
        </w:rPr>
        <w:t>/202</w:t>
      </w:r>
      <w:r w:rsidR="00E83565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2955010D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83565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83565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065577"/>
    <w:rsid w:val="000A1C8C"/>
    <w:rsid w:val="000C5F82"/>
    <w:rsid w:val="00100D51"/>
    <w:rsid w:val="001D572E"/>
    <w:rsid w:val="0027427E"/>
    <w:rsid w:val="002A647E"/>
    <w:rsid w:val="00365D88"/>
    <w:rsid w:val="003C13B1"/>
    <w:rsid w:val="006228E8"/>
    <w:rsid w:val="00835FFF"/>
    <w:rsid w:val="008F61F9"/>
    <w:rsid w:val="00945D15"/>
    <w:rsid w:val="00A07268"/>
    <w:rsid w:val="00A46023"/>
    <w:rsid w:val="00A84F79"/>
    <w:rsid w:val="00B579A2"/>
    <w:rsid w:val="00E83565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Giulio Raucci</cp:lastModifiedBy>
  <cp:revision>2</cp:revision>
  <cp:lastPrinted>2021-10-21T19:11:00Z</cp:lastPrinted>
  <dcterms:created xsi:type="dcterms:W3CDTF">2023-10-23T07:08:00Z</dcterms:created>
  <dcterms:modified xsi:type="dcterms:W3CDTF">2023-10-23T07:08:00Z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