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422" w:rsidRPr="00A62B6B" w:rsidRDefault="00043422" w:rsidP="00905A4E">
      <w:pPr>
        <w:keepNext/>
        <w:spacing w:after="0" w:line="240" w:lineRule="auto"/>
        <w:jc w:val="center"/>
        <w:outlineLvl w:val="1"/>
        <w:rPr>
          <w:b/>
          <w:bCs/>
          <w:i/>
          <w:iCs/>
          <w:szCs w:val="20"/>
        </w:rPr>
      </w:pPr>
      <w:r w:rsidRPr="00A62B6B">
        <w:rPr>
          <w:b/>
          <w:bCs/>
          <w:i/>
          <w:iCs/>
          <w:szCs w:val="20"/>
        </w:rPr>
        <w:t xml:space="preserve">ISTITUTO </w:t>
      </w:r>
      <w:proofErr w:type="gramStart"/>
      <w:r w:rsidRPr="00A62B6B">
        <w:rPr>
          <w:b/>
          <w:bCs/>
          <w:i/>
          <w:iCs/>
          <w:szCs w:val="20"/>
        </w:rPr>
        <w:t>STATALE  D’ISTRUZIONE</w:t>
      </w:r>
      <w:proofErr w:type="gramEnd"/>
      <w:r w:rsidRPr="00A62B6B">
        <w:rPr>
          <w:b/>
          <w:bCs/>
          <w:i/>
          <w:iCs/>
          <w:szCs w:val="20"/>
        </w:rPr>
        <w:t xml:space="preserve"> SECONDARIA SUPERIORE</w:t>
      </w:r>
    </w:p>
    <w:p w:rsidR="00043422" w:rsidRPr="00A62B6B" w:rsidRDefault="00043422" w:rsidP="00905A4E">
      <w:pPr>
        <w:keepNext/>
        <w:spacing w:after="0" w:line="240" w:lineRule="auto"/>
        <w:jc w:val="center"/>
        <w:outlineLvl w:val="1"/>
        <w:rPr>
          <w:b/>
          <w:bCs/>
          <w:i/>
          <w:iCs/>
          <w:szCs w:val="20"/>
        </w:rPr>
      </w:pPr>
      <w:r w:rsidRPr="00A62B6B">
        <w:rPr>
          <w:b/>
          <w:bCs/>
          <w:i/>
          <w:szCs w:val="20"/>
        </w:rPr>
        <w:t xml:space="preserve">“G. B.  </w:t>
      </w:r>
      <w:proofErr w:type="gramStart"/>
      <w:r w:rsidRPr="00A62B6B">
        <w:rPr>
          <w:b/>
          <w:bCs/>
          <w:i/>
          <w:szCs w:val="20"/>
        </w:rPr>
        <w:t>NOVELLI ”</w:t>
      </w:r>
      <w:proofErr w:type="gramEnd"/>
      <w:r w:rsidRPr="00A62B6B">
        <w:rPr>
          <w:b/>
          <w:bCs/>
          <w:i/>
          <w:szCs w:val="20"/>
        </w:rPr>
        <w:t xml:space="preserve"> - </w:t>
      </w:r>
      <w:r w:rsidRPr="00A62B6B">
        <w:rPr>
          <w:b/>
          <w:bCs/>
          <w:i/>
          <w:sz w:val="28"/>
          <w:szCs w:val="20"/>
        </w:rPr>
        <w:t>MARCIANISE</w:t>
      </w:r>
    </w:p>
    <w:p w:rsidR="00043422" w:rsidRPr="00A62B6B" w:rsidRDefault="00043422" w:rsidP="007B2496">
      <w:pPr>
        <w:widowControl w:val="0"/>
        <w:autoSpaceDE w:val="0"/>
        <w:autoSpaceDN w:val="0"/>
        <w:spacing w:after="0" w:line="240" w:lineRule="auto"/>
        <w:ind w:left="1009" w:right="890"/>
        <w:jc w:val="center"/>
        <w:rPr>
          <w:rFonts w:asciiTheme="minorHAnsi" w:eastAsia="Trebuchet MS" w:hAnsiTheme="minorHAnsi" w:cs="Calibri"/>
          <w:b/>
          <w:sz w:val="20"/>
          <w:szCs w:val="20"/>
          <w:lang w:eastAsia="en-US"/>
        </w:rPr>
      </w:pPr>
    </w:p>
    <w:p w:rsidR="007B2496" w:rsidRPr="00905A4E" w:rsidRDefault="00905A4E" w:rsidP="00043422">
      <w:pPr>
        <w:widowControl w:val="0"/>
        <w:autoSpaceDE w:val="0"/>
        <w:autoSpaceDN w:val="0"/>
        <w:spacing w:after="0" w:line="240" w:lineRule="auto"/>
        <w:ind w:right="890"/>
        <w:jc w:val="center"/>
        <w:rPr>
          <w:rFonts w:asciiTheme="minorHAnsi" w:eastAsia="Trebuchet MS" w:hAnsiTheme="minorHAnsi" w:cs="Calibri"/>
          <w:b/>
          <w:szCs w:val="20"/>
          <w:lang w:eastAsia="en-US"/>
        </w:rPr>
      </w:pPr>
      <w:r>
        <w:rPr>
          <w:rFonts w:asciiTheme="minorHAnsi" w:eastAsia="Trebuchet MS" w:hAnsiTheme="minorHAnsi" w:cs="Calibri"/>
          <w:b/>
          <w:szCs w:val="20"/>
          <w:lang w:eastAsia="en-US"/>
        </w:rPr>
        <w:t xml:space="preserve">                  </w:t>
      </w:r>
      <w:r w:rsidR="007B2496" w:rsidRPr="00905A4E">
        <w:rPr>
          <w:rFonts w:asciiTheme="minorHAnsi" w:eastAsia="Trebuchet MS" w:hAnsiTheme="minorHAnsi" w:cs="Calibri"/>
          <w:b/>
          <w:szCs w:val="20"/>
          <w:lang w:eastAsia="en-US"/>
        </w:rPr>
        <w:t>GRIGLIA DI OSSERVAZIONE ALUNNO SU BASE ICF</w:t>
      </w:r>
    </w:p>
    <w:p w:rsidR="007B2496" w:rsidRPr="00A62B6B" w:rsidRDefault="007B2496" w:rsidP="00A62B6B">
      <w:pPr>
        <w:widowControl w:val="0"/>
        <w:autoSpaceDE w:val="0"/>
        <w:autoSpaceDN w:val="0"/>
        <w:spacing w:after="0" w:line="240" w:lineRule="auto"/>
        <w:ind w:left="1009" w:right="890"/>
        <w:jc w:val="center"/>
        <w:rPr>
          <w:rFonts w:asciiTheme="minorHAnsi" w:eastAsia="Trebuchet MS" w:hAnsiTheme="minorHAnsi" w:cs="Arial"/>
          <w:b/>
          <w:sz w:val="20"/>
          <w:szCs w:val="20"/>
          <w:lang w:eastAsia="en-US"/>
        </w:rPr>
      </w:pPr>
      <w:r w:rsidRPr="00A62B6B">
        <w:rPr>
          <w:rFonts w:asciiTheme="minorHAnsi" w:eastAsia="Trebuchet MS" w:hAnsiTheme="minorHAnsi" w:cs="Arial"/>
          <w:b/>
          <w:sz w:val="20"/>
          <w:szCs w:val="20"/>
          <w:lang w:eastAsia="en-US"/>
        </w:rPr>
        <w:t xml:space="preserve">(Base per </w:t>
      </w:r>
      <w:r w:rsidR="00905A4E">
        <w:rPr>
          <w:rFonts w:asciiTheme="minorHAnsi" w:eastAsia="Trebuchet MS" w:hAnsiTheme="minorHAnsi" w:cs="Arial"/>
          <w:b/>
          <w:sz w:val="20"/>
          <w:szCs w:val="20"/>
          <w:lang w:eastAsia="en-US"/>
        </w:rPr>
        <w:t>la definizione del</w:t>
      </w:r>
      <w:r w:rsidRPr="00A62B6B">
        <w:rPr>
          <w:rFonts w:asciiTheme="minorHAnsi" w:eastAsia="Trebuchet MS" w:hAnsiTheme="minorHAnsi" w:cs="Arial"/>
          <w:b/>
          <w:sz w:val="20"/>
          <w:szCs w:val="20"/>
          <w:lang w:eastAsia="en-US"/>
        </w:rPr>
        <w:t xml:space="preserve"> PEI)</w:t>
      </w:r>
    </w:p>
    <w:p w:rsidR="007B2496" w:rsidRPr="00A62B6B" w:rsidRDefault="007B2496" w:rsidP="00043422">
      <w:pPr>
        <w:widowControl w:val="0"/>
        <w:autoSpaceDE w:val="0"/>
        <w:autoSpaceDN w:val="0"/>
        <w:spacing w:before="10" w:after="0" w:line="240" w:lineRule="auto"/>
        <w:jc w:val="center"/>
        <w:rPr>
          <w:rFonts w:asciiTheme="minorHAnsi" w:eastAsia="Trebuchet MS" w:hAnsiTheme="minorHAnsi" w:cs="Calibri"/>
          <w:b/>
          <w:sz w:val="20"/>
          <w:szCs w:val="20"/>
          <w:lang w:eastAsia="en-US"/>
        </w:rPr>
      </w:pPr>
    </w:p>
    <w:p w:rsidR="00D63BF1" w:rsidRPr="00A62B6B" w:rsidRDefault="00D63BF1" w:rsidP="00D63BF1">
      <w:pPr>
        <w:rPr>
          <w:rFonts w:ascii="Arial" w:eastAsia="Arial" w:hAnsi="Arial" w:cs="Arial"/>
          <w:sz w:val="20"/>
          <w:szCs w:val="20"/>
        </w:rPr>
      </w:pPr>
      <w:r w:rsidRPr="00A62B6B">
        <w:rPr>
          <w:rFonts w:ascii="Arial" w:hAnsi="Arial" w:cs="Arial"/>
          <w:sz w:val="20"/>
          <w:szCs w:val="20"/>
        </w:rPr>
        <w:t>Nome e Cognome dell’Alunno………………………………… Classe</w:t>
      </w:r>
      <w:proofErr w:type="gramStart"/>
      <w:r w:rsidRPr="00A62B6B">
        <w:rPr>
          <w:rFonts w:ascii="Arial" w:hAnsi="Arial" w:cs="Arial"/>
          <w:sz w:val="20"/>
          <w:szCs w:val="20"/>
        </w:rPr>
        <w:t xml:space="preserve"> ….</w:t>
      </w:r>
      <w:proofErr w:type="gramEnd"/>
      <w:r w:rsidR="00357400">
        <w:rPr>
          <w:rFonts w:ascii="Arial" w:hAnsi="Arial" w:cs="Arial"/>
          <w:sz w:val="20"/>
          <w:szCs w:val="20"/>
        </w:rPr>
        <w:t xml:space="preserve">.  </w:t>
      </w:r>
      <w:r w:rsidRPr="00A62B6B">
        <w:rPr>
          <w:rFonts w:ascii="Arial" w:hAnsi="Arial" w:cs="Arial"/>
          <w:sz w:val="20"/>
          <w:szCs w:val="20"/>
        </w:rPr>
        <w:t xml:space="preserve">  Indirizzo.........................</w:t>
      </w:r>
      <w:r w:rsidR="00905A4E">
        <w:rPr>
          <w:rFonts w:ascii="Arial" w:hAnsi="Arial" w:cs="Arial"/>
          <w:sz w:val="20"/>
          <w:szCs w:val="20"/>
        </w:rPr>
        <w:t>......................</w:t>
      </w:r>
    </w:p>
    <w:p w:rsidR="007B2496" w:rsidRPr="00357400" w:rsidRDefault="00D63BF1" w:rsidP="00357400">
      <w:pPr>
        <w:tabs>
          <w:tab w:val="left" w:pos="4485"/>
        </w:tabs>
        <w:rPr>
          <w:rFonts w:ascii="Arial" w:hAnsi="Arial" w:cs="Arial"/>
          <w:bCs/>
          <w:sz w:val="20"/>
          <w:szCs w:val="20"/>
        </w:rPr>
      </w:pPr>
      <w:r w:rsidRPr="00A62B6B">
        <w:rPr>
          <w:rFonts w:ascii="Arial" w:hAnsi="Arial" w:cs="Arial"/>
          <w:bCs/>
          <w:sz w:val="20"/>
          <w:szCs w:val="20"/>
        </w:rPr>
        <w:t>Docente</w:t>
      </w:r>
      <w:r w:rsidR="00357400">
        <w:rPr>
          <w:rFonts w:ascii="Arial" w:hAnsi="Arial" w:cs="Arial"/>
          <w:bCs/>
          <w:sz w:val="20"/>
          <w:szCs w:val="20"/>
        </w:rPr>
        <w:t>/i</w:t>
      </w:r>
      <w:r w:rsidRPr="00A62B6B">
        <w:rPr>
          <w:rFonts w:ascii="Arial" w:hAnsi="Arial" w:cs="Arial"/>
          <w:bCs/>
          <w:sz w:val="20"/>
          <w:szCs w:val="20"/>
        </w:rPr>
        <w:t xml:space="preserve"> sostegno……………………………</w:t>
      </w:r>
      <w:r w:rsidR="00357400">
        <w:rPr>
          <w:rFonts w:ascii="Arial" w:hAnsi="Arial" w:cs="Arial"/>
          <w:bCs/>
          <w:sz w:val="20"/>
          <w:szCs w:val="20"/>
        </w:rPr>
        <w:t>……………………………………………………………………………….</w:t>
      </w:r>
      <w:r w:rsidR="006707A6">
        <w:rPr>
          <w:rFonts w:ascii="Arial" w:hAnsi="Arial" w:cs="Arial"/>
          <w:bCs/>
          <w:sz w:val="20"/>
          <w:szCs w:val="20"/>
        </w:rPr>
        <w:tab/>
      </w:r>
    </w:p>
    <w:p w:rsidR="007B2496" w:rsidRPr="00A62B6B" w:rsidRDefault="00CA0A64" w:rsidP="00043422">
      <w:pPr>
        <w:widowControl w:val="0"/>
        <w:autoSpaceDE w:val="0"/>
        <w:autoSpaceDN w:val="0"/>
        <w:spacing w:after="0" w:line="240" w:lineRule="auto"/>
        <w:ind w:right="889"/>
        <w:jc w:val="center"/>
        <w:outlineLvl w:val="0"/>
        <w:rPr>
          <w:rFonts w:asciiTheme="minorHAnsi" w:eastAsia="Trebuchet MS" w:hAnsiTheme="minorHAnsi" w:cs="Trebuchet MS"/>
          <w:b/>
          <w:bCs/>
          <w:sz w:val="20"/>
          <w:szCs w:val="20"/>
          <w:u w:val="single"/>
          <w:lang w:eastAsia="en-US"/>
        </w:rPr>
      </w:pPr>
      <w:r w:rsidRPr="00A62B6B">
        <w:rPr>
          <w:rFonts w:asciiTheme="minorHAnsi" w:eastAsia="Trebuchet MS" w:hAnsiTheme="minorHAnsi" w:cs="Calibri"/>
          <w:b/>
          <w:bCs/>
          <w:sz w:val="20"/>
          <w:szCs w:val="20"/>
          <w:u w:val="single"/>
          <w:lang w:eastAsia="en-US"/>
        </w:rPr>
        <w:t>FUNZIONI CORPOREE</w:t>
      </w:r>
    </w:p>
    <w:p w:rsidR="001415FC" w:rsidRPr="00A62B6B" w:rsidRDefault="001415FC" w:rsidP="001415FC">
      <w:pPr>
        <w:numPr>
          <w:ilvl w:val="0"/>
          <w:numId w:val="3"/>
        </w:numPr>
        <w:spacing w:after="11" w:line="251" w:lineRule="auto"/>
        <w:ind w:right="5" w:hanging="360"/>
        <w:rPr>
          <w:rFonts w:asciiTheme="minorHAnsi" w:hAnsiTheme="minorHAnsi"/>
          <w:sz w:val="20"/>
          <w:szCs w:val="20"/>
        </w:rPr>
      </w:pPr>
      <w:r w:rsidRPr="00A62B6B">
        <w:rPr>
          <w:rFonts w:asciiTheme="minorHAnsi" w:hAnsiTheme="minorHAnsi"/>
          <w:sz w:val="20"/>
          <w:szCs w:val="20"/>
          <w:u w:val="single" w:color="000000"/>
        </w:rPr>
        <w:t>Le funzioni corporee</w:t>
      </w:r>
      <w:r w:rsidRPr="00A62B6B">
        <w:rPr>
          <w:rFonts w:asciiTheme="minorHAnsi" w:hAnsiTheme="minorHAnsi"/>
          <w:sz w:val="20"/>
          <w:szCs w:val="20"/>
        </w:rPr>
        <w:t xml:space="preserve"> sono le funzioni fisiologiche dei sistemi corporei (incluse le funzioni psicologiche).</w:t>
      </w:r>
    </w:p>
    <w:p w:rsidR="001415FC" w:rsidRPr="00A62B6B" w:rsidRDefault="001415FC" w:rsidP="001415FC">
      <w:pPr>
        <w:numPr>
          <w:ilvl w:val="0"/>
          <w:numId w:val="3"/>
        </w:numPr>
        <w:spacing w:after="33" w:line="251" w:lineRule="auto"/>
        <w:ind w:right="5" w:hanging="360"/>
        <w:rPr>
          <w:rFonts w:asciiTheme="minorHAnsi" w:hAnsiTheme="minorHAnsi"/>
          <w:sz w:val="20"/>
          <w:szCs w:val="20"/>
        </w:rPr>
      </w:pPr>
      <w:r w:rsidRPr="00A62B6B">
        <w:rPr>
          <w:rFonts w:asciiTheme="minorHAnsi" w:hAnsiTheme="minorHAnsi"/>
          <w:sz w:val="20"/>
          <w:szCs w:val="20"/>
          <w:u w:val="single" w:color="000000"/>
        </w:rPr>
        <w:t>Le Menomazioni</w:t>
      </w:r>
      <w:r w:rsidRPr="00A62B6B">
        <w:rPr>
          <w:rFonts w:asciiTheme="minorHAnsi" w:hAnsiTheme="minorHAnsi"/>
          <w:sz w:val="20"/>
          <w:szCs w:val="20"/>
        </w:rPr>
        <w:t xml:space="preserve"> nelle funzioni corporee si manifestano come una deviazione, un rallentamento o una perdita significative. </w:t>
      </w:r>
    </w:p>
    <w:p w:rsidR="00A76D1B" w:rsidRPr="00A62B6B" w:rsidRDefault="001415FC" w:rsidP="00A76D1B">
      <w:pPr>
        <w:widowControl w:val="0"/>
        <w:autoSpaceDE w:val="0"/>
        <w:autoSpaceDN w:val="0"/>
        <w:adjustRightInd w:val="0"/>
        <w:spacing w:before="4" w:after="0" w:line="200" w:lineRule="exact"/>
        <w:rPr>
          <w:rFonts w:asciiTheme="minorHAnsi" w:hAnsiTheme="minorHAnsi"/>
          <w:sz w:val="20"/>
          <w:szCs w:val="20"/>
        </w:rPr>
      </w:pPr>
      <w:r w:rsidRPr="00A62B6B">
        <w:rPr>
          <w:rFonts w:asciiTheme="minorHAnsi" w:hAnsiTheme="minorHAnsi"/>
          <w:sz w:val="20"/>
          <w:szCs w:val="20"/>
          <w:u w:val="single" w:color="000000"/>
        </w:rPr>
        <w:t>Qualificatore</w:t>
      </w:r>
      <w:r w:rsidRPr="00A62B6B">
        <w:rPr>
          <w:rFonts w:asciiTheme="minorHAnsi" w:hAnsiTheme="minorHAnsi"/>
          <w:sz w:val="20"/>
          <w:szCs w:val="20"/>
        </w:rPr>
        <w:t xml:space="preserve">: l’estensione di un problema: deviazione, perdita o rallentamento. </w:t>
      </w:r>
    </w:p>
    <w:p w:rsidR="00A76D1B" w:rsidRPr="00A62B6B" w:rsidRDefault="00A76D1B" w:rsidP="00A76D1B">
      <w:pPr>
        <w:widowControl w:val="0"/>
        <w:autoSpaceDE w:val="0"/>
        <w:autoSpaceDN w:val="0"/>
        <w:adjustRightInd w:val="0"/>
        <w:spacing w:before="4" w:after="0" w:line="200" w:lineRule="exact"/>
        <w:rPr>
          <w:rFonts w:asciiTheme="minorHAnsi" w:hAnsiTheme="minorHAnsi"/>
          <w:sz w:val="20"/>
          <w:szCs w:val="20"/>
        </w:rPr>
      </w:pPr>
    </w:p>
    <w:p w:rsidR="00A76D1B" w:rsidRPr="00A62B6B" w:rsidRDefault="00A76D1B" w:rsidP="00A76D1B">
      <w:pPr>
        <w:widowControl w:val="0"/>
        <w:autoSpaceDE w:val="0"/>
        <w:autoSpaceDN w:val="0"/>
        <w:adjustRightInd w:val="0"/>
        <w:spacing w:before="4" w:after="0" w:line="200" w:lineRule="exact"/>
        <w:rPr>
          <w:rFonts w:asciiTheme="minorHAnsi" w:eastAsia="MS Mincho" w:hAnsiTheme="minorHAnsi" w:cs="Calibri"/>
          <w:sz w:val="20"/>
          <w:szCs w:val="20"/>
          <w:lang w:eastAsia="ja-JP"/>
        </w:rPr>
      </w:pPr>
      <w:r w:rsidRPr="00A62B6B">
        <w:rPr>
          <w:rFonts w:asciiTheme="minorHAnsi" w:eastAsia="MS Mincho" w:hAnsiTheme="minorHAnsi" w:cs="Calibri"/>
          <w:sz w:val="20"/>
          <w:szCs w:val="20"/>
          <w:lang w:eastAsia="ja-JP"/>
        </w:rPr>
        <w:t>Indicare la gravità del problema secondo la seguente scala:</w:t>
      </w:r>
    </w:p>
    <w:p w:rsidR="00A76D1B" w:rsidRPr="00A62B6B" w:rsidRDefault="00A76D1B" w:rsidP="00A76D1B">
      <w:pPr>
        <w:widowControl w:val="0"/>
        <w:autoSpaceDE w:val="0"/>
        <w:autoSpaceDN w:val="0"/>
        <w:adjustRightInd w:val="0"/>
        <w:spacing w:before="4" w:after="0" w:line="200" w:lineRule="exact"/>
        <w:rPr>
          <w:rFonts w:asciiTheme="minorHAnsi" w:eastAsia="MS Mincho" w:hAnsiTheme="minorHAnsi" w:cs="Calibri"/>
          <w:sz w:val="20"/>
          <w:szCs w:val="20"/>
          <w:lang w:eastAsia="ja-JP"/>
        </w:rPr>
      </w:pPr>
    </w:p>
    <w:p w:rsidR="00A76D1B" w:rsidRPr="00A62B6B" w:rsidRDefault="00A76D1B" w:rsidP="00A76D1B">
      <w:pPr>
        <w:widowControl w:val="0"/>
        <w:autoSpaceDE w:val="0"/>
        <w:autoSpaceDN w:val="0"/>
        <w:adjustRightInd w:val="0"/>
        <w:spacing w:before="4" w:after="0" w:line="200" w:lineRule="exact"/>
        <w:rPr>
          <w:rFonts w:asciiTheme="minorHAnsi" w:eastAsia="MS Mincho" w:hAnsiTheme="minorHAnsi" w:cs="Calibri"/>
          <w:b/>
          <w:sz w:val="20"/>
          <w:szCs w:val="20"/>
          <w:lang w:eastAsia="ja-JP"/>
        </w:rPr>
      </w:pPr>
      <w:r w:rsidRPr="00A62B6B">
        <w:rPr>
          <w:rFonts w:asciiTheme="minorHAnsi" w:eastAsia="MS Mincho" w:hAnsiTheme="minorHAnsi" w:cs="Calibri"/>
          <w:b/>
          <w:sz w:val="20"/>
          <w:szCs w:val="20"/>
          <w:lang w:eastAsia="ja-JP"/>
        </w:rPr>
        <w:t xml:space="preserve">0 = nessun problema            1 = problema lieve         2 = problema medio          3 = problema grave                                           </w:t>
      </w:r>
    </w:p>
    <w:p w:rsidR="00A76D1B" w:rsidRPr="00A62B6B" w:rsidRDefault="00A76D1B" w:rsidP="00A76D1B">
      <w:pPr>
        <w:widowControl w:val="0"/>
        <w:autoSpaceDE w:val="0"/>
        <w:autoSpaceDN w:val="0"/>
        <w:adjustRightInd w:val="0"/>
        <w:spacing w:before="4" w:after="0" w:line="200" w:lineRule="exact"/>
        <w:rPr>
          <w:rFonts w:asciiTheme="minorHAnsi" w:eastAsia="MS Mincho" w:hAnsiTheme="minorHAnsi" w:cs="Arial"/>
          <w:sz w:val="20"/>
          <w:szCs w:val="20"/>
          <w:lang w:eastAsia="ja-JP"/>
        </w:rPr>
      </w:pPr>
    </w:p>
    <w:p w:rsidR="00A76D1B" w:rsidRPr="00D05E3C" w:rsidRDefault="00A76D1B" w:rsidP="00A76D1B">
      <w:pPr>
        <w:widowControl w:val="0"/>
        <w:autoSpaceDE w:val="0"/>
        <w:autoSpaceDN w:val="0"/>
        <w:spacing w:before="5" w:after="0" w:line="240" w:lineRule="auto"/>
        <w:rPr>
          <w:rFonts w:asciiTheme="minorHAnsi" w:eastAsia="Calibri" w:hAnsiTheme="minorHAnsi" w:cs="Calibri"/>
          <w:sz w:val="20"/>
          <w:szCs w:val="20"/>
          <w:u w:val="single"/>
          <w:lang w:eastAsia="en-US"/>
        </w:rPr>
      </w:pPr>
      <w:r w:rsidRPr="00D05E3C">
        <w:rPr>
          <w:rFonts w:asciiTheme="minorHAnsi" w:eastAsia="Calibri" w:hAnsiTheme="minorHAnsi" w:cs="Calibri"/>
          <w:b/>
          <w:sz w:val="20"/>
          <w:szCs w:val="20"/>
          <w:lang w:eastAsia="en-US"/>
        </w:rPr>
        <w:t xml:space="preserve">F </w:t>
      </w:r>
      <w:r w:rsidRPr="00D05E3C">
        <w:rPr>
          <w:rFonts w:asciiTheme="minorHAnsi" w:eastAsia="Calibri" w:hAnsiTheme="minorHAnsi" w:cs="Calibri"/>
          <w:sz w:val="20"/>
          <w:szCs w:val="20"/>
          <w:lang w:eastAsia="en-US"/>
        </w:rPr>
        <w:t xml:space="preserve">= </w:t>
      </w:r>
      <w:r w:rsidRPr="00D05E3C">
        <w:rPr>
          <w:rFonts w:asciiTheme="minorHAnsi" w:eastAsia="Calibri" w:hAnsiTheme="minorHAnsi" w:cs="Calibri"/>
          <w:sz w:val="20"/>
          <w:szCs w:val="20"/>
          <w:u w:val="single"/>
          <w:lang w:eastAsia="en-US"/>
        </w:rPr>
        <w:t xml:space="preserve">L’elemento descritto non solo non mette in evidenza problematicità, ma rappresenta un </w:t>
      </w:r>
    </w:p>
    <w:p w:rsidR="00A76D1B" w:rsidRPr="00A62B6B" w:rsidRDefault="00A76D1B" w:rsidP="00A76D1B">
      <w:pPr>
        <w:widowControl w:val="0"/>
        <w:autoSpaceDE w:val="0"/>
        <w:autoSpaceDN w:val="0"/>
        <w:spacing w:before="5" w:after="0" w:line="240" w:lineRule="auto"/>
        <w:rPr>
          <w:rFonts w:asciiTheme="minorHAnsi" w:eastAsia="Trebuchet MS" w:hAnsiTheme="minorHAnsi" w:cs="Calibri"/>
          <w:sz w:val="20"/>
          <w:szCs w:val="20"/>
          <w:u w:val="single"/>
          <w:lang w:eastAsia="en-US"/>
        </w:rPr>
      </w:pPr>
      <w:r w:rsidRPr="00D05E3C">
        <w:rPr>
          <w:rFonts w:asciiTheme="minorHAnsi" w:eastAsia="Calibri" w:hAnsiTheme="minorHAnsi" w:cs="Calibri"/>
          <w:sz w:val="20"/>
          <w:szCs w:val="20"/>
          <w:u w:val="single"/>
          <w:lang w:eastAsia="en-US"/>
        </w:rPr>
        <w:t>“</w:t>
      </w:r>
      <w:proofErr w:type="gramStart"/>
      <w:r w:rsidRPr="00D05E3C">
        <w:rPr>
          <w:rFonts w:asciiTheme="minorHAnsi" w:eastAsia="Calibri" w:hAnsiTheme="minorHAnsi" w:cs="Calibri"/>
          <w:sz w:val="20"/>
          <w:szCs w:val="20"/>
          <w:u w:val="single"/>
          <w:lang w:eastAsia="en-US"/>
        </w:rPr>
        <w:t>punto</w:t>
      </w:r>
      <w:proofErr w:type="gramEnd"/>
      <w:r w:rsidRPr="00D05E3C">
        <w:rPr>
          <w:rFonts w:asciiTheme="minorHAnsi" w:eastAsia="Calibri" w:hAnsiTheme="minorHAnsi" w:cs="Calibri"/>
          <w:sz w:val="20"/>
          <w:szCs w:val="20"/>
          <w:u w:val="single"/>
          <w:lang w:eastAsia="en-US"/>
        </w:rPr>
        <w:t xml:space="preserve"> di forza” dell’alunno, su cui fare leva nell’intervento</w:t>
      </w:r>
      <w:r w:rsidRPr="00A62B6B">
        <w:rPr>
          <w:rFonts w:asciiTheme="minorHAnsi" w:eastAsia="Calibri" w:hAnsiTheme="minorHAnsi" w:cs="Calibri"/>
          <w:sz w:val="20"/>
          <w:szCs w:val="20"/>
          <w:u w:val="single"/>
          <w:lang w:eastAsia="en-US"/>
        </w:rPr>
        <w:t>.</w:t>
      </w:r>
    </w:p>
    <w:p w:rsidR="007B2496" w:rsidRPr="00A62B6B" w:rsidRDefault="007B2496" w:rsidP="00905A4E">
      <w:pPr>
        <w:widowControl w:val="0"/>
        <w:autoSpaceDE w:val="0"/>
        <w:autoSpaceDN w:val="0"/>
        <w:spacing w:after="0" w:line="240" w:lineRule="auto"/>
        <w:ind w:right="889"/>
        <w:outlineLvl w:val="0"/>
        <w:rPr>
          <w:rFonts w:asciiTheme="minorHAnsi" w:eastAsia="Trebuchet MS" w:hAnsiTheme="minorHAnsi" w:cs="Calibri"/>
          <w:b/>
          <w:bCs/>
          <w:sz w:val="20"/>
          <w:szCs w:val="20"/>
          <w:lang w:eastAsia="en-US"/>
        </w:rPr>
      </w:pPr>
    </w:p>
    <w:tbl>
      <w:tblPr>
        <w:tblW w:w="10207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90"/>
        <w:gridCol w:w="403"/>
        <w:gridCol w:w="403"/>
        <w:gridCol w:w="403"/>
        <w:gridCol w:w="403"/>
        <w:gridCol w:w="505"/>
      </w:tblGrid>
      <w:tr w:rsidR="007B2496" w:rsidRPr="00A62B6B" w:rsidTr="00445341">
        <w:trPr>
          <w:trHeight w:val="524"/>
        </w:trPr>
        <w:tc>
          <w:tcPr>
            <w:tcW w:w="8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496" w:rsidRDefault="00357400" w:rsidP="00357400">
            <w:pPr>
              <w:widowControl w:val="0"/>
              <w:autoSpaceDE w:val="0"/>
              <w:autoSpaceDN w:val="0"/>
              <w:spacing w:after="0" w:line="239" w:lineRule="exact"/>
              <w:rPr>
                <w:rFonts w:asciiTheme="minorHAnsi" w:eastAsia="Calibri" w:hAnsiTheme="minorHAnsi" w:cs="Arial"/>
                <w:i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="Calibri"/>
                <w:b/>
                <w:sz w:val="20"/>
                <w:szCs w:val="20"/>
                <w:lang w:eastAsia="en-US"/>
              </w:rPr>
              <w:t xml:space="preserve"> </w:t>
            </w:r>
            <w:r w:rsidR="007B2496" w:rsidRPr="00A62B6B">
              <w:rPr>
                <w:rFonts w:asciiTheme="minorHAnsi" w:eastAsia="Calibri" w:hAnsiTheme="minorHAnsi" w:cs="Calibri"/>
                <w:b/>
                <w:sz w:val="20"/>
                <w:szCs w:val="20"/>
                <w:lang w:eastAsia="en-US"/>
              </w:rPr>
              <w:t xml:space="preserve">FUNZIONI MENTALI </w:t>
            </w:r>
            <w:r w:rsidR="007B2496" w:rsidRPr="00A62B6B">
              <w:rPr>
                <w:rFonts w:asciiTheme="minorHAnsi" w:eastAsia="Calibri" w:hAnsiTheme="minorHAnsi" w:cs="Arial"/>
                <w:i/>
                <w:sz w:val="20"/>
                <w:szCs w:val="20"/>
                <w:lang w:eastAsia="en-US"/>
              </w:rPr>
              <w:t>(b140-b189)</w:t>
            </w:r>
          </w:p>
          <w:p w:rsidR="00383705" w:rsidRPr="00383705" w:rsidRDefault="00383705" w:rsidP="00383705">
            <w:pPr>
              <w:widowControl w:val="0"/>
              <w:autoSpaceDE w:val="0"/>
              <w:autoSpaceDN w:val="0"/>
              <w:spacing w:after="0" w:line="240" w:lineRule="auto"/>
              <w:ind w:left="108"/>
              <w:jc w:val="both"/>
              <w:rPr>
                <w:rFonts w:asciiTheme="minorHAnsi" w:eastAsia="Calibri" w:hAnsiTheme="minorHAnsi" w:cs="Calibri"/>
                <w:b/>
                <w:sz w:val="16"/>
                <w:szCs w:val="16"/>
                <w:lang w:eastAsia="en-US"/>
              </w:rPr>
            </w:pPr>
            <w:r w:rsidRPr="00383705">
              <w:rPr>
                <w:sz w:val="16"/>
                <w:szCs w:val="16"/>
              </w:rPr>
              <w:t>Questo capitolo riguarda le funzioni del cervello e comprende sia funzioni mentali globali, come la coscienza, l’energia e le pulsioni, che funzioni mentali specifiche, come la memoria, il linguaggio e il calcolo.</w:t>
            </w:r>
          </w:p>
        </w:tc>
        <w:tc>
          <w:tcPr>
            <w:tcW w:w="403" w:type="dxa"/>
            <w:shd w:val="clear" w:color="auto" w:fill="auto"/>
          </w:tcPr>
          <w:p w:rsidR="007B2496" w:rsidRPr="00357400" w:rsidRDefault="007B2496" w:rsidP="00445341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ind w:left="203" w:right="207"/>
              <w:jc w:val="center"/>
              <w:rPr>
                <w:rFonts w:asciiTheme="minorHAnsi" w:eastAsia="Calibri" w:hAnsiTheme="minorHAnsi" w:cs="Calibri"/>
                <w:b/>
                <w:sz w:val="20"/>
                <w:szCs w:val="20"/>
                <w:lang w:val="en-US" w:eastAsia="en-US"/>
              </w:rPr>
            </w:pPr>
            <w:r w:rsidRPr="00357400">
              <w:rPr>
                <w:rFonts w:asciiTheme="minorHAnsi" w:eastAsia="Calibri" w:hAnsiTheme="minorHAnsi" w:cs="Calibri"/>
                <w:b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403" w:type="dxa"/>
            <w:shd w:val="clear" w:color="auto" w:fill="auto"/>
          </w:tcPr>
          <w:p w:rsidR="007B2496" w:rsidRPr="00357400" w:rsidRDefault="007B2496" w:rsidP="00445341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ind w:left="201" w:right="206"/>
              <w:jc w:val="center"/>
              <w:rPr>
                <w:rFonts w:asciiTheme="minorHAnsi" w:eastAsia="Calibri" w:hAnsiTheme="minorHAnsi" w:cs="Calibri"/>
                <w:b/>
                <w:sz w:val="20"/>
                <w:szCs w:val="20"/>
                <w:lang w:val="en-US" w:eastAsia="en-US"/>
              </w:rPr>
            </w:pPr>
            <w:r w:rsidRPr="00357400">
              <w:rPr>
                <w:rFonts w:asciiTheme="minorHAnsi" w:eastAsia="Calibri" w:hAnsiTheme="minorHAnsi" w:cs="Calibri"/>
                <w:b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403" w:type="dxa"/>
            <w:shd w:val="clear" w:color="auto" w:fill="auto"/>
          </w:tcPr>
          <w:p w:rsidR="007B2496" w:rsidRPr="00357400" w:rsidRDefault="007B2496" w:rsidP="00445341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ind w:left="203" w:right="204"/>
              <w:jc w:val="center"/>
              <w:rPr>
                <w:rFonts w:asciiTheme="minorHAnsi" w:eastAsia="Calibri" w:hAnsiTheme="minorHAnsi" w:cs="Calibri"/>
                <w:b/>
                <w:sz w:val="20"/>
                <w:szCs w:val="20"/>
                <w:lang w:val="en-US" w:eastAsia="en-US"/>
              </w:rPr>
            </w:pPr>
            <w:r w:rsidRPr="00357400">
              <w:rPr>
                <w:rFonts w:asciiTheme="minorHAnsi" w:eastAsia="Calibri" w:hAnsiTheme="minorHAnsi" w:cs="Calibri"/>
                <w:b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403" w:type="dxa"/>
            <w:shd w:val="clear" w:color="auto" w:fill="auto"/>
          </w:tcPr>
          <w:p w:rsidR="007B2496" w:rsidRPr="00357400" w:rsidRDefault="007B2496" w:rsidP="00445341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ind w:left="203" w:right="204"/>
              <w:jc w:val="center"/>
              <w:rPr>
                <w:rFonts w:asciiTheme="minorHAnsi" w:eastAsia="Calibri" w:hAnsiTheme="minorHAnsi" w:cs="Calibri"/>
                <w:b/>
                <w:sz w:val="20"/>
                <w:szCs w:val="20"/>
                <w:lang w:val="en-US" w:eastAsia="en-US"/>
              </w:rPr>
            </w:pPr>
            <w:r w:rsidRPr="00357400">
              <w:rPr>
                <w:rFonts w:asciiTheme="minorHAnsi" w:eastAsia="Calibri" w:hAnsiTheme="minorHAnsi" w:cs="Calibri"/>
                <w:b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505" w:type="dxa"/>
            <w:shd w:val="clear" w:color="auto" w:fill="auto"/>
          </w:tcPr>
          <w:p w:rsidR="007B2496" w:rsidRPr="00357400" w:rsidRDefault="007B2496" w:rsidP="00445341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ind w:left="203" w:right="204"/>
              <w:jc w:val="center"/>
              <w:rPr>
                <w:rFonts w:asciiTheme="minorHAnsi" w:eastAsia="Calibri" w:hAnsiTheme="minorHAnsi" w:cs="Calibri"/>
                <w:b/>
                <w:sz w:val="20"/>
                <w:szCs w:val="20"/>
                <w:lang w:val="en-US" w:eastAsia="en-US"/>
              </w:rPr>
            </w:pPr>
            <w:r w:rsidRPr="00357400">
              <w:rPr>
                <w:rFonts w:asciiTheme="minorHAnsi" w:eastAsia="Calibri" w:hAnsiTheme="minorHAnsi" w:cs="Calibri"/>
                <w:b/>
                <w:sz w:val="20"/>
                <w:szCs w:val="20"/>
                <w:lang w:val="en-US" w:eastAsia="en-US"/>
              </w:rPr>
              <w:t>F</w:t>
            </w:r>
          </w:p>
        </w:tc>
      </w:tr>
      <w:tr w:rsidR="007F17B5" w:rsidRPr="00A62B6B" w:rsidTr="00445341">
        <w:trPr>
          <w:trHeight w:val="261"/>
        </w:trPr>
        <w:tc>
          <w:tcPr>
            <w:tcW w:w="8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17B5" w:rsidRPr="00A62B6B" w:rsidRDefault="007F17B5" w:rsidP="00445341">
            <w:pPr>
              <w:widowControl w:val="0"/>
              <w:autoSpaceDE w:val="0"/>
              <w:autoSpaceDN w:val="0"/>
              <w:spacing w:before="9" w:after="0" w:line="239" w:lineRule="exact"/>
              <w:ind w:left="110"/>
              <w:rPr>
                <w:rFonts w:asciiTheme="minorHAnsi" w:eastAsia="Calibri" w:hAnsiTheme="minorHAnsi" w:cs="Calibri"/>
                <w:sz w:val="20"/>
                <w:szCs w:val="20"/>
                <w:lang w:val="en-US" w:eastAsia="en-US"/>
              </w:rPr>
            </w:pPr>
            <w:r w:rsidRPr="00A62B6B">
              <w:rPr>
                <w:rFonts w:asciiTheme="minorHAnsi" w:eastAsia="Calibri" w:hAnsiTheme="minorHAnsi" w:cs="Calibri"/>
                <w:sz w:val="20"/>
                <w:szCs w:val="20"/>
                <w:lang w:eastAsia="en-US"/>
              </w:rPr>
              <w:t>Mantenimento dell’attenzione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7B5" w:rsidRPr="00A62B6B" w:rsidRDefault="007F17B5" w:rsidP="00445341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eastAsia="Calibri" w:hAnsiTheme="minorHAns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7B5" w:rsidRPr="00A62B6B" w:rsidRDefault="007F17B5" w:rsidP="00445341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eastAsia="Calibri" w:hAnsiTheme="minorHAns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7B5" w:rsidRPr="00A62B6B" w:rsidRDefault="007F17B5" w:rsidP="00445341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eastAsia="Calibri" w:hAnsiTheme="minorHAns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7B5" w:rsidRPr="00A62B6B" w:rsidRDefault="007F17B5" w:rsidP="00445341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eastAsia="Calibri" w:hAnsiTheme="minorHAns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7B5" w:rsidRPr="00A62B6B" w:rsidRDefault="007F17B5" w:rsidP="00445341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eastAsia="Calibri" w:hAnsiTheme="minorHAnsi" w:cs="Calibri"/>
                <w:sz w:val="20"/>
                <w:szCs w:val="20"/>
                <w:lang w:val="en-US" w:eastAsia="en-US"/>
              </w:rPr>
            </w:pPr>
          </w:p>
        </w:tc>
      </w:tr>
      <w:tr w:rsidR="007B2496" w:rsidRPr="00A62B6B" w:rsidTr="00445341">
        <w:trPr>
          <w:trHeight w:val="261"/>
        </w:trPr>
        <w:tc>
          <w:tcPr>
            <w:tcW w:w="8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2496" w:rsidRPr="00A62B6B" w:rsidRDefault="007B2496" w:rsidP="00445341">
            <w:pPr>
              <w:widowControl w:val="0"/>
              <w:autoSpaceDE w:val="0"/>
              <w:autoSpaceDN w:val="0"/>
              <w:spacing w:before="9" w:after="0" w:line="239" w:lineRule="exact"/>
              <w:ind w:left="110"/>
              <w:rPr>
                <w:rFonts w:asciiTheme="minorHAnsi" w:eastAsia="Calibri" w:hAnsiTheme="minorHAnsi" w:cs="Calibri"/>
                <w:sz w:val="20"/>
                <w:szCs w:val="20"/>
                <w:lang w:val="en-US" w:eastAsia="en-US"/>
              </w:rPr>
            </w:pPr>
            <w:r w:rsidRPr="00A62B6B">
              <w:rPr>
                <w:rFonts w:asciiTheme="minorHAnsi" w:eastAsia="Calibri" w:hAnsiTheme="minorHAnsi" w:cs="Calibri"/>
                <w:sz w:val="20"/>
                <w:szCs w:val="20"/>
                <w:lang w:val="en-US" w:eastAsia="en-US"/>
              </w:rPr>
              <w:t>Memoria a breve termine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496" w:rsidRPr="00A62B6B" w:rsidRDefault="007B2496" w:rsidP="00445341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eastAsia="Calibri" w:hAnsiTheme="minorHAns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496" w:rsidRPr="00A62B6B" w:rsidRDefault="007B2496" w:rsidP="00445341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eastAsia="Calibri" w:hAnsiTheme="minorHAns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496" w:rsidRPr="00A62B6B" w:rsidRDefault="007B2496" w:rsidP="00445341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eastAsia="Calibri" w:hAnsiTheme="minorHAns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496" w:rsidRPr="00A62B6B" w:rsidRDefault="007B2496" w:rsidP="00445341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eastAsia="Calibri" w:hAnsiTheme="minorHAns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496" w:rsidRPr="00A62B6B" w:rsidRDefault="007B2496" w:rsidP="00445341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eastAsia="Calibri" w:hAnsiTheme="minorHAnsi" w:cs="Calibri"/>
                <w:sz w:val="20"/>
                <w:szCs w:val="20"/>
                <w:lang w:val="en-US" w:eastAsia="en-US"/>
              </w:rPr>
            </w:pPr>
          </w:p>
        </w:tc>
      </w:tr>
      <w:tr w:rsidR="007B2496" w:rsidRPr="00A62B6B" w:rsidTr="00445341">
        <w:trPr>
          <w:trHeight w:val="275"/>
        </w:trPr>
        <w:tc>
          <w:tcPr>
            <w:tcW w:w="8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2496" w:rsidRPr="00A62B6B" w:rsidRDefault="007B2496" w:rsidP="00445341">
            <w:pPr>
              <w:widowControl w:val="0"/>
              <w:autoSpaceDE w:val="0"/>
              <w:autoSpaceDN w:val="0"/>
              <w:spacing w:before="9" w:after="0" w:line="240" w:lineRule="auto"/>
              <w:ind w:left="110"/>
              <w:rPr>
                <w:rFonts w:asciiTheme="minorHAnsi" w:eastAsia="Calibri" w:hAnsiTheme="minorHAnsi" w:cs="Calibri"/>
                <w:sz w:val="20"/>
                <w:szCs w:val="20"/>
                <w:lang w:val="en-US" w:eastAsia="en-US"/>
              </w:rPr>
            </w:pPr>
            <w:r w:rsidRPr="00A62B6B">
              <w:rPr>
                <w:rFonts w:asciiTheme="minorHAnsi" w:eastAsia="Calibri" w:hAnsiTheme="minorHAnsi" w:cs="Calibri"/>
                <w:sz w:val="20"/>
                <w:szCs w:val="20"/>
                <w:lang w:val="en-US" w:eastAsia="en-US"/>
              </w:rPr>
              <w:t>Memoria a lungo termine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496" w:rsidRPr="00A62B6B" w:rsidRDefault="007B2496" w:rsidP="00445341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eastAsia="Calibri" w:hAnsiTheme="minorHAns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496" w:rsidRPr="00A62B6B" w:rsidRDefault="007B2496" w:rsidP="00445341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eastAsia="Calibri" w:hAnsiTheme="minorHAns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496" w:rsidRPr="00A62B6B" w:rsidRDefault="007B2496" w:rsidP="00445341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eastAsia="Calibri" w:hAnsiTheme="minorHAns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496" w:rsidRPr="00A62B6B" w:rsidRDefault="007B2496" w:rsidP="00445341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eastAsia="Calibri" w:hAnsiTheme="minorHAns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496" w:rsidRPr="00A62B6B" w:rsidRDefault="007B2496" w:rsidP="00445341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eastAsia="Calibri" w:hAnsiTheme="minorHAnsi" w:cs="Calibri"/>
                <w:sz w:val="20"/>
                <w:szCs w:val="20"/>
                <w:lang w:val="en-US" w:eastAsia="en-US"/>
              </w:rPr>
            </w:pPr>
          </w:p>
        </w:tc>
      </w:tr>
      <w:tr w:rsidR="00B32A9B" w:rsidRPr="00A62B6B" w:rsidTr="00445341">
        <w:trPr>
          <w:trHeight w:val="275"/>
        </w:trPr>
        <w:tc>
          <w:tcPr>
            <w:tcW w:w="8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A9B" w:rsidRPr="00A62B6B" w:rsidRDefault="00B32A9B" w:rsidP="00445341">
            <w:pPr>
              <w:widowControl w:val="0"/>
              <w:autoSpaceDE w:val="0"/>
              <w:autoSpaceDN w:val="0"/>
              <w:spacing w:before="9" w:after="0" w:line="240" w:lineRule="auto"/>
              <w:ind w:left="110"/>
              <w:rPr>
                <w:rFonts w:asciiTheme="minorHAnsi" w:eastAsia="Calibri" w:hAnsiTheme="minorHAnsi" w:cs="Calibri"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asciiTheme="minorHAnsi" w:eastAsia="Calibri" w:hAnsiTheme="minorHAnsi" w:cs="Calibri"/>
                <w:sz w:val="20"/>
                <w:szCs w:val="20"/>
                <w:lang w:val="en-US" w:eastAsia="en-US"/>
              </w:rPr>
              <w:t>Funzioni</w:t>
            </w:r>
            <w:proofErr w:type="spellEnd"/>
            <w:r>
              <w:rPr>
                <w:rFonts w:asciiTheme="minorHAnsi" w:eastAsia="Calibri" w:hAnsiTheme="minorHAnsi" w:cs="Calibri"/>
                <w:sz w:val="20"/>
                <w:szCs w:val="20"/>
                <w:lang w:val="en-US" w:eastAsia="en-US"/>
              </w:rPr>
              <w:t xml:space="preserve">  </w:t>
            </w:r>
            <w:proofErr w:type="spellStart"/>
            <w:r>
              <w:rPr>
                <w:rFonts w:asciiTheme="minorHAnsi" w:eastAsia="Calibri" w:hAnsiTheme="minorHAnsi" w:cs="Calibri"/>
                <w:sz w:val="20"/>
                <w:szCs w:val="20"/>
                <w:lang w:val="en-US" w:eastAsia="en-US"/>
              </w:rPr>
              <w:t>mentali</w:t>
            </w:r>
            <w:proofErr w:type="spellEnd"/>
            <w:r>
              <w:rPr>
                <w:rFonts w:asciiTheme="minorHAnsi" w:eastAsia="Calibri" w:hAnsiTheme="minorHAnsi" w:cs="Calibri"/>
                <w:sz w:val="20"/>
                <w:szCs w:val="20"/>
                <w:lang w:val="en-US" w:eastAsia="en-US"/>
              </w:rPr>
              <w:t xml:space="preserve">  </w:t>
            </w:r>
            <w:proofErr w:type="spellStart"/>
            <w:r>
              <w:rPr>
                <w:rFonts w:asciiTheme="minorHAnsi" w:eastAsia="Calibri" w:hAnsiTheme="minorHAnsi" w:cs="Calibri"/>
                <w:sz w:val="20"/>
                <w:szCs w:val="20"/>
                <w:lang w:val="en-US" w:eastAsia="en-US"/>
              </w:rPr>
              <w:t>dell’orientamento</w:t>
            </w:r>
            <w:proofErr w:type="spellEnd"/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A9B" w:rsidRPr="00A62B6B" w:rsidRDefault="00B32A9B" w:rsidP="00445341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eastAsia="Calibri" w:hAnsiTheme="minorHAns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A9B" w:rsidRPr="00A62B6B" w:rsidRDefault="00B32A9B" w:rsidP="00445341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eastAsia="Calibri" w:hAnsiTheme="minorHAns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A9B" w:rsidRPr="00A62B6B" w:rsidRDefault="00B32A9B" w:rsidP="00445341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eastAsia="Calibri" w:hAnsiTheme="minorHAns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A9B" w:rsidRPr="00A62B6B" w:rsidRDefault="00B32A9B" w:rsidP="00445341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eastAsia="Calibri" w:hAnsiTheme="minorHAns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A9B" w:rsidRPr="00A62B6B" w:rsidRDefault="00B32A9B" w:rsidP="00445341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eastAsia="Calibri" w:hAnsiTheme="minorHAnsi" w:cs="Calibri"/>
                <w:sz w:val="20"/>
                <w:szCs w:val="20"/>
                <w:lang w:val="en-US" w:eastAsia="en-US"/>
              </w:rPr>
            </w:pPr>
          </w:p>
        </w:tc>
      </w:tr>
      <w:tr w:rsidR="007B2496" w:rsidRPr="00A62B6B" w:rsidTr="00445341">
        <w:trPr>
          <w:trHeight w:val="261"/>
        </w:trPr>
        <w:tc>
          <w:tcPr>
            <w:tcW w:w="8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2496" w:rsidRPr="00A62B6B" w:rsidRDefault="007B2496" w:rsidP="00445341">
            <w:pPr>
              <w:widowControl w:val="0"/>
              <w:autoSpaceDE w:val="0"/>
              <w:autoSpaceDN w:val="0"/>
              <w:spacing w:before="9" w:after="0" w:line="239" w:lineRule="exact"/>
              <w:ind w:left="110"/>
              <w:rPr>
                <w:rFonts w:asciiTheme="minorHAnsi" w:eastAsia="Calibri" w:hAnsiTheme="minorHAnsi" w:cs="Calibri"/>
                <w:sz w:val="20"/>
                <w:szCs w:val="20"/>
                <w:lang w:val="en-US" w:eastAsia="en-US"/>
              </w:rPr>
            </w:pPr>
            <w:proofErr w:type="spellStart"/>
            <w:r w:rsidRPr="00A62B6B">
              <w:rPr>
                <w:rFonts w:asciiTheme="minorHAnsi" w:eastAsia="Calibri" w:hAnsiTheme="minorHAnsi" w:cs="Calibri"/>
                <w:sz w:val="20"/>
                <w:szCs w:val="20"/>
                <w:lang w:val="en-US" w:eastAsia="en-US"/>
              </w:rPr>
              <w:t>Controllo</w:t>
            </w:r>
            <w:proofErr w:type="spellEnd"/>
            <w:r w:rsidRPr="00A62B6B">
              <w:rPr>
                <w:rFonts w:asciiTheme="minorHAnsi" w:eastAsia="Calibri" w:hAnsiTheme="minorHAnsi" w:cs="Calibr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A62B6B">
              <w:rPr>
                <w:rFonts w:asciiTheme="minorHAnsi" w:eastAsia="Calibri" w:hAnsiTheme="minorHAnsi" w:cs="Calibri"/>
                <w:sz w:val="20"/>
                <w:szCs w:val="20"/>
                <w:lang w:val="en-US" w:eastAsia="en-US"/>
              </w:rPr>
              <w:t>psicomotorio</w:t>
            </w:r>
            <w:proofErr w:type="spellEnd"/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496" w:rsidRPr="00A62B6B" w:rsidRDefault="007B2496" w:rsidP="00445341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eastAsia="Calibri" w:hAnsiTheme="minorHAns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496" w:rsidRPr="00A62B6B" w:rsidRDefault="007B2496" w:rsidP="00445341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eastAsia="Calibri" w:hAnsiTheme="minorHAns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496" w:rsidRPr="00A62B6B" w:rsidRDefault="007B2496" w:rsidP="00445341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eastAsia="Calibri" w:hAnsiTheme="minorHAns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496" w:rsidRPr="00A62B6B" w:rsidRDefault="007B2496" w:rsidP="00445341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eastAsia="Calibri" w:hAnsiTheme="minorHAns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496" w:rsidRPr="00A62B6B" w:rsidRDefault="007B2496" w:rsidP="00445341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eastAsia="Calibri" w:hAnsiTheme="minorHAnsi" w:cs="Calibri"/>
                <w:sz w:val="20"/>
                <w:szCs w:val="20"/>
                <w:lang w:val="en-US" w:eastAsia="en-US"/>
              </w:rPr>
            </w:pPr>
          </w:p>
        </w:tc>
      </w:tr>
      <w:tr w:rsidR="007B2496" w:rsidRPr="00A62B6B" w:rsidTr="00445341">
        <w:trPr>
          <w:trHeight w:val="261"/>
        </w:trPr>
        <w:tc>
          <w:tcPr>
            <w:tcW w:w="8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2496" w:rsidRPr="00A62B6B" w:rsidRDefault="007F17B5" w:rsidP="00445341">
            <w:pPr>
              <w:widowControl w:val="0"/>
              <w:autoSpaceDE w:val="0"/>
              <w:autoSpaceDN w:val="0"/>
              <w:spacing w:before="9" w:after="0" w:line="239" w:lineRule="exact"/>
              <w:ind w:left="110"/>
              <w:rPr>
                <w:rFonts w:asciiTheme="minorHAnsi" w:eastAsia="Calibri" w:hAnsiTheme="minorHAnsi" w:cs="Calibri"/>
                <w:sz w:val="20"/>
                <w:szCs w:val="20"/>
                <w:lang w:val="en-US" w:eastAsia="en-US"/>
              </w:rPr>
            </w:pPr>
            <w:r w:rsidRPr="00A62B6B">
              <w:rPr>
                <w:rFonts w:asciiTheme="minorHAnsi" w:eastAsia="Calibri" w:hAnsiTheme="minorHAnsi" w:cs="Calibri"/>
                <w:sz w:val="20"/>
                <w:szCs w:val="20"/>
                <w:lang w:val="en-US" w:eastAsia="en-US"/>
              </w:rPr>
              <w:t>Appropriatezza  delle emozioni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496" w:rsidRPr="00A62B6B" w:rsidRDefault="007B2496" w:rsidP="00445341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eastAsia="Calibri" w:hAnsiTheme="minorHAns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496" w:rsidRPr="00A62B6B" w:rsidRDefault="007B2496" w:rsidP="00445341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eastAsia="Calibri" w:hAnsiTheme="minorHAns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496" w:rsidRPr="00A62B6B" w:rsidRDefault="007B2496" w:rsidP="00445341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eastAsia="Calibri" w:hAnsiTheme="minorHAns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496" w:rsidRPr="00A62B6B" w:rsidRDefault="007B2496" w:rsidP="00445341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eastAsia="Calibri" w:hAnsiTheme="minorHAns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496" w:rsidRPr="00A62B6B" w:rsidRDefault="007B2496" w:rsidP="00445341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eastAsia="Calibri" w:hAnsiTheme="minorHAnsi" w:cs="Calibri"/>
                <w:sz w:val="20"/>
                <w:szCs w:val="20"/>
                <w:lang w:val="en-US" w:eastAsia="en-US"/>
              </w:rPr>
            </w:pPr>
          </w:p>
        </w:tc>
      </w:tr>
      <w:tr w:rsidR="007B2496" w:rsidRPr="00A62B6B" w:rsidTr="00445341">
        <w:trPr>
          <w:trHeight w:val="261"/>
        </w:trPr>
        <w:tc>
          <w:tcPr>
            <w:tcW w:w="8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2496" w:rsidRPr="00A62B6B" w:rsidRDefault="007F17B5" w:rsidP="00445341">
            <w:pPr>
              <w:widowControl w:val="0"/>
              <w:autoSpaceDE w:val="0"/>
              <w:autoSpaceDN w:val="0"/>
              <w:spacing w:before="14" w:after="0" w:line="235" w:lineRule="exact"/>
              <w:ind w:left="110"/>
              <w:rPr>
                <w:rFonts w:asciiTheme="minorHAnsi" w:eastAsia="Calibri" w:hAnsiTheme="minorHAnsi" w:cs="Calibri"/>
                <w:sz w:val="20"/>
                <w:szCs w:val="20"/>
                <w:lang w:val="en-US" w:eastAsia="en-US"/>
              </w:rPr>
            </w:pPr>
            <w:r w:rsidRPr="00A62B6B">
              <w:rPr>
                <w:rFonts w:asciiTheme="minorHAnsi" w:eastAsia="Calibri" w:hAnsiTheme="minorHAnsi" w:cs="Calibri"/>
                <w:sz w:val="20"/>
                <w:szCs w:val="20"/>
                <w:lang w:val="en-US" w:eastAsia="en-US"/>
              </w:rPr>
              <w:t>Astrazione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496" w:rsidRPr="00A62B6B" w:rsidRDefault="007B2496" w:rsidP="00445341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eastAsia="Calibri" w:hAnsiTheme="minorHAns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496" w:rsidRPr="00A62B6B" w:rsidRDefault="007B2496" w:rsidP="00445341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eastAsia="Calibri" w:hAnsiTheme="minorHAns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496" w:rsidRPr="00A62B6B" w:rsidRDefault="007B2496" w:rsidP="00445341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eastAsia="Calibri" w:hAnsiTheme="minorHAns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496" w:rsidRPr="00A62B6B" w:rsidRDefault="007B2496" w:rsidP="00445341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eastAsia="Calibri" w:hAnsiTheme="minorHAns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496" w:rsidRPr="00A62B6B" w:rsidRDefault="007B2496" w:rsidP="00445341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eastAsia="Calibri" w:hAnsiTheme="minorHAnsi" w:cs="Calibri"/>
                <w:sz w:val="20"/>
                <w:szCs w:val="20"/>
                <w:lang w:val="en-US" w:eastAsia="en-US"/>
              </w:rPr>
            </w:pPr>
          </w:p>
        </w:tc>
      </w:tr>
      <w:tr w:rsidR="007F17B5" w:rsidRPr="00A62B6B" w:rsidTr="00445341">
        <w:trPr>
          <w:trHeight w:val="261"/>
        </w:trPr>
        <w:tc>
          <w:tcPr>
            <w:tcW w:w="8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17B5" w:rsidRPr="00A62B6B" w:rsidRDefault="007F17B5" w:rsidP="00445341">
            <w:pPr>
              <w:widowControl w:val="0"/>
              <w:autoSpaceDE w:val="0"/>
              <w:autoSpaceDN w:val="0"/>
              <w:spacing w:before="14" w:after="0" w:line="235" w:lineRule="exact"/>
              <w:ind w:left="110"/>
              <w:rPr>
                <w:rFonts w:asciiTheme="minorHAnsi" w:eastAsia="Calibri" w:hAnsiTheme="minorHAnsi" w:cs="Calibri"/>
                <w:sz w:val="20"/>
                <w:szCs w:val="20"/>
                <w:lang w:eastAsia="en-US"/>
              </w:rPr>
            </w:pPr>
            <w:r w:rsidRPr="00A62B6B">
              <w:rPr>
                <w:rFonts w:asciiTheme="minorHAnsi" w:eastAsia="Calibri" w:hAnsiTheme="minorHAnsi" w:cs="Calibri"/>
                <w:sz w:val="20"/>
                <w:szCs w:val="20"/>
                <w:lang w:eastAsia="en-US"/>
              </w:rPr>
              <w:t>Recepire il linguaggio verbale/scritto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7B5" w:rsidRPr="00A62B6B" w:rsidRDefault="007F17B5" w:rsidP="00445341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eastAsia="Calibri" w:hAnsiTheme="minorHAnsi" w:cs="Calibri"/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7B5" w:rsidRPr="00A62B6B" w:rsidRDefault="007F17B5" w:rsidP="00445341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eastAsia="Calibri" w:hAnsiTheme="minorHAnsi" w:cs="Calibri"/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7B5" w:rsidRPr="00A62B6B" w:rsidRDefault="007F17B5" w:rsidP="00445341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eastAsia="Calibri" w:hAnsiTheme="minorHAnsi" w:cs="Calibri"/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7B5" w:rsidRPr="00A62B6B" w:rsidRDefault="007F17B5" w:rsidP="00445341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eastAsia="Calibri" w:hAnsiTheme="minorHAnsi" w:cs="Calibri"/>
                <w:sz w:val="20"/>
                <w:szCs w:val="20"/>
                <w:lang w:eastAsia="en-US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7B5" w:rsidRPr="00A62B6B" w:rsidRDefault="007F17B5" w:rsidP="00445341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eastAsia="Calibri" w:hAnsiTheme="minorHAnsi" w:cs="Calibri"/>
                <w:sz w:val="20"/>
                <w:szCs w:val="20"/>
                <w:lang w:eastAsia="en-US"/>
              </w:rPr>
            </w:pPr>
          </w:p>
        </w:tc>
      </w:tr>
      <w:tr w:rsidR="007F17B5" w:rsidRPr="00A62B6B" w:rsidTr="00445341">
        <w:trPr>
          <w:trHeight w:val="261"/>
        </w:trPr>
        <w:tc>
          <w:tcPr>
            <w:tcW w:w="8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17B5" w:rsidRPr="00A62B6B" w:rsidRDefault="007F17B5" w:rsidP="00445341">
            <w:pPr>
              <w:widowControl w:val="0"/>
              <w:autoSpaceDE w:val="0"/>
              <w:autoSpaceDN w:val="0"/>
              <w:spacing w:before="14" w:after="0" w:line="235" w:lineRule="exact"/>
              <w:ind w:left="110"/>
              <w:rPr>
                <w:rFonts w:asciiTheme="minorHAnsi" w:eastAsia="Calibri" w:hAnsiTheme="minorHAnsi" w:cs="Calibri"/>
                <w:sz w:val="20"/>
                <w:szCs w:val="20"/>
                <w:lang w:eastAsia="en-US"/>
              </w:rPr>
            </w:pPr>
            <w:r w:rsidRPr="00A62B6B">
              <w:rPr>
                <w:rFonts w:asciiTheme="minorHAnsi" w:eastAsia="Calibri" w:hAnsiTheme="minorHAnsi" w:cs="Calibri"/>
                <w:sz w:val="20"/>
                <w:szCs w:val="20"/>
                <w:lang w:eastAsia="en-US"/>
              </w:rPr>
              <w:t>Espressione del linguaggio verbale/scritto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7B5" w:rsidRPr="00A62B6B" w:rsidRDefault="007F17B5" w:rsidP="00445341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eastAsia="Calibri" w:hAnsiTheme="minorHAnsi" w:cs="Calibri"/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7B5" w:rsidRPr="00A62B6B" w:rsidRDefault="007F17B5" w:rsidP="00445341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eastAsia="Calibri" w:hAnsiTheme="minorHAnsi" w:cs="Calibri"/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7B5" w:rsidRPr="00A62B6B" w:rsidRDefault="007F17B5" w:rsidP="00445341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eastAsia="Calibri" w:hAnsiTheme="minorHAnsi" w:cs="Calibri"/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7B5" w:rsidRPr="00A62B6B" w:rsidRDefault="007F17B5" w:rsidP="00445341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eastAsia="Calibri" w:hAnsiTheme="minorHAnsi" w:cs="Calibri"/>
                <w:sz w:val="20"/>
                <w:szCs w:val="20"/>
                <w:lang w:eastAsia="en-US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7B5" w:rsidRPr="00A62B6B" w:rsidRDefault="007F17B5" w:rsidP="00445341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eastAsia="Calibri" w:hAnsiTheme="minorHAnsi" w:cs="Calibri"/>
                <w:sz w:val="20"/>
                <w:szCs w:val="20"/>
                <w:lang w:eastAsia="en-US"/>
              </w:rPr>
            </w:pPr>
          </w:p>
        </w:tc>
      </w:tr>
      <w:tr w:rsidR="007B2496" w:rsidRPr="00A62B6B" w:rsidTr="00445341">
        <w:trPr>
          <w:trHeight w:val="261"/>
        </w:trPr>
        <w:tc>
          <w:tcPr>
            <w:tcW w:w="8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2496" w:rsidRPr="00A62B6B" w:rsidRDefault="007F17B5" w:rsidP="007F17B5">
            <w:pPr>
              <w:widowControl w:val="0"/>
              <w:autoSpaceDE w:val="0"/>
              <w:autoSpaceDN w:val="0"/>
              <w:spacing w:before="14" w:after="0" w:line="235" w:lineRule="exact"/>
              <w:ind w:left="110"/>
              <w:rPr>
                <w:rFonts w:asciiTheme="minorHAnsi" w:eastAsia="Calibri" w:hAnsiTheme="minorHAnsi" w:cs="Calibri"/>
                <w:sz w:val="20"/>
                <w:szCs w:val="20"/>
                <w:lang w:val="en-US" w:eastAsia="en-US"/>
              </w:rPr>
            </w:pPr>
            <w:r w:rsidRPr="00A62B6B">
              <w:rPr>
                <w:rFonts w:asciiTheme="minorHAnsi" w:eastAsia="Calibri" w:hAnsiTheme="minorHAnsi" w:cs="Calibri"/>
                <w:sz w:val="20"/>
                <w:szCs w:val="20"/>
                <w:lang w:val="en-US" w:eastAsia="en-US"/>
              </w:rPr>
              <w:t>Funzioni di calcolo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496" w:rsidRPr="00A62B6B" w:rsidRDefault="007B2496" w:rsidP="00445341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eastAsia="Calibri" w:hAnsiTheme="minorHAns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496" w:rsidRPr="00A62B6B" w:rsidRDefault="007B2496" w:rsidP="00445341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eastAsia="Calibri" w:hAnsiTheme="minorHAns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496" w:rsidRPr="00A62B6B" w:rsidRDefault="007B2496" w:rsidP="00445341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eastAsia="Calibri" w:hAnsiTheme="minorHAns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496" w:rsidRPr="00A62B6B" w:rsidRDefault="007B2496" w:rsidP="00445341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eastAsia="Calibri" w:hAnsiTheme="minorHAns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496" w:rsidRPr="00A62B6B" w:rsidRDefault="007B2496" w:rsidP="00445341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eastAsia="Calibri" w:hAnsiTheme="minorHAnsi" w:cs="Calibri"/>
                <w:sz w:val="20"/>
                <w:szCs w:val="20"/>
                <w:lang w:val="en-US" w:eastAsia="en-US"/>
              </w:rPr>
            </w:pPr>
          </w:p>
        </w:tc>
      </w:tr>
      <w:tr w:rsidR="007F17B5" w:rsidRPr="00A62B6B" w:rsidTr="00445341">
        <w:trPr>
          <w:trHeight w:val="261"/>
        </w:trPr>
        <w:tc>
          <w:tcPr>
            <w:tcW w:w="8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17B5" w:rsidRPr="00A62B6B" w:rsidRDefault="007F17B5" w:rsidP="007F17B5">
            <w:pPr>
              <w:widowControl w:val="0"/>
              <w:autoSpaceDE w:val="0"/>
              <w:autoSpaceDN w:val="0"/>
              <w:spacing w:before="14" w:after="0" w:line="235" w:lineRule="exact"/>
              <w:ind w:left="110"/>
              <w:rPr>
                <w:rFonts w:asciiTheme="minorHAnsi" w:eastAsia="Calibri" w:hAnsiTheme="minorHAnsi" w:cs="Calibri"/>
                <w:sz w:val="20"/>
                <w:szCs w:val="20"/>
                <w:lang w:val="en-US" w:eastAsia="en-US"/>
              </w:rPr>
            </w:pPr>
            <w:r w:rsidRPr="00A62B6B">
              <w:rPr>
                <w:rFonts w:asciiTheme="minorHAnsi" w:eastAsia="Calibri" w:hAnsiTheme="minorHAnsi" w:cs="Calibri"/>
                <w:sz w:val="20"/>
                <w:szCs w:val="20"/>
                <w:lang w:val="en-US" w:eastAsia="en-US"/>
              </w:rPr>
              <w:t>Esperienza del sè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7B5" w:rsidRPr="00A62B6B" w:rsidRDefault="007F17B5" w:rsidP="00445341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eastAsia="Calibri" w:hAnsiTheme="minorHAns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7B5" w:rsidRPr="00A62B6B" w:rsidRDefault="007F17B5" w:rsidP="00445341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eastAsia="Calibri" w:hAnsiTheme="minorHAns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7B5" w:rsidRPr="00A62B6B" w:rsidRDefault="007F17B5" w:rsidP="00445341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eastAsia="Calibri" w:hAnsiTheme="minorHAns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7B5" w:rsidRPr="00A62B6B" w:rsidRDefault="007F17B5" w:rsidP="00445341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eastAsia="Calibri" w:hAnsiTheme="minorHAns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7B5" w:rsidRPr="00A62B6B" w:rsidRDefault="007F17B5" w:rsidP="00445341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eastAsia="Calibri" w:hAnsiTheme="minorHAnsi" w:cs="Calibri"/>
                <w:sz w:val="20"/>
                <w:szCs w:val="20"/>
                <w:lang w:val="en-US" w:eastAsia="en-US"/>
              </w:rPr>
            </w:pPr>
          </w:p>
        </w:tc>
      </w:tr>
      <w:tr w:rsidR="007F17B5" w:rsidRPr="00A62B6B" w:rsidTr="00445341">
        <w:trPr>
          <w:trHeight w:val="261"/>
        </w:trPr>
        <w:tc>
          <w:tcPr>
            <w:tcW w:w="8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17B5" w:rsidRPr="00A62B6B" w:rsidRDefault="007F17B5" w:rsidP="007F17B5">
            <w:pPr>
              <w:widowControl w:val="0"/>
              <w:autoSpaceDE w:val="0"/>
              <w:autoSpaceDN w:val="0"/>
              <w:spacing w:before="14" w:after="0" w:line="235" w:lineRule="exact"/>
              <w:ind w:left="110"/>
              <w:rPr>
                <w:rFonts w:asciiTheme="minorHAnsi" w:eastAsia="Calibri" w:hAnsiTheme="minorHAnsi" w:cs="Calibri"/>
                <w:sz w:val="20"/>
                <w:szCs w:val="20"/>
                <w:lang w:val="en-US" w:eastAsia="en-US"/>
              </w:rPr>
            </w:pPr>
            <w:r w:rsidRPr="00A62B6B">
              <w:rPr>
                <w:rFonts w:asciiTheme="minorHAnsi" w:eastAsia="Calibri" w:hAnsiTheme="minorHAnsi" w:cs="Calibri"/>
                <w:sz w:val="20"/>
                <w:szCs w:val="20"/>
                <w:lang w:val="en-US" w:eastAsia="en-US"/>
              </w:rPr>
              <w:t>Esperienza del tempo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7B5" w:rsidRPr="00A62B6B" w:rsidRDefault="007F17B5" w:rsidP="00445341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eastAsia="Calibri" w:hAnsiTheme="minorHAns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7B5" w:rsidRPr="00A62B6B" w:rsidRDefault="007F17B5" w:rsidP="00445341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eastAsia="Calibri" w:hAnsiTheme="minorHAns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7B5" w:rsidRPr="00A62B6B" w:rsidRDefault="007F17B5" w:rsidP="00445341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eastAsia="Calibri" w:hAnsiTheme="minorHAns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7B5" w:rsidRPr="00A62B6B" w:rsidRDefault="007F17B5" w:rsidP="00445341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eastAsia="Calibri" w:hAnsiTheme="minorHAns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7B5" w:rsidRPr="00A62B6B" w:rsidRDefault="007F17B5" w:rsidP="00445341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eastAsia="Calibri" w:hAnsiTheme="minorHAnsi" w:cs="Calibri"/>
                <w:sz w:val="20"/>
                <w:szCs w:val="20"/>
                <w:lang w:val="en-US" w:eastAsia="en-US"/>
              </w:rPr>
            </w:pPr>
          </w:p>
        </w:tc>
      </w:tr>
    </w:tbl>
    <w:p w:rsidR="007F2E41" w:rsidRDefault="00CA0A64" w:rsidP="00357400">
      <w:pPr>
        <w:widowControl w:val="0"/>
        <w:autoSpaceDE w:val="0"/>
        <w:autoSpaceDN w:val="0"/>
        <w:adjustRightInd w:val="0"/>
        <w:spacing w:after="0" w:line="345" w:lineRule="exact"/>
        <w:jc w:val="center"/>
        <w:rPr>
          <w:rFonts w:asciiTheme="minorHAnsi" w:eastAsia="Trebuchet MS" w:hAnsiTheme="minorHAnsi" w:cs="Calibri"/>
          <w:b/>
          <w:sz w:val="20"/>
          <w:szCs w:val="20"/>
          <w:u w:val="single"/>
          <w:lang w:eastAsia="en-US"/>
        </w:rPr>
      </w:pPr>
      <w:r w:rsidRPr="00A62B6B">
        <w:rPr>
          <w:rFonts w:asciiTheme="minorHAnsi" w:eastAsia="Trebuchet MS" w:hAnsiTheme="minorHAnsi" w:cs="Calibri"/>
          <w:b/>
          <w:sz w:val="20"/>
          <w:szCs w:val="20"/>
          <w:u w:val="single"/>
          <w:lang w:eastAsia="en-US"/>
        </w:rPr>
        <w:t>ATTIVITA’ E PARTECIPAZIONE</w:t>
      </w:r>
    </w:p>
    <w:p w:rsidR="00357400" w:rsidRPr="00357400" w:rsidRDefault="00357400" w:rsidP="00357400">
      <w:pPr>
        <w:widowControl w:val="0"/>
        <w:autoSpaceDE w:val="0"/>
        <w:autoSpaceDN w:val="0"/>
        <w:adjustRightInd w:val="0"/>
        <w:spacing w:after="0" w:line="345" w:lineRule="exact"/>
        <w:jc w:val="center"/>
        <w:rPr>
          <w:rFonts w:asciiTheme="minorHAnsi" w:eastAsia="Trebuchet MS" w:hAnsiTheme="minorHAnsi" w:cs="Calibri"/>
          <w:b/>
          <w:sz w:val="20"/>
          <w:szCs w:val="20"/>
          <w:u w:val="single"/>
          <w:lang w:eastAsia="en-US"/>
        </w:rPr>
      </w:pPr>
    </w:p>
    <w:p w:rsidR="001415FC" w:rsidRPr="00A62B6B" w:rsidRDefault="001415FC" w:rsidP="001415FC">
      <w:pPr>
        <w:numPr>
          <w:ilvl w:val="0"/>
          <w:numId w:val="4"/>
        </w:numPr>
        <w:spacing w:after="11" w:line="251" w:lineRule="auto"/>
        <w:ind w:right="5" w:hanging="180"/>
        <w:rPr>
          <w:rFonts w:asciiTheme="minorHAnsi" w:hAnsiTheme="minorHAnsi"/>
          <w:sz w:val="20"/>
          <w:szCs w:val="20"/>
        </w:rPr>
      </w:pPr>
      <w:r w:rsidRPr="00A62B6B">
        <w:rPr>
          <w:rFonts w:asciiTheme="minorHAnsi" w:hAnsiTheme="minorHAnsi"/>
          <w:sz w:val="20"/>
          <w:szCs w:val="20"/>
        </w:rPr>
        <w:t>L’</w:t>
      </w:r>
      <w:r w:rsidRPr="00A62B6B">
        <w:rPr>
          <w:rFonts w:asciiTheme="minorHAnsi" w:hAnsiTheme="minorHAnsi"/>
          <w:sz w:val="20"/>
          <w:szCs w:val="20"/>
          <w:u w:val="single" w:color="000000"/>
        </w:rPr>
        <w:t>Attività</w:t>
      </w:r>
      <w:r w:rsidRPr="00A62B6B">
        <w:rPr>
          <w:rFonts w:asciiTheme="minorHAnsi" w:hAnsiTheme="minorHAnsi"/>
          <w:sz w:val="20"/>
          <w:szCs w:val="20"/>
        </w:rPr>
        <w:t xml:space="preserve"> è l’esecuzione di un compito o di un’azione da parte di un individuo.  </w:t>
      </w:r>
    </w:p>
    <w:p w:rsidR="001415FC" w:rsidRPr="00A62B6B" w:rsidRDefault="001415FC" w:rsidP="001415FC">
      <w:pPr>
        <w:numPr>
          <w:ilvl w:val="0"/>
          <w:numId w:val="4"/>
        </w:numPr>
        <w:spacing w:after="11" w:line="251" w:lineRule="auto"/>
        <w:ind w:right="5" w:hanging="180"/>
        <w:rPr>
          <w:rFonts w:asciiTheme="minorHAnsi" w:hAnsiTheme="minorHAnsi"/>
          <w:sz w:val="20"/>
          <w:szCs w:val="20"/>
        </w:rPr>
      </w:pPr>
      <w:r w:rsidRPr="00A62B6B">
        <w:rPr>
          <w:rFonts w:asciiTheme="minorHAnsi" w:hAnsiTheme="minorHAnsi"/>
          <w:sz w:val="20"/>
          <w:szCs w:val="20"/>
        </w:rPr>
        <w:t xml:space="preserve">La </w:t>
      </w:r>
      <w:r w:rsidRPr="00A62B6B">
        <w:rPr>
          <w:rFonts w:asciiTheme="minorHAnsi" w:hAnsiTheme="minorHAnsi"/>
          <w:sz w:val="20"/>
          <w:szCs w:val="20"/>
          <w:u w:val="single" w:color="000000"/>
        </w:rPr>
        <w:t>Partecipazione</w:t>
      </w:r>
      <w:r w:rsidRPr="00A62B6B">
        <w:rPr>
          <w:rFonts w:asciiTheme="minorHAnsi" w:hAnsiTheme="minorHAnsi"/>
          <w:sz w:val="20"/>
          <w:szCs w:val="20"/>
        </w:rPr>
        <w:t xml:space="preserve"> è il coinvolgimento in una situazione di vita. </w:t>
      </w:r>
    </w:p>
    <w:p w:rsidR="001415FC" w:rsidRPr="00A62B6B" w:rsidRDefault="001415FC" w:rsidP="001415FC">
      <w:pPr>
        <w:numPr>
          <w:ilvl w:val="0"/>
          <w:numId w:val="4"/>
        </w:numPr>
        <w:spacing w:after="0" w:line="259" w:lineRule="auto"/>
        <w:ind w:right="5" w:hanging="180"/>
        <w:rPr>
          <w:rFonts w:asciiTheme="minorHAnsi" w:hAnsiTheme="minorHAnsi"/>
          <w:sz w:val="20"/>
          <w:szCs w:val="20"/>
        </w:rPr>
      </w:pPr>
      <w:r w:rsidRPr="00A62B6B">
        <w:rPr>
          <w:rFonts w:asciiTheme="minorHAnsi" w:hAnsiTheme="minorHAnsi"/>
          <w:sz w:val="20"/>
          <w:szCs w:val="20"/>
        </w:rPr>
        <w:t xml:space="preserve">Le </w:t>
      </w:r>
      <w:r w:rsidRPr="00A62B6B">
        <w:rPr>
          <w:rFonts w:asciiTheme="minorHAnsi" w:hAnsiTheme="minorHAnsi"/>
          <w:sz w:val="20"/>
          <w:szCs w:val="20"/>
          <w:u w:val="single" w:color="000000"/>
        </w:rPr>
        <w:t>Limitazioni dell’Attività</w:t>
      </w:r>
      <w:r w:rsidRPr="00A62B6B">
        <w:rPr>
          <w:rFonts w:asciiTheme="minorHAnsi" w:hAnsiTheme="minorHAnsi"/>
          <w:sz w:val="20"/>
          <w:szCs w:val="20"/>
        </w:rPr>
        <w:t xml:space="preserve"> sono le difficoltà che un individuo può incontrare nello svolgere delle attività.  </w:t>
      </w:r>
    </w:p>
    <w:p w:rsidR="001415FC" w:rsidRPr="00A62B6B" w:rsidRDefault="001415FC" w:rsidP="001415FC">
      <w:pPr>
        <w:numPr>
          <w:ilvl w:val="0"/>
          <w:numId w:val="4"/>
        </w:numPr>
        <w:spacing w:after="11" w:line="251" w:lineRule="auto"/>
        <w:ind w:right="5" w:hanging="180"/>
        <w:rPr>
          <w:rFonts w:asciiTheme="minorHAnsi" w:hAnsiTheme="minorHAnsi"/>
          <w:sz w:val="20"/>
          <w:szCs w:val="20"/>
        </w:rPr>
      </w:pPr>
      <w:r w:rsidRPr="00A62B6B">
        <w:rPr>
          <w:rFonts w:asciiTheme="minorHAnsi" w:hAnsiTheme="minorHAnsi"/>
          <w:sz w:val="20"/>
          <w:szCs w:val="20"/>
        </w:rPr>
        <w:t xml:space="preserve">Le </w:t>
      </w:r>
      <w:r w:rsidRPr="00A62B6B">
        <w:rPr>
          <w:rFonts w:asciiTheme="minorHAnsi" w:hAnsiTheme="minorHAnsi"/>
          <w:sz w:val="20"/>
          <w:szCs w:val="20"/>
          <w:u w:val="single" w:color="000000"/>
        </w:rPr>
        <w:t>Restrizioni alla Partecipazione</w:t>
      </w:r>
      <w:r w:rsidRPr="00A62B6B">
        <w:rPr>
          <w:rFonts w:asciiTheme="minorHAnsi" w:hAnsiTheme="minorHAnsi"/>
          <w:sz w:val="20"/>
          <w:szCs w:val="20"/>
        </w:rPr>
        <w:t xml:space="preserve"> sono i problemi che un individuo può sperimentare nel coinvolgimento nelle situazioni della vita. </w:t>
      </w:r>
    </w:p>
    <w:p w:rsidR="001415FC" w:rsidRPr="00A62B6B" w:rsidRDefault="001415FC" w:rsidP="001415FC">
      <w:pPr>
        <w:spacing w:after="0"/>
        <w:ind w:left="607" w:hanging="10"/>
        <w:rPr>
          <w:rFonts w:asciiTheme="minorHAnsi" w:hAnsiTheme="minorHAnsi"/>
          <w:b/>
          <w:i/>
          <w:sz w:val="20"/>
          <w:szCs w:val="20"/>
        </w:rPr>
      </w:pPr>
      <w:r w:rsidRPr="00A62B6B">
        <w:rPr>
          <w:rFonts w:asciiTheme="minorHAnsi" w:hAnsiTheme="minorHAnsi"/>
          <w:b/>
          <w:i/>
          <w:sz w:val="20"/>
          <w:szCs w:val="20"/>
        </w:rPr>
        <w:t xml:space="preserve">I Qualificatori di attività e partecipazione sono performance e capacità. </w:t>
      </w:r>
    </w:p>
    <w:p w:rsidR="001415FC" w:rsidRPr="00B04C26" w:rsidRDefault="001415FC" w:rsidP="00B04C26">
      <w:pPr>
        <w:spacing w:after="0" w:line="240" w:lineRule="auto"/>
        <w:ind w:left="606" w:hanging="11"/>
        <w:jc w:val="both"/>
        <w:rPr>
          <w:rFonts w:asciiTheme="minorHAnsi" w:hAnsiTheme="minorHAnsi"/>
          <w:color w:val="000000" w:themeColor="text1"/>
          <w:sz w:val="20"/>
          <w:szCs w:val="20"/>
        </w:rPr>
      </w:pPr>
      <w:r w:rsidRPr="00B04C26">
        <w:rPr>
          <w:rFonts w:asciiTheme="minorHAnsi" w:hAnsiTheme="minorHAnsi"/>
          <w:i/>
          <w:color w:val="000000" w:themeColor="text1"/>
          <w:sz w:val="20"/>
          <w:szCs w:val="20"/>
          <w:u w:val="single" w:color="000000"/>
        </w:rPr>
        <w:t>Il qualificatore Performance descrive cosa un indivi</w:t>
      </w:r>
      <w:r w:rsidR="00B04C26" w:rsidRPr="00B04C26">
        <w:rPr>
          <w:rFonts w:asciiTheme="minorHAnsi" w:hAnsiTheme="minorHAnsi"/>
          <w:i/>
          <w:color w:val="000000" w:themeColor="text1"/>
          <w:sz w:val="20"/>
          <w:szCs w:val="20"/>
          <w:u w:val="single" w:color="000000"/>
        </w:rPr>
        <w:t xml:space="preserve">duo fa nel suo ambiente attuale; </w:t>
      </w:r>
      <w:r w:rsidR="00B04C26" w:rsidRPr="00B04C26">
        <w:rPr>
          <w:color w:val="000000" w:themeColor="text1"/>
          <w:sz w:val="20"/>
          <w:szCs w:val="20"/>
          <w:shd w:val="clear" w:color="auto" w:fill="FFFFFF"/>
        </w:rPr>
        <w:t>è il livello di funzionamento che esso ha, tenendo in considerazione tutti i fattori ambientali possibili come strumentali e personali o barriere e facilitatori.</w:t>
      </w:r>
    </w:p>
    <w:p w:rsidR="001415FC" w:rsidRPr="00B04C26" w:rsidRDefault="001415FC" w:rsidP="00B04C26">
      <w:pPr>
        <w:spacing w:after="0" w:line="240" w:lineRule="auto"/>
        <w:ind w:left="606" w:hanging="11"/>
        <w:jc w:val="both"/>
        <w:rPr>
          <w:rFonts w:asciiTheme="minorHAnsi" w:hAnsiTheme="minorHAnsi"/>
          <w:i/>
          <w:color w:val="000000" w:themeColor="text1"/>
          <w:sz w:val="20"/>
          <w:szCs w:val="20"/>
          <w:u w:val="single" w:color="000000"/>
        </w:rPr>
      </w:pPr>
      <w:r w:rsidRPr="00B04C26">
        <w:rPr>
          <w:rFonts w:asciiTheme="minorHAnsi" w:hAnsiTheme="minorHAnsi"/>
          <w:i/>
          <w:color w:val="000000" w:themeColor="text1"/>
          <w:sz w:val="20"/>
          <w:szCs w:val="20"/>
          <w:u w:val="single" w:color="000000"/>
        </w:rPr>
        <w:t>Il qualificatore di Capacità indica l’abilità della persona nell’ese</w:t>
      </w:r>
      <w:r w:rsidR="00B04C26" w:rsidRPr="00B04C26">
        <w:rPr>
          <w:rFonts w:asciiTheme="minorHAnsi" w:hAnsiTheme="minorHAnsi"/>
          <w:i/>
          <w:color w:val="000000" w:themeColor="text1"/>
          <w:sz w:val="20"/>
          <w:szCs w:val="20"/>
          <w:u w:val="single" w:color="000000"/>
        </w:rPr>
        <w:t xml:space="preserve">guire un compito o una attività, </w:t>
      </w:r>
      <w:r w:rsidR="00B04C26" w:rsidRPr="00B04C26">
        <w:rPr>
          <w:color w:val="000000" w:themeColor="text1"/>
          <w:sz w:val="20"/>
          <w:szCs w:val="20"/>
          <w:shd w:val="clear" w:color="auto" w:fill="FFFFFF"/>
        </w:rPr>
        <w:t>escludendo però tutti i fattori ambientali, facilitatori o barriere riconosciuti come rilevanti per quell’attività o funzione.</w:t>
      </w:r>
    </w:p>
    <w:p w:rsidR="005D77AA" w:rsidRPr="005D77AA" w:rsidRDefault="00357400" w:rsidP="00357400">
      <w:pPr>
        <w:spacing w:after="4" w:line="249" w:lineRule="auto"/>
        <w:ind w:left="878"/>
        <w:jc w:val="both"/>
        <w:rPr>
          <w:rFonts w:eastAsia="Calibri" w:cs="Calibri"/>
          <w:color w:val="000000"/>
        </w:rPr>
      </w:pPr>
      <w:r>
        <w:rPr>
          <w:rFonts w:ascii="Times New Roman" w:hAnsi="Times New Roman"/>
          <w:i/>
          <w:color w:val="000000"/>
          <w:sz w:val="20"/>
        </w:rPr>
        <w:t>-</w:t>
      </w:r>
      <w:r w:rsidR="005D77AA" w:rsidRPr="005D77AA">
        <w:rPr>
          <w:rFonts w:ascii="Times New Roman" w:hAnsi="Times New Roman"/>
          <w:i/>
          <w:color w:val="000000"/>
          <w:sz w:val="20"/>
        </w:rPr>
        <w:t xml:space="preserve">indicare SI/NO se c’è un problema al livello di attività e partecipazione.  </w:t>
      </w:r>
    </w:p>
    <w:p w:rsidR="005D77AA" w:rsidRPr="00357400" w:rsidRDefault="00357400" w:rsidP="00357400">
      <w:pPr>
        <w:spacing w:after="4" w:line="249" w:lineRule="auto"/>
        <w:ind w:left="878"/>
        <w:jc w:val="both"/>
        <w:rPr>
          <w:rFonts w:eastAsia="Calibri" w:cs="Calibri"/>
          <w:color w:val="000000"/>
        </w:rPr>
      </w:pPr>
      <w:r>
        <w:rPr>
          <w:rFonts w:ascii="Times New Roman" w:hAnsi="Times New Roman"/>
          <w:i/>
          <w:color w:val="000000"/>
          <w:sz w:val="20"/>
        </w:rPr>
        <w:t>-</w:t>
      </w:r>
      <w:r w:rsidR="005D77AA" w:rsidRPr="00357400">
        <w:rPr>
          <w:rFonts w:ascii="Times New Roman" w:hAnsi="Times New Roman"/>
          <w:b/>
          <w:i/>
          <w:color w:val="000000"/>
          <w:sz w:val="20"/>
        </w:rPr>
        <w:t xml:space="preserve">se il grado di limitazione dell’Attività o la </w:t>
      </w:r>
      <w:proofErr w:type="gramStart"/>
      <w:r w:rsidR="005D77AA" w:rsidRPr="00357400">
        <w:rPr>
          <w:rFonts w:ascii="Times New Roman" w:hAnsi="Times New Roman"/>
          <w:b/>
          <w:i/>
          <w:color w:val="000000"/>
          <w:sz w:val="20"/>
        </w:rPr>
        <w:t>restrizione  della</w:t>
      </w:r>
      <w:proofErr w:type="gramEnd"/>
      <w:r w:rsidR="005D77AA" w:rsidRPr="00357400">
        <w:rPr>
          <w:rFonts w:ascii="Times New Roman" w:hAnsi="Times New Roman"/>
          <w:b/>
          <w:i/>
          <w:color w:val="000000"/>
          <w:sz w:val="20"/>
        </w:rPr>
        <w:t xml:space="preserve"> Partecipazione può essere determinato, usare i qualificatori</w:t>
      </w:r>
      <w:r w:rsidR="005D77AA" w:rsidRPr="005D77AA">
        <w:rPr>
          <w:rFonts w:ascii="Times New Roman" w:hAnsi="Times New Roman"/>
          <w:i/>
          <w:color w:val="000000"/>
          <w:sz w:val="20"/>
        </w:rPr>
        <w:t xml:space="preserve">.  </w:t>
      </w:r>
    </w:p>
    <w:p w:rsidR="00357400" w:rsidRPr="005D77AA" w:rsidRDefault="00357400" w:rsidP="00357400">
      <w:pPr>
        <w:spacing w:after="4" w:line="249" w:lineRule="auto"/>
        <w:ind w:left="878"/>
        <w:jc w:val="both"/>
        <w:rPr>
          <w:rFonts w:eastAsia="Calibri" w:cs="Calibri"/>
          <w:color w:val="000000"/>
        </w:rPr>
      </w:pPr>
    </w:p>
    <w:p w:rsidR="001415FC" w:rsidRPr="00A62B6B" w:rsidRDefault="001415FC" w:rsidP="001415FC">
      <w:pPr>
        <w:spacing w:after="0"/>
        <w:ind w:left="607" w:hanging="10"/>
        <w:rPr>
          <w:rFonts w:asciiTheme="minorHAnsi" w:hAnsiTheme="minorHAnsi"/>
          <w:b/>
          <w:i/>
          <w:sz w:val="20"/>
          <w:szCs w:val="20"/>
        </w:rPr>
      </w:pPr>
      <w:bookmarkStart w:id="0" w:name="_GoBack"/>
      <w:bookmarkEnd w:id="0"/>
    </w:p>
    <w:tbl>
      <w:tblPr>
        <w:tblStyle w:val="Grigliatabella"/>
        <w:tblW w:w="10343" w:type="dxa"/>
        <w:tblLook w:val="04A0" w:firstRow="1" w:lastRow="0" w:firstColumn="1" w:lastColumn="0" w:noHBand="0" w:noVBand="1"/>
      </w:tblPr>
      <w:tblGrid>
        <w:gridCol w:w="5240"/>
        <w:gridCol w:w="5103"/>
      </w:tblGrid>
      <w:tr w:rsidR="001415FC" w:rsidRPr="00A62B6B" w:rsidTr="00357400">
        <w:tc>
          <w:tcPr>
            <w:tcW w:w="5240" w:type="dxa"/>
          </w:tcPr>
          <w:p w:rsidR="001415FC" w:rsidRPr="00A62B6B" w:rsidRDefault="001415FC" w:rsidP="005D77AA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A62B6B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 xml:space="preserve">Primo Qualificatore: </w:t>
            </w:r>
            <w:r w:rsidRPr="00A62B6B">
              <w:rPr>
                <w:rFonts w:asciiTheme="minorHAnsi" w:hAnsiTheme="minorHAnsi"/>
                <w:b/>
                <w:i/>
                <w:sz w:val="20"/>
                <w:szCs w:val="20"/>
              </w:rPr>
              <w:t>Performance</w:t>
            </w:r>
          </w:p>
          <w:p w:rsidR="001415FC" w:rsidRPr="00A62B6B" w:rsidRDefault="001415FC" w:rsidP="005D77AA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A62B6B">
              <w:rPr>
                <w:rFonts w:asciiTheme="minorHAnsi" w:hAnsiTheme="minorHAnsi"/>
                <w:b/>
                <w:i/>
                <w:sz w:val="20"/>
                <w:szCs w:val="20"/>
              </w:rPr>
              <w:t>Grado di attività e partecipazione nell’ambiente attuale</w:t>
            </w:r>
          </w:p>
        </w:tc>
        <w:tc>
          <w:tcPr>
            <w:tcW w:w="5103" w:type="dxa"/>
          </w:tcPr>
          <w:p w:rsidR="001415FC" w:rsidRPr="00A62B6B" w:rsidRDefault="001415FC" w:rsidP="005D77AA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A62B6B">
              <w:rPr>
                <w:rFonts w:asciiTheme="minorHAnsi" w:hAnsiTheme="minorHAnsi"/>
                <w:b/>
                <w:sz w:val="20"/>
                <w:szCs w:val="20"/>
              </w:rPr>
              <w:t>Secondo Qualificatore:</w:t>
            </w:r>
            <w:r w:rsidRPr="00A62B6B">
              <w:rPr>
                <w:rFonts w:asciiTheme="minorHAnsi" w:hAnsiTheme="minorHAnsi"/>
                <w:b/>
                <w:i/>
                <w:sz w:val="20"/>
                <w:szCs w:val="20"/>
              </w:rPr>
              <w:t xml:space="preserve"> Capacità</w:t>
            </w:r>
          </w:p>
          <w:p w:rsidR="001415FC" w:rsidRPr="00A62B6B" w:rsidRDefault="001415FC" w:rsidP="005D77AA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A62B6B">
              <w:rPr>
                <w:rFonts w:asciiTheme="minorHAnsi" w:hAnsiTheme="minorHAnsi"/>
                <w:b/>
                <w:i/>
                <w:sz w:val="20"/>
                <w:szCs w:val="20"/>
              </w:rPr>
              <w:t>Grado di attività e partecipazione in un ambiente standard</w:t>
            </w:r>
          </w:p>
        </w:tc>
      </w:tr>
      <w:tr w:rsidR="001415FC" w:rsidRPr="00A62B6B" w:rsidTr="00357400">
        <w:tc>
          <w:tcPr>
            <w:tcW w:w="5240" w:type="dxa"/>
          </w:tcPr>
          <w:p w:rsidR="001415FC" w:rsidRPr="00A62B6B" w:rsidRDefault="001415FC" w:rsidP="005D77AA">
            <w:pPr>
              <w:numPr>
                <w:ilvl w:val="0"/>
                <w:numId w:val="6"/>
              </w:num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A62B6B">
              <w:rPr>
                <w:rFonts w:asciiTheme="minorHAnsi" w:hAnsiTheme="minorHAnsi"/>
                <w:sz w:val="20"/>
                <w:szCs w:val="20"/>
              </w:rPr>
              <w:t>Difficoltà lieve</w:t>
            </w:r>
          </w:p>
        </w:tc>
        <w:tc>
          <w:tcPr>
            <w:tcW w:w="5103" w:type="dxa"/>
          </w:tcPr>
          <w:p w:rsidR="001415FC" w:rsidRPr="00A62B6B" w:rsidRDefault="001415FC" w:rsidP="005D77AA">
            <w:pPr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A62B6B">
              <w:rPr>
                <w:rFonts w:asciiTheme="minorHAnsi" w:hAnsiTheme="minorHAnsi"/>
                <w:sz w:val="20"/>
                <w:szCs w:val="20"/>
              </w:rPr>
              <w:t>Difficoltà lieve</w:t>
            </w:r>
          </w:p>
        </w:tc>
      </w:tr>
      <w:tr w:rsidR="001415FC" w:rsidRPr="00A62B6B" w:rsidTr="00357400">
        <w:tc>
          <w:tcPr>
            <w:tcW w:w="5240" w:type="dxa"/>
          </w:tcPr>
          <w:p w:rsidR="001415FC" w:rsidRPr="00A62B6B" w:rsidRDefault="001415FC" w:rsidP="005D77AA">
            <w:pPr>
              <w:numPr>
                <w:ilvl w:val="0"/>
                <w:numId w:val="6"/>
              </w:num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A62B6B">
              <w:rPr>
                <w:rFonts w:asciiTheme="minorHAnsi" w:hAnsiTheme="minorHAnsi"/>
                <w:sz w:val="20"/>
                <w:szCs w:val="20"/>
              </w:rPr>
              <w:t>Difficoltà media</w:t>
            </w:r>
          </w:p>
        </w:tc>
        <w:tc>
          <w:tcPr>
            <w:tcW w:w="5103" w:type="dxa"/>
          </w:tcPr>
          <w:p w:rsidR="001415FC" w:rsidRPr="00A62B6B" w:rsidRDefault="001415FC" w:rsidP="005D77AA">
            <w:pPr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A62B6B">
              <w:rPr>
                <w:rFonts w:asciiTheme="minorHAnsi" w:hAnsiTheme="minorHAnsi"/>
                <w:sz w:val="20"/>
                <w:szCs w:val="20"/>
              </w:rPr>
              <w:t>Difficoltà media</w:t>
            </w:r>
          </w:p>
        </w:tc>
      </w:tr>
      <w:tr w:rsidR="001415FC" w:rsidRPr="00A62B6B" w:rsidTr="00357400">
        <w:tc>
          <w:tcPr>
            <w:tcW w:w="5240" w:type="dxa"/>
          </w:tcPr>
          <w:p w:rsidR="001415FC" w:rsidRPr="00A62B6B" w:rsidRDefault="001415FC" w:rsidP="005D77AA">
            <w:pPr>
              <w:numPr>
                <w:ilvl w:val="0"/>
                <w:numId w:val="6"/>
              </w:num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A62B6B">
              <w:rPr>
                <w:rFonts w:asciiTheme="minorHAnsi" w:hAnsiTheme="minorHAnsi"/>
                <w:sz w:val="20"/>
                <w:szCs w:val="20"/>
              </w:rPr>
              <w:t>Difficoltà grave</w:t>
            </w:r>
          </w:p>
        </w:tc>
        <w:tc>
          <w:tcPr>
            <w:tcW w:w="5103" w:type="dxa"/>
          </w:tcPr>
          <w:p w:rsidR="001415FC" w:rsidRPr="00A62B6B" w:rsidRDefault="001415FC" w:rsidP="005D77AA">
            <w:pPr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A62B6B">
              <w:rPr>
                <w:rFonts w:asciiTheme="minorHAnsi" w:hAnsiTheme="minorHAnsi"/>
                <w:sz w:val="20"/>
                <w:szCs w:val="20"/>
              </w:rPr>
              <w:t>Difficoltà grave</w:t>
            </w:r>
          </w:p>
        </w:tc>
      </w:tr>
    </w:tbl>
    <w:p w:rsidR="00DF7F39" w:rsidRPr="00A62B6B" w:rsidRDefault="00DF7F39" w:rsidP="005D77AA">
      <w:pPr>
        <w:widowControl w:val="0"/>
        <w:autoSpaceDE w:val="0"/>
        <w:autoSpaceDN w:val="0"/>
        <w:adjustRightInd w:val="0"/>
        <w:spacing w:after="0" w:line="345" w:lineRule="exact"/>
        <w:rPr>
          <w:rFonts w:asciiTheme="minorHAnsi" w:hAnsiTheme="minorHAnsi" w:cs="Calibri"/>
          <w:sz w:val="20"/>
          <w:szCs w:val="20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4"/>
        <w:gridCol w:w="1134"/>
        <w:gridCol w:w="1134"/>
        <w:gridCol w:w="1134"/>
      </w:tblGrid>
      <w:tr w:rsidR="00A76D1B" w:rsidRPr="00A62B6B" w:rsidTr="007750F8">
        <w:trPr>
          <w:trHeight w:val="1329"/>
        </w:trPr>
        <w:tc>
          <w:tcPr>
            <w:tcW w:w="7054" w:type="dxa"/>
            <w:shd w:val="clear" w:color="auto" w:fill="auto"/>
          </w:tcPr>
          <w:p w:rsidR="00A76D1B" w:rsidRDefault="00A76D1B" w:rsidP="004A2531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eastAsia="Calibri" w:hAnsiTheme="minorHAnsi" w:cs="Arial"/>
                <w:i/>
                <w:sz w:val="20"/>
                <w:szCs w:val="20"/>
                <w:lang w:eastAsia="en-US"/>
              </w:rPr>
            </w:pPr>
            <w:r w:rsidRPr="00A62B6B">
              <w:rPr>
                <w:rFonts w:asciiTheme="minorHAnsi" w:eastAsia="Trebuchet MS" w:hAnsiTheme="minorHAnsi" w:cs="Calibri"/>
                <w:b/>
                <w:sz w:val="20"/>
                <w:szCs w:val="20"/>
              </w:rPr>
              <w:t>APPRENDIMENTO E APPLICAZIONE DELLE CONOSCENZE</w:t>
            </w:r>
            <w:r w:rsidRPr="00A62B6B">
              <w:rPr>
                <w:rFonts w:asciiTheme="minorHAnsi" w:eastAsia="Calibri" w:hAnsiTheme="minorHAnsi" w:cs="Arial"/>
                <w:i/>
                <w:sz w:val="20"/>
                <w:szCs w:val="20"/>
                <w:lang w:eastAsia="en-US"/>
              </w:rPr>
              <w:t>(d110-d199)</w:t>
            </w:r>
          </w:p>
          <w:p w:rsidR="00914170" w:rsidRPr="00914170" w:rsidRDefault="00914170" w:rsidP="0091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914170">
              <w:rPr>
                <w:sz w:val="16"/>
                <w:szCs w:val="16"/>
              </w:rPr>
              <w:t>Questo capitolo prende in considerazione esperienze sensoriali intenzionali quali guardare, ascoltare o altre percezioni sensoriali intenzionali. Apprendimento di base quali copiare, ripetere, imparare a leggere, scrivere, calcolare, acquisizione di abilità, abilità basilari e complesse; applicazione delle conoscenze quali focalizzare l’attenzione, pensiero, lettura, scrittura, calcolo, risoluzione di problemi, risoluzione di problemi semplici e complessi, prendere decisioni.</w:t>
            </w:r>
          </w:p>
        </w:tc>
        <w:tc>
          <w:tcPr>
            <w:tcW w:w="1134" w:type="dxa"/>
            <w:shd w:val="clear" w:color="auto" w:fill="auto"/>
          </w:tcPr>
          <w:p w:rsidR="00A76D1B" w:rsidRPr="00A62B6B" w:rsidRDefault="00A76D1B" w:rsidP="00D05E3C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A62B6B">
              <w:rPr>
                <w:rFonts w:asciiTheme="minorHAnsi" w:hAnsiTheme="minorHAnsi"/>
                <w:b/>
                <w:i/>
                <w:sz w:val="20"/>
                <w:szCs w:val="20"/>
              </w:rPr>
              <w:t>Presenza del problema SI/NO</w:t>
            </w:r>
          </w:p>
        </w:tc>
        <w:tc>
          <w:tcPr>
            <w:tcW w:w="1134" w:type="dxa"/>
            <w:shd w:val="clear" w:color="auto" w:fill="auto"/>
          </w:tcPr>
          <w:p w:rsidR="00A76D1B" w:rsidRPr="00A62B6B" w:rsidRDefault="00A76D1B" w:rsidP="00233EE2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A62B6B">
              <w:rPr>
                <w:rFonts w:asciiTheme="minorHAnsi" w:hAnsiTheme="minorHAnsi"/>
                <w:b/>
                <w:i/>
                <w:sz w:val="20"/>
                <w:szCs w:val="20"/>
              </w:rPr>
              <w:t xml:space="preserve">Qualificatore di </w:t>
            </w:r>
          </w:p>
          <w:p w:rsidR="00A76D1B" w:rsidRPr="00A62B6B" w:rsidRDefault="00A76D1B" w:rsidP="00233EE2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proofErr w:type="gramStart"/>
            <w:r w:rsidRPr="00A62B6B">
              <w:rPr>
                <w:rFonts w:asciiTheme="minorHAnsi" w:hAnsiTheme="minorHAnsi"/>
                <w:b/>
                <w:i/>
                <w:sz w:val="20"/>
                <w:szCs w:val="20"/>
              </w:rPr>
              <w:t>performance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A76D1B" w:rsidRPr="00A62B6B" w:rsidRDefault="00A76D1B" w:rsidP="00233EE2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A62B6B">
              <w:rPr>
                <w:rFonts w:asciiTheme="minorHAnsi" w:hAnsiTheme="minorHAnsi"/>
                <w:b/>
                <w:i/>
                <w:sz w:val="20"/>
                <w:szCs w:val="20"/>
              </w:rPr>
              <w:t>Qualificatore di capacità</w:t>
            </w:r>
          </w:p>
        </w:tc>
      </w:tr>
      <w:tr w:rsidR="005D77AA" w:rsidRPr="00A62B6B" w:rsidTr="007750F8">
        <w:tc>
          <w:tcPr>
            <w:tcW w:w="7054" w:type="dxa"/>
            <w:shd w:val="clear" w:color="auto" w:fill="auto"/>
          </w:tcPr>
          <w:p w:rsidR="005D77AA" w:rsidRPr="00A62B6B" w:rsidRDefault="005D77AA" w:rsidP="003E45A9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Ascoltare</w:t>
            </w:r>
          </w:p>
        </w:tc>
        <w:tc>
          <w:tcPr>
            <w:tcW w:w="1134" w:type="dxa"/>
            <w:shd w:val="clear" w:color="auto" w:fill="auto"/>
          </w:tcPr>
          <w:p w:rsidR="005D77AA" w:rsidRPr="00A62B6B" w:rsidRDefault="005D77AA" w:rsidP="004A2531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D77AA" w:rsidRPr="00A62B6B" w:rsidRDefault="005D77AA" w:rsidP="004A2531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D77AA" w:rsidRPr="00A62B6B" w:rsidRDefault="005D77AA" w:rsidP="004A2531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A76D1B" w:rsidRPr="00A62B6B" w:rsidTr="007750F8">
        <w:tc>
          <w:tcPr>
            <w:tcW w:w="7054" w:type="dxa"/>
            <w:shd w:val="clear" w:color="auto" w:fill="auto"/>
          </w:tcPr>
          <w:p w:rsidR="00A76D1B" w:rsidRPr="00A62B6B" w:rsidRDefault="008A3AC0" w:rsidP="003E45A9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  <w:r w:rsidRPr="00A62B6B">
              <w:rPr>
                <w:rFonts w:asciiTheme="minorHAnsi" w:hAnsiTheme="minorHAnsi" w:cs="Calibri"/>
                <w:sz w:val="20"/>
                <w:szCs w:val="20"/>
              </w:rPr>
              <w:t>Copiare</w:t>
            </w:r>
          </w:p>
        </w:tc>
        <w:tc>
          <w:tcPr>
            <w:tcW w:w="1134" w:type="dxa"/>
            <w:shd w:val="clear" w:color="auto" w:fill="auto"/>
          </w:tcPr>
          <w:p w:rsidR="00A76D1B" w:rsidRPr="00A62B6B" w:rsidRDefault="00A76D1B" w:rsidP="004A2531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76D1B" w:rsidRPr="00A62B6B" w:rsidRDefault="00A76D1B" w:rsidP="004A2531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76D1B" w:rsidRPr="00A62B6B" w:rsidRDefault="00A76D1B" w:rsidP="004A2531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A76D1B" w:rsidRPr="00A62B6B" w:rsidTr="007750F8">
        <w:tc>
          <w:tcPr>
            <w:tcW w:w="7054" w:type="dxa"/>
            <w:shd w:val="clear" w:color="auto" w:fill="auto"/>
          </w:tcPr>
          <w:p w:rsidR="00A76D1B" w:rsidRPr="00A62B6B" w:rsidRDefault="008A3AC0" w:rsidP="004A2531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  <w:r w:rsidRPr="00A62B6B">
              <w:rPr>
                <w:rFonts w:asciiTheme="minorHAnsi" w:hAnsiTheme="minorHAnsi" w:cs="Calibri"/>
                <w:sz w:val="20"/>
                <w:szCs w:val="20"/>
              </w:rPr>
              <w:t>Ripetere</w:t>
            </w:r>
          </w:p>
        </w:tc>
        <w:tc>
          <w:tcPr>
            <w:tcW w:w="1134" w:type="dxa"/>
            <w:shd w:val="clear" w:color="auto" w:fill="auto"/>
          </w:tcPr>
          <w:p w:rsidR="00A76D1B" w:rsidRPr="00A62B6B" w:rsidRDefault="00A76D1B" w:rsidP="004A2531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76D1B" w:rsidRPr="00A62B6B" w:rsidRDefault="00A76D1B" w:rsidP="004A2531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76D1B" w:rsidRPr="00A62B6B" w:rsidRDefault="00A76D1B" w:rsidP="004A2531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A76D1B" w:rsidRPr="00A62B6B" w:rsidTr="007750F8">
        <w:tc>
          <w:tcPr>
            <w:tcW w:w="7054" w:type="dxa"/>
            <w:shd w:val="clear" w:color="auto" w:fill="auto"/>
          </w:tcPr>
          <w:p w:rsidR="00A76D1B" w:rsidRPr="00A62B6B" w:rsidRDefault="008A3AC0" w:rsidP="00FB1293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  <w:r w:rsidRPr="00A62B6B">
              <w:rPr>
                <w:rFonts w:asciiTheme="minorHAnsi" w:hAnsiTheme="minorHAnsi" w:cs="Calibri"/>
                <w:sz w:val="20"/>
                <w:szCs w:val="20"/>
              </w:rPr>
              <w:t>I</w:t>
            </w:r>
            <w:r w:rsidR="00A76D1B" w:rsidRPr="00A62B6B">
              <w:rPr>
                <w:rFonts w:asciiTheme="minorHAnsi" w:hAnsiTheme="minorHAnsi" w:cs="Calibri"/>
                <w:sz w:val="20"/>
                <w:szCs w:val="20"/>
              </w:rPr>
              <w:t xml:space="preserve">mparare a </w:t>
            </w:r>
            <w:r w:rsidR="00FB1293" w:rsidRPr="00A62B6B">
              <w:rPr>
                <w:rFonts w:asciiTheme="minorHAnsi" w:hAnsiTheme="minorHAnsi" w:cs="Calibri"/>
                <w:sz w:val="20"/>
                <w:szCs w:val="20"/>
              </w:rPr>
              <w:t>leggere</w:t>
            </w:r>
          </w:p>
        </w:tc>
        <w:tc>
          <w:tcPr>
            <w:tcW w:w="1134" w:type="dxa"/>
            <w:shd w:val="clear" w:color="auto" w:fill="auto"/>
          </w:tcPr>
          <w:p w:rsidR="00A76D1B" w:rsidRPr="00A62B6B" w:rsidRDefault="00A76D1B" w:rsidP="004A2531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76D1B" w:rsidRPr="00A62B6B" w:rsidRDefault="00A76D1B" w:rsidP="004A2531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76D1B" w:rsidRPr="00A62B6B" w:rsidRDefault="00A76D1B" w:rsidP="004A2531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A76D1B" w:rsidRPr="00A62B6B" w:rsidTr="007750F8">
        <w:tc>
          <w:tcPr>
            <w:tcW w:w="7054" w:type="dxa"/>
            <w:shd w:val="clear" w:color="auto" w:fill="auto"/>
          </w:tcPr>
          <w:p w:rsidR="00A76D1B" w:rsidRPr="00A62B6B" w:rsidRDefault="008A3AC0" w:rsidP="00FB1293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  <w:r w:rsidRPr="00A62B6B">
              <w:rPr>
                <w:rFonts w:asciiTheme="minorHAnsi" w:hAnsiTheme="minorHAnsi" w:cs="Calibri"/>
                <w:sz w:val="20"/>
                <w:szCs w:val="20"/>
              </w:rPr>
              <w:t>I</w:t>
            </w:r>
            <w:r w:rsidR="00A76D1B" w:rsidRPr="00A62B6B">
              <w:rPr>
                <w:rFonts w:asciiTheme="minorHAnsi" w:hAnsiTheme="minorHAnsi" w:cs="Calibri"/>
                <w:sz w:val="20"/>
                <w:szCs w:val="20"/>
              </w:rPr>
              <w:t xml:space="preserve">mparare a </w:t>
            </w:r>
            <w:r w:rsidR="00FB1293" w:rsidRPr="00A62B6B">
              <w:rPr>
                <w:rFonts w:asciiTheme="minorHAnsi" w:hAnsiTheme="minorHAnsi" w:cs="Calibri"/>
                <w:sz w:val="20"/>
                <w:szCs w:val="20"/>
              </w:rPr>
              <w:t>scrivere</w:t>
            </w:r>
          </w:p>
        </w:tc>
        <w:tc>
          <w:tcPr>
            <w:tcW w:w="1134" w:type="dxa"/>
            <w:shd w:val="clear" w:color="auto" w:fill="auto"/>
          </w:tcPr>
          <w:p w:rsidR="00A76D1B" w:rsidRPr="00A62B6B" w:rsidRDefault="00A76D1B" w:rsidP="004A2531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76D1B" w:rsidRPr="00A62B6B" w:rsidRDefault="00A76D1B" w:rsidP="004A2531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76D1B" w:rsidRPr="00A62B6B" w:rsidRDefault="00A76D1B" w:rsidP="004A2531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A76D1B" w:rsidRPr="00A62B6B" w:rsidTr="007750F8">
        <w:tc>
          <w:tcPr>
            <w:tcW w:w="7054" w:type="dxa"/>
            <w:shd w:val="clear" w:color="auto" w:fill="auto"/>
          </w:tcPr>
          <w:p w:rsidR="00A76D1B" w:rsidRPr="00A62B6B" w:rsidRDefault="008A3AC0" w:rsidP="004A2531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  <w:r w:rsidRPr="00A62B6B">
              <w:rPr>
                <w:rFonts w:asciiTheme="minorHAnsi" w:hAnsiTheme="minorHAnsi" w:cs="Calibri"/>
                <w:sz w:val="20"/>
                <w:szCs w:val="20"/>
              </w:rPr>
              <w:t>I</w:t>
            </w:r>
            <w:r w:rsidR="00A76D1B" w:rsidRPr="00A62B6B">
              <w:rPr>
                <w:rFonts w:asciiTheme="minorHAnsi" w:hAnsiTheme="minorHAnsi" w:cs="Calibri"/>
                <w:sz w:val="20"/>
                <w:szCs w:val="20"/>
              </w:rPr>
              <w:t xml:space="preserve">mparare a calcolare </w:t>
            </w:r>
          </w:p>
        </w:tc>
        <w:tc>
          <w:tcPr>
            <w:tcW w:w="1134" w:type="dxa"/>
            <w:shd w:val="clear" w:color="auto" w:fill="auto"/>
          </w:tcPr>
          <w:p w:rsidR="00A76D1B" w:rsidRPr="00A62B6B" w:rsidRDefault="00A76D1B" w:rsidP="004A2531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76D1B" w:rsidRPr="00A62B6B" w:rsidRDefault="00A76D1B" w:rsidP="004A2531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76D1B" w:rsidRPr="00A62B6B" w:rsidRDefault="00A76D1B" w:rsidP="004A2531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FB1293" w:rsidRPr="00A62B6B" w:rsidTr="007750F8">
        <w:tc>
          <w:tcPr>
            <w:tcW w:w="7054" w:type="dxa"/>
            <w:shd w:val="clear" w:color="auto" w:fill="auto"/>
          </w:tcPr>
          <w:p w:rsidR="00FB1293" w:rsidRPr="00A62B6B" w:rsidRDefault="00FB1293" w:rsidP="003E45A9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  <w:r w:rsidRPr="00A62B6B">
              <w:rPr>
                <w:rFonts w:asciiTheme="minorHAnsi" w:hAnsiTheme="minorHAnsi" w:cs="Calibri"/>
                <w:sz w:val="20"/>
                <w:szCs w:val="20"/>
              </w:rPr>
              <w:t>Mantenere l’attenzione sul compito</w:t>
            </w:r>
          </w:p>
        </w:tc>
        <w:tc>
          <w:tcPr>
            <w:tcW w:w="1134" w:type="dxa"/>
            <w:shd w:val="clear" w:color="auto" w:fill="auto"/>
          </w:tcPr>
          <w:p w:rsidR="00FB1293" w:rsidRPr="00A62B6B" w:rsidRDefault="00FB1293" w:rsidP="004A2531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FB1293" w:rsidRPr="00A62B6B" w:rsidRDefault="00FB1293" w:rsidP="004A2531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FB1293" w:rsidRPr="00A62B6B" w:rsidRDefault="00FB1293" w:rsidP="004A2531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FB1293" w:rsidRPr="00A62B6B" w:rsidTr="007750F8">
        <w:tc>
          <w:tcPr>
            <w:tcW w:w="7054" w:type="dxa"/>
            <w:shd w:val="clear" w:color="auto" w:fill="auto"/>
          </w:tcPr>
          <w:p w:rsidR="00FB1293" w:rsidRPr="00A62B6B" w:rsidRDefault="00FB1293" w:rsidP="003E45A9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  <w:r w:rsidRPr="00A62B6B">
              <w:rPr>
                <w:rFonts w:asciiTheme="minorHAnsi" w:hAnsiTheme="minorHAnsi" w:cs="Calibri"/>
                <w:sz w:val="20"/>
                <w:szCs w:val="20"/>
              </w:rPr>
              <w:t>Pensiero</w:t>
            </w:r>
          </w:p>
        </w:tc>
        <w:tc>
          <w:tcPr>
            <w:tcW w:w="1134" w:type="dxa"/>
            <w:shd w:val="clear" w:color="auto" w:fill="auto"/>
          </w:tcPr>
          <w:p w:rsidR="00FB1293" w:rsidRPr="00A62B6B" w:rsidRDefault="00FB1293" w:rsidP="004A2531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FB1293" w:rsidRPr="00A62B6B" w:rsidRDefault="00FB1293" w:rsidP="004A2531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FB1293" w:rsidRPr="00A62B6B" w:rsidRDefault="00FB1293" w:rsidP="004A2531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FB1293" w:rsidRPr="00A62B6B" w:rsidTr="007750F8">
        <w:tc>
          <w:tcPr>
            <w:tcW w:w="7054" w:type="dxa"/>
            <w:shd w:val="clear" w:color="auto" w:fill="auto"/>
          </w:tcPr>
          <w:p w:rsidR="00FB1293" w:rsidRPr="00A62B6B" w:rsidRDefault="00FB1293" w:rsidP="003E45A9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  <w:r w:rsidRPr="00A62B6B">
              <w:rPr>
                <w:rFonts w:asciiTheme="minorHAnsi" w:hAnsiTheme="minorHAnsi" w:cs="Calibri"/>
                <w:sz w:val="20"/>
                <w:szCs w:val="20"/>
              </w:rPr>
              <w:t>Lettura</w:t>
            </w:r>
          </w:p>
        </w:tc>
        <w:tc>
          <w:tcPr>
            <w:tcW w:w="1134" w:type="dxa"/>
            <w:shd w:val="clear" w:color="auto" w:fill="auto"/>
          </w:tcPr>
          <w:p w:rsidR="00FB1293" w:rsidRPr="00A62B6B" w:rsidRDefault="00FB1293" w:rsidP="004A2531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FB1293" w:rsidRPr="00A62B6B" w:rsidRDefault="00FB1293" w:rsidP="004A2531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FB1293" w:rsidRPr="00A62B6B" w:rsidRDefault="00FB1293" w:rsidP="004A2531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FB1293" w:rsidRPr="00A62B6B" w:rsidTr="007750F8">
        <w:tc>
          <w:tcPr>
            <w:tcW w:w="7054" w:type="dxa"/>
            <w:shd w:val="clear" w:color="auto" w:fill="auto"/>
          </w:tcPr>
          <w:p w:rsidR="00FB1293" w:rsidRPr="00A62B6B" w:rsidRDefault="00FB1293" w:rsidP="003E45A9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  <w:r w:rsidRPr="00A62B6B">
              <w:rPr>
                <w:rFonts w:asciiTheme="minorHAnsi" w:hAnsiTheme="minorHAnsi" w:cs="Calibri"/>
                <w:sz w:val="20"/>
                <w:szCs w:val="20"/>
              </w:rPr>
              <w:t>Scrittura</w:t>
            </w:r>
          </w:p>
        </w:tc>
        <w:tc>
          <w:tcPr>
            <w:tcW w:w="1134" w:type="dxa"/>
            <w:shd w:val="clear" w:color="auto" w:fill="auto"/>
          </w:tcPr>
          <w:p w:rsidR="00FB1293" w:rsidRPr="00A62B6B" w:rsidRDefault="00FB1293" w:rsidP="004A2531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FB1293" w:rsidRPr="00A62B6B" w:rsidRDefault="00FB1293" w:rsidP="004A2531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FB1293" w:rsidRPr="00A62B6B" w:rsidRDefault="00FB1293" w:rsidP="004A2531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A76D1B" w:rsidRPr="00A62B6B" w:rsidTr="007750F8">
        <w:tc>
          <w:tcPr>
            <w:tcW w:w="7054" w:type="dxa"/>
            <w:shd w:val="clear" w:color="auto" w:fill="auto"/>
          </w:tcPr>
          <w:p w:rsidR="00A76D1B" w:rsidRPr="00A62B6B" w:rsidRDefault="00FB1293" w:rsidP="003E45A9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  <w:r w:rsidRPr="00A62B6B">
              <w:rPr>
                <w:rFonts w:asciiTheme="minorHAnsi" w:hAnsiTheme="minorHAnsi" w:cs="Calibri"/>
                <w:sz w:val="20"/>
                <w:szCs w:val="20"/>
              </w:rPr>
              <w:t>Calcolo</w:t>
            </w:r>
          </w:p>
        </w:tc>
        <w:tc>
          <w:tcPr>
            <w:tcW w:w="1134" w:type="dxa"/>
            <w:shd w:val="clear" w:color="auto" w:fill="auto"/>
          </w:tcPr>
          <w:p w:rsidR="00A76D1B" w:rsidRPr="00A62B6B" w:rsidRDefault="00A76D1B" w:rsidP="004A2531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76D1B" w:rsidRPr="00A62B6B" w:rsidRDefault="00A76D1B" w:rsidP="004A2531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76D1B" w:rsidRPr="00A62B6B" w:rsidRDefault="00A76D1B" w:rsidP="004A2531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FB1293" w:rsidRPr="00A62B6B" w:rsidTr="007750F8">
        <w:tc>
          <w:tcPr>
            <w:tcW w:w="7054" w:type="dxa"/>
            <w:shd w:val="clear" w:color="auto" w:fill="auto"/>
          </w:tcPr>
          <w:p w:rsidR="00FB1293" w:rsidRPr="00A62B6B" w:rsidRDefault="00FB1293" w:rsidP="003E45A9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  <w:r w:rsidRPr="00A62B6B">
              <w:rPr>
                <w:rFonts w:asciiTheme="minorHAnsi" w:hAnsiTheme="minorHAnsi" w:cs="Calibri"/>
                <w:sz w:val="20"/>
                <w:szCs w:val="20"/>
              </w:rPr>
              <w:t>Risoluzione dei problemi</w:t>
            </w:r>
          </w:p>
        </w:tc>
        <w:tc>
          <w:tcPr>
            <w:tcW w:w="1134" w:type="dxa"/>
            <w:shd w:val="clear" w:color="auto" w:fill="auto"/>
          </w:tcPr>
          <w:p w:rsidR="00FB1293" w:rsidRPr="00A62B6B" w:rsidRDefault="00FB1293" w:rsidP="004A2531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FB1293" w:rsidRPr="00A62B6B" w:rsidRDefault="00FB1293" w:rsidP="004A2531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FB1293" w:rsidRPr="00A62B6B" w:rsidRDefault="00FB1293" w:rsidP="004A2531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FB1293" w:rsidRPr="00A62B6B" w:rsidTr="007750F8">
        <w:tc>
          <w:tcPr>
            <w:tcW w:w="7054" w:type="dxa"/>
            <w:shd w:val="clear" w:color="auto" w:fill="auto"/>
          </w:tcPr>
          <w:p w:rsidR="00FB1293" w:rsidRPr="00A62B6B" w:rsidRDefault="00FB1293" w:rsidP="003E45A9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  <w:r w:rsidRPr="00A62B6B">
              <w:rPr>
                <w:rFonts w:asciiTheme="minorHAnsi" w:hAnsiTheme="minorHAnsi" w:cs="Calibri"/>
                <w:sz w:val="20"/>
                <w:szCs w:val="20"/>
              </w:rPr>
              <w:t>Prendere decisioni</w:t>
            </w:r>
          </w:p>
        </w:tc>
        <w:tc>
          <w:tcPr>
            <w:tcW w:w="1134" w:type="dxa"/>
            <w:shd w:val="clear" w:color="auto" w:fill="auto"/>
          </w:tcPr>
          <w:p w:rsidR="00FB1293" w:rsidRPr="00A62B6B" w:rsidRDefault="00FB1293" w:rsidP="004A2531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FB1293" w:rsidRPr="00A62B6B" w:rsidRDefault="00FB1293" w:rsidP="004A2531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FB1293" w:rsidRPr="00A62B6B" w:rsidRDefault="00FB1293" w:rsidP="004A2531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</w:tbl>
    <w:p w:rsidR="00914170" w:rsidRDefault="00914170"/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6"/>
        <w:gridCol w:w="992"/>
        <w:gridCol w:w="1134"/>
        <w:gridCol w:w="1134"/>
      </w:tblGrid>
      <w:tr w:rsidR="00914170" w:rsidRPr="00A62B6B" w:rsidTr="00A76D1B">
        <w:tc>
          <w:tcPr>
            <w:tcW w:w="7196" w:type="dxa"/>
            <w:shd w:val="clear" w:color="auto" w:fill="auto"/>
          </w:tcPr>
          <w:p w:rsidR="00914170" w:rsidRDefault="00914170" w:rsidP="0091417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914170">
              <w:rPr>
                <w:rFonts w:asciiTheme="minorHAnsi" w:hAnsiTheme="minorHAnsi" w:cs="Calibri"/>
                <w:b/>
                <w:sz w:val="20"/>
                <w:szCs w:val="20"/>
              </w:rPr>
              <w:t>COMPITI E RICHIESTE GENERALI</w:t>
            </w:r>
            <w:proofErr w:type="gramStart"/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  </w:t>
            </w:r>
            <w:r w:rsidR="00146A2D" w:rsidRPr="00146A2D">
              <w:rPr>
                <w:rFonts w:asciiTheme="minorHAnsi" w:eastAsia="Calibri" w:hAnsiTheme="minorHAnsi" w:cs="Arial"/>
                <w:i/>
                <w:sz w:val="20"/>
                <w:szCs w:val="20"/>
                <w:lang w:eastAsia="en-US"/>
              </w:rPr>
              <w:t>(</w:t>
            </w:r>
            <w:proofErr w:type="gramEnd"/>
            <w:r w:rsidR="00146A2D" w:rsidRPr="00146A2D">
              <w:rPr>
                <w:rFonts w:asciiTheme="minorHAnsi" w:eastAsia="Calibri" w:hAnsiTheme="minorHAnsi" w:cs="Arial"/>
                <w:i/>
                <w:sz w:val="20"/>
                <w:szCs w:val="20"/>
                <w:lang w:eastAsia="en-US"/>
              </w:rPr>
              <w:t>d210-d299)</w:t>
            </w:r>
          </w:p>
          <w:p w:rsidR="00914170" w:rsidRPr="00914170" w:rsidRDefault="00914170" w:rsidP="002E6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Calibri"/>
                <w:b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Pr="00914170">
              <w:rPr>
                <w:color w:val="000000" w:themeColor="text1"/>
                <w:sz w:val="16"/>
                <w:szCs w:val="16"/>
              </w:rPr>
              <w:t xml:space="preserve">Questo capitolo riguarda gli aspetti generali dell’eseguire compiti singoli o articolati, organizzare la routine ed affrontare lo stress. Questi item possono essere utilizzati in associazione con compiti o azioni più specifici per identificare le caratteristiche sottostanti all’esecuzione dei compiti in circostanze diverse. </w:t>
            </w:r>
          </w:p>
        </w:tc>
        <w:tc>
          <w:tcPr>
            <w:tcW w:w="992" w:type="dxa"/>
            <w:shd w:val="clear" w:color="auto" w:fill="auto"/>
          </w:tcPr>
          <w:p w:rsidR="00914170" w:rsidRPr="00A62B6B" w:rsidRDefault="00914170" w:rsidP="00D05E3C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A62B6B">
              <w:rPr>
                <w:rFonts w:asciiTheme="minorHAnsi" w:hAnsiTheme="minorHAnsi"/>
                <w:b/>
                <w:i/>
                <w:sz w:val="20"/>
                <w:szCs w:val="20"/>
              </w:rPr>
              <w:t>Presenza del problema SI/NO</w:t>
            </w:r>
          </w:p>
        </w:tc>
        <w:tc>
          <w:tcPr>
            <w:tcW w:w="1134" w:type="dxa"/>
            <w:shd w:val="clear" w:color="auto" w:fill="auto"/>
          </w:tcPr>
          <w:p w:rsidR="00914170" w:rsidRPr="00A62B6B" w:rsidRDefault="00914170" w:rsidP="00914170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A62B6B">
              <w:rPr>
                <w:rFonts w:asciiTheme="minorHAnsi" w:hAnsiTheme="minorHAnsi"/>
                <w:b/>
                <w:i/>
                <w:sz w:val="20"/>
                <w:szCs w:val="20"/>
              </w:rPr>
              <w:t xml:space="preserve">Qualificatore di </w:t>
            </w:r>
          </w:p>
          <w:p w:rsidR="00914170" w:rsidRPr="00A62B6B" w:rsidRDefault="00914170" w:rsidP="00914170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proofErr w:type="gramStart"/>
            <w:r w:rsidRPr="00A62B6B">
              <w:rPr>
                <w:rFonts w:asciiTheme="minorHAnsi" w:hAnsiTheme="minorHAnsi"/>
                <w:b/>
                <w:i/>
                <w:sz w:val="20"/>
                <w:szCs w:val="20"/>
              </w:rPr>
              <w:t>performance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914170" w:rsidRPr="00A62B6B" w:rsidRDefault="00914170" w:rsidP="00914170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A62B6B">
              <w:rPr>
                <w:rFonts w:asciiTheme="minorHAnsi" w:hAnsiTheme="minorHAnsi"/>
                <w:b/>
                <w:i/>
                <w:sz w:val="20"/>
                <w:szCs w:val="20"/>
              </w:rPr>
              <w:t>Qualificatore di capacità</w:t>
            </w:r>
          </w:p>
        </w:tc>
      </w:tr>
      <w:tr w:rsidR="00914170" w:rsidRPr="00A62B6B" w:rsidTr="00A76D1B">
        <w:tc>
          <w:tcPr>
            <w:tcW w:w="7196" w:type="dxa"/>
            <w:shd w:val="clear" w:color="auto" w:fill="auto"/>
          </w:tcPr>
          <w:p w:rsidR="00914170" w:rsidRPr="00A62B6B" w:rsidRDefault="00914170" w:rsidP="0091417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  <w:r w:rsidRPr="00A62B6B">
              <w:rPr>
                <w:rFonts w:asciiTheme="minorHAnsi" w:hAnsiTheme="minorHAnsi" w:cs="Calibri"/>
                <w:sz w:val="20"/>
                <w:szCs w:val="20"/>
              </w:rPr>
              <w:t>Compiere azioni semplici</w:t>
            </w:r>
          </w:p>
        </w:tc>
        <w:tc>
          <w:tcPr>
            <w:tcW w:w="992" w:type="dxa"/>
            <w:shd w:val="clear" w:color="auto" w:fill="auto"/>
          </w:tcPr>
          <w:p w:rsidR="00914170" w:rsidRPr="00A62B6B" w:rsidRDefault="00914170" w:rsidP="0091417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914170" w:rsidRPr="00A62B6B" w:rsidRDefault="00914170" w:rsidP="0091417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914170" w:rsidRPr="00A62B6B" w:rsidRDefault="00914170" w:rsidP="0091417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914170" w:rsidRPr="00A62B6B" w:rsidTr="00A76D1B">
        <w:tc>
          <w:tcPr>
            <w:tcW w:w="7196" w:type="dxa"/>
            <w:shd w:val="clear" w:color="auto" w:fill="auto"/>
          </w:tcPr>
          <w:p w:rsidR="00914170" w:rsidRPr="00A62B6B" w:rsidRDefault="00914170" w:rsidP="0091417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  <w:r w:rsidRPr="00A62B6B">
              <w:rPr>
                <w:rFonts w:asciiTheme="minorHAnsi" w:hAnsiTheme="minorHAnsi" w:cs="Calibri"/>
                <w:sz w:val="20"/>
                <w:szCs w:val="20"/>
              </w:rPr>
              <w:t>Compiere azioni complesse</w:t>
            </w:r>
          </w:p>
        </w:tc>
        <w:tc>
          <w:tcPr>
            <w:tcW w:w="992" w:type="dxa"/>
            <w:shd w:val="clear" w:color="auto" w:fill="auto"/>
          </w:tcPr>
          <w:p w:rsidR="00914170" w:rsidRPr="00A62B6B" w:rsidRDefault="00914170" w:rsidP="0091417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914170" w:rsidRPr="00A62B6B" w:rsidRDefault="00914170" w:rsidP="0091417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914170" w:rsidRPr="00A62B6B" w:rsidRDefault="00914170" w:rsidP="0091417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914170" w:rsidRPr="00A62B6B" w:rsidTr="00A76D1B">
        <w:tc>
          <w:tcPr>
            <w:tcW w:w="7196" w:type="dxa"/>
            <w:shd w:val="clear" w:color="auto" w:fill="auto"/>
          </w:tcPr>
          <w:p w:rsidR="00914170" w:rsidRPr="00A62B6B" w:rsidRDefault="00914170" w:rsidP="0091417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  <w:r w:rsidRPr="00A62B6B">
              <w:rPr>
                <w:rFonts w:asciiTheme="minorHAnsi" w:hAnsiTheme="minorHAnsi" w:cs="Calibri"/>
                <w:sz w:val="20"/>
                <w:szCs w:val="20"/>
              </w:rPr>
              <w:t xml:space="preserve">Portare a termine compiti </w:t>
            </w:r>
            <w:r w:rsidR="00146A2D" w:rsidRPr="00D05E3C">
              <w:rPr>
                <w:rFonts w:asciiTheme="minorHAnsi" w:hAnsiTheme="minorHAnsi" w:cs="Calibri"/>
                <w:sz w:val="20"/>
                <w:szCs w:val="20"/>
              </w:rPr>
              <w:t xml:space="preserve">singoli e/o </w:t>
            </w:r>
            <w:r w:rsidRPr="00D05E3C">
              <w:rPr>
                <w:rFonts w:asciiTheme="minorHAnsi" w:hAnsiTheme="minorHAnsi" w:cs="Calibri"/>
                <w:sz w:val="20"/>
                <w:szCs w:val="20"/>
              </w:rPr>
              <w:t xml:space="preserve">articolati </w:t>
            </w:r>
            <w:r w:rsidRPr="00A62B6B">
              <w:rPr>
                <w:rFonts w:asciiTheme="minorHAnsi" w:hAnsiTheme="minorHAnsi" w:cs="Calibri"/>
                <w:sz w:val="20"/>
                <w:szCs w:val="20"/>
              </w:rPr>
              <w:t>in autonomia</w:t>
            </w:r>
          </w:p>
        </w:tc>
        <w:tc>
          <w:tcPr>
            <w:tcW w:w="992" w:type="dxa"/>
            <w:shd w:val="clear" w:color="auto" w:fill="auto"/>
          </w:tcPr>
          <w:p w:rsidR="00914170" w:rsidRPr="00A62B6B" w:rsidRDefault="00914170" w:rsidP="0091417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914170" w:rsidRPr="00A62B6B" w:rsidRDefault="00914170" w:rsidP="0091417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914170" w:rsidRPr="00A62B6B" w:rsidRDefault="00914170" w:rsidP="0091417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914170" w:rsidRPr="00A62B6B" w:rsidTr="00A76D1B">
        <w:tc>
          <w:tcPr>
            <w:tcW w:w="7196" w:type="dxa"/>
            <w:shd w:val="clear" w:color="auto" w:fill="auto"/>
          </w:tcPr>
          <w:p w:rsidR="00914170" w:rsidRPr="00A62B6B" w:rsidRDefault="00914170" w:rsidP="0091417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  <w:r w:rsidRPr="00A62B6B">
              <w:rPr>
                <w:rFonts w:asciiTheme="minorHAnsi" w:hAnsiTheme="minorHAnsi" w:cs="Calibri"/>
                <w:sz w:val="20"/>
                <w:szCs w:val="20"/>
              </w:rPr>
              <w:t>Seguire la routine quotidiana</w:t>
            </w:r>
          </w:p>
        </w:tc>
        <w:tc>
          <w:tcPr>
            <w:tcW w:w="992" w:type="dxa"/>
            <w:shd w:val="clear" w:color="auto" w:fill="auto"/>
          </w:tcPr>
          <w:p w:rsidR="00914170" w:rsidRPr="00A62B6B" w:rsidRDefault="00914170" w:rsidP="0091417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914170" w:rsidRPr="00A62B6B" w:rsidRDefault="00914170" w:rsidP="0091417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914170" w:rsidRPr="00A62B6B" w:rsidRDefault="00914170" w:rsidP="0091417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914170" w:rsidRPr="00A62B6B" w:rsidTr="00A76D1B">
        <w:tc>
          <w:tcPr>
            <w:tcW w:w="7196" w:type="dxa"/>
            <w:shd w:val="clear" w:color="auto" w:fill="auto"/>
          </w:tcPr>
          <w:p w:rsidR="00914170" w:rsidRPr="00A62B6B" w:rsidRDefault="00914170" w:rsidP="0091417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  <w:r w:rsidRPr="00A62B6B">
              <w:rPr>
                <w:rFonts w:asciiTheme="minorHAnsi" w:hAnsiTheme="minorHAnsi" w:cs="Calibri"/>
                <w:sz w:val="20"/>
                <w:szCs w:val="20"/>
              </w:rPr>
              <w:t>Gestire cambiamenti della routine</w:t>
            </w:r>
          </w:p>
        </w:tc>
        <w:tc>
          <w:tcPr>
            <w:tcW w:w="992" w:type="dxa"/>
            <w:shd w:val="clear" w:color="auto" w:fill="auto"/>
          </w:tcPr>
          <w:p w:rsidR="00914170" w:rsidRPr="00A62B6B" w:rsidRDefault="00914170" w:rsidP="0091417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914170" w:rsidRPr="00A62B6B" w:rsidRDefault="00914170" w:rsidP="0091417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914170" w:rsidRPr="00A62B6B" w:rsidRDefault="00914170" w:rsidP="0091417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914170" w:rsidRPr="00A62B6B" w:rsidTr="00A76D1B">
        <w:tc>
          <w:tcPr>
            <w:tcW w:w="7196" w:type="dxa"/>
            <w:shd w:val="clear" w:color="auto" w:fill="auto"/>
          </w:tcPr>
          <w:p w:rsidR="00914170" w:rsidRPr="00A62B6B" w:rsidRDefault="00914170" w:rsidP="0091417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  <w:r w:rsidRPr="00A62B6B">
              <w:rPr>
                <w:rFonts w:asciiTheme="minorHAnsi" w:hAnsiTheme="minorHAnsi" w:cs="Calibri"/>
                <w:sz w:val="20"/>
                <w:szCs w:val="20"/>
              </w:rPr>
              <w:t>Gestire la tensione e altre richieste di tipo psicologico</w:t>
            </w:r>
          </w:p>
        </w:tc>
        <w:tc>
          <w:tcPr>
            <w:tcW w:w="992" w:type="dxa"/>
            <w:shd w:val="clear" w:color="auto" w:fill="auto"/>
          </w:tcPr>
          <w:p w:rsidR="00914170" w:rsidRPr="00A62B6B" w:rsidRDefault="00914170" w:rsidP="0091417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914170" w:rsidRPr="00A62B6B" w:rsidRDefault="00914170" w:rsidP="0091417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914170" w:rsidRPr="00A62B6B" w:rsidRDefault="00914170" w:rsidP="0091417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914170" w:rsidRPr="00A62B6B" w:rsidTr="00A76D1B">
        <w:tc>
          <w:tcPr>
            <w:tcW w:w="7196" w:type="dxa"/>
            <w:shd w:val="clear" w:color="auto" w:fill="auto"/>
          </w:tcPr>
          <w:p w:rsidR="00914170" w:rsidRPr="00A62B6B" w:rsidRDefault="00914170" w:rsidP="0091417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  <w:r w:rsidRPr="00A62B6B">
              <w:rPr>
                <w:rFonts w:asciiTheme="minorHAnsi" w:hAnsiTheme="minorHAnsi" w:cs="Calibri"/>
                <w:sz w:val="20"/>
                <w:szCs w:val="20"/>
              </w:rPr>
              <w:t>Capacità di controllare il proprio comportamento</w:t>
            </w:r>
          </w:p>
        </w:tc>
        <w:tc>
          <w:tcPr>
            <w:tcW w:w="992" w:type="dxa"/>
            <w:shd w:val="clear" w:color="auto" w:fill="auto"/>
          </w:tcPr>
          <w:p w:rsidR="00914170" w:rsidRPr="00A62B6B" w:rsidRDefault="00914170" w:rsidP="0091417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914170" w:rsidRPr="00A62B6B" w:rsidRDefault="00914170" w:rsidP="0091417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914170" w:rsidRPr="00A62B6B" w:rsidRDefault="00914170" w:rsidP="0091417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</w:tbl>
    <w:p w:rsidR="00106BCC" w:rsidRPr="00A62B6B" w:rsidRDefault="00106BCC" w:rsidP="005C7AE4">
      <w:pPr>
        <w:spacing w:after="0"/>
        <w:rPr>
          <w:rFonts w:asciiTheme="minorHAnsi" w:hAnsiTheme="minorHAnsi" w:cs="Calibri"/>
          <w:sz w:val="20"/>
          <w:szCs w:val="20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6"/>
        <w:gridCol w:w="992"/>
        <w:gridCol w:w="1134"/>
        <w:gridCol w:w="1134"/>
      </w:tblGrid>
      <w:tr w:rsidR="00773E45" w:rsidRPr="00A62B6B" w:rsidTr="00914170">
        <w:trPr>
          <w:trHeight w:val="983"/>
        </w:trPr>
        <w:tc>
          <w:tcPr>
            <w:tcW w:w="7196" w:type="dxa"/>
            <w:shd w:val="clear" w:color="auto" w:fill="auto"/>
          </w:tcPr>
          <w:p w:rsidR="00773E45" w:rsidRDefault="00773E45" w:rsidP="00C07E89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eastAsia="Calibri" w:hAnsiTheme="minorHAnsi" w:cs="Arial"/>
                <w:i/>
                <w:sz w:val="20"/>
                <w:szCs w:val="20"/>
                <w:lang w:eastAsia="en-US"/>
              </w:rPr>
            </w:pPr>
            <w:r w:rsidRPr="00A62B6B">
              <w:rPr>
                <w:rFonts w:asciiTheme="minorHAnsi" w:hAnsiTheme="minorHAnsi" w:cs="Calibri"/>
                <w:b/>
                <w:sz w:val="20"/>
                <w:szCs w:val="20"/>
              </w:rPr>
              <w:t>COMUNICAZIONE</w:t>
            </w:r>
            <w:r w:rsidRPr="00A62B6B">
              <w:rPr>
                <w:rFonts w:asciiTheme="minorHAnsi" w:eastAsia="Calibri" w:hAnsiTheme="minorHAnsi" w:cs="Arial"/>
                <w:i/>
                <w:sz w:val="20"/>
                <w:szCs w:val="20"/>
                <w:lang w:eastAsia="en-US"/>
              </w:rPr>
              <w:t>(d310-d399)</w:t>
            </w:r>
          </w:p>
          <w:p w:rsidR="00914170" w:rsidRPr="00914170" w:rsidRDefault="00914170" w:rsidP="0091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914170">
              <w:rPr>
                <w:sz w:val="16"/>
                <w:szCs w:val="16"/>
              </w:rPr>
              <w:t xml:space="preserve">Questo capitolo riguarda le caratteristiche generali e specifiche della comunicazione attraverso il linguaggio, i segni ed i simboli, inclusi la ricezione e la riproduzione dei messaggi, il portare avanti una conversazione e usare strumenti e tecniche di comunicazione. </w:t>
            </w:r>
          </w:p>
        </w:tc>
        <w:tc>
          <w:tcPr>
            <w:tcW w:w="992" w:type="dxa"/>
            <w:shd w:val="clear" w:color="auto" w:fill="auto"/>
          </w:tcPr>
          <w:p w:rsidR="00773E45" w:rsidRPr="00A62B6B" w:rsidRDefault="00773E45" w:rsidP="00D05E3C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A62B6B">
              <w:rPr>
                <w:rFonts w:asciiTheme="minorHAnsi" w:hAnsiTheme="minorHAnsi"/>
                <w:b/>
                <w:i/>
                <w:sz w:val="20"/>
                <w:szCs w:val="20"/>
              </w:rPr>
              <w:t>Presenza del problema SI/NO</w:t>
            </w:r>
          </w:p>
        </w:tc>
        <w:tc>
          <w:tcPr>
            <w:tcW w:w="1134" w:type="dxa"/>
            <w:shd w:val="clear" w:color="auto" w:fill="auto"/>
          </w:tcPr>
          <w:p w:rsidR="00773E45" w:rsidRPr="00A62B6B" w:rsidRDefault="00773E45" w:rsidP="00233EE2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A62B6B">
              <w:rPr>
                <w:rFonts w:asciiTheme="minorHAnsi" w:hAnsiTheme="minorHAnsi"/>
                <w:b/>
                <w:i/>
                <w:sz w:val="20"/>
                <w:szCs w:val="20"/>
              </w:rPr>
              <w:t xml:space="preserve">Qualificatore di </w:t>
            </w:r>
          </w:p>
          <w:p w:rsidR="00773E45" w:rsidRPr="00A62B6B" w:rsidRDefault="00773E45" w:rsidP="00233EE2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proofErr w:type="gramStart"/>
            <w:r w:rsidRPr="00A62B6B">
              <w:rPr>
                <w:rFonts w:asciiTheme="minorHAnsi" w:hAnsiTheme="minorHAnsi"/>
                <w:b/>
                <w:i/>
                <w:sz w:val="20"/>
                <w:szCs w:val="20"/>
              </w:rPr>
              <w:t>performance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773E45" w:rsidRPr="00A62B6B" w:rsidRDefault="00773E45" w:rsidP="00233EE2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A62B6B">
              <w:rPr>
                <w:rFonts w:asciiTheme="minorHAnsi" w:hAnsiTheme="minorHAnsi"/>
                <w:b/>
                <w:i/>
                <w:sz w:val="20"/>
                <w:szCs w:val="20"/>
              </w:rPr>
              <w:t>Qualificatore di capacità</w:t>
            </w:r>
          </w:p>
        </w:tc>
      </w:tr>
      <w:tr w:rsidR="00773E45" w:rsidRPr="00A62B6B" w:rsidTr="00773E45">
        <w:tc>
          <w:tcPr>
            <w:tcW w:w="7196" w:type="dxa"/>
            <w:shd w:val="clear" w:color="auto" w:fill="auto"/>
          </w:tcPr>
          <w:p w:rsidR="00773E45" w:rsidRPr="00A62B6B" w:rsidRDefault="00773E45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  <w:r w:rsidRPr="00A62B6B">
              <w:rPr>
                <w:rFonts w:asciiTheme="minorHAnsi" w:hAnsiTheme="minorHAnsi" w:cs="Calibri"/>
                <w:sz w:val="20"/>
                <w:szCs w:val="20"/>
              </w:rPr>
              <w:t xml:space="preserve">Comprendere messaggi verbali </w:t>
            </w:r>
          </w:p>
        </w:tc>
        <w:tc>
          <w:tcPr>
            <w:tcW w:w="992" w:type="dxa"/>
            <w:shd w:val="clear" w:color="auto" w:fill="auto"/>
          </w:tcPr>
          <w:p w:rsidR="00773E45" w:rsidRPr="00A62B6B" w:rsidRDefault="00773E45" w:rsidP="001411B3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73E45" w:rsidRPr="00A62B6B" w:rsidRDefault="00773E45" w:rsidP="001411B3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73E45" w:rsidRPr="00A62B6B" w:rsidRDefault="00773E45" w:rsidP="001411B3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773E45" w:rsidRPr="00A62B6B" w:rsidTr="00773E45">
        <w:tc>
          <w:tcPr>
            <w:tcW w:w="7196" w:type="dxa"/>
            <w:shd w:val="clear" w:color="auto" w:fill="auto"/>
          </w:tcPr>
          <w:p w:rsidR="00773E45" w:rsidRPr="00A62B6B" w:rsidRDefault="00773E45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  <w:r w:rsidRPr="00A62B6B">
              <w:rPr>
                <w:rFonts w:asciiTheme="minorHAnsi" w:hAnsiTheme="minorHAnsi" w:cs="Calibri"/>
                <w:sz w:val="20"/>
                <w:szCs w:val="20"/>
              </w:rPr>
              <w:t>Comprendere messaggi scritti</w:t>
            </w:r>
          </w:p>
        </w:tc>
        <w:tc>
          <w:tcPr>
            <w:tcW w:w="992" w:type="dxa"/>
            <w:shd w:val="clear" w:color="auto" w:fill="auto"/>
          </w:tcPr>
          <w:p w:rsidR="00773E45" w:rsidRPr="00A62B6B" w:rsidRDefault="00773E45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73E45" w:rsidRPr="00A62B6B" w:rsidRDefault="00773E45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73E45" w:rsidRPr="00A62B6B" w:rsidRDefault="00773E45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773E45" w:rsidRPr="00A62B6B" w:rsidTr="00773E45">
        <w:tc>
          <w:tcPr>
            <w:tcW w:w="7196" w:type="dxa"/>
            <w:shd w:val="clear" w:color="auto" w:fill="auto"/>
          </w:tcPr>
          <w:p w:rsidR="00773E45" w:rsidRPr="00A62B6B" w:rsidRDefault="00773E45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  <w:r w:rsidRPr="00A62B6B">
              <w:rPr>
                <w:rFonts w:asciiTheme="minorHAnsi" w:hAnsiTheme="minorHAnsi" w:cs="Calibri"/>
                <w:sz w:val="20"/>
                <w:szCs w:val="20"/>
              </w:rPr>
              <w:t>Capacità di parlare</w:t>
            </w:r>
          </w:p>
        </w:tc>
        <w:tc>
          <w:tcPr>
            <w:tcW w:w="992" w:type="dxa"/>
            <w:shd w:val="clear" w:color="auto" w:fill="auto"/>
          </w:tcPr>
          <w:p w:rsidR="00773E45" w:rsidRPr="00A62B6B" w:rsidRDefault="00773E45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73E45" w:rsidRPr="00A62B6B" w:rsidRDefault="00773E45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73E45" w:rsidRPr="00A62B6B" w:rsidRDefault="00773E45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773E45" w:rsidRPr="00A62B6B" w:rsidTr="00773E45">
        <w:tc>
          <w:tcPr>
            <w:tcW w:w="7196" w:type="dxa"/>
            <w:shd w:val="clear" w:color="auto" w:fill="auto"/>
          </w:tcPr>
          <w:p w:rsidR="00773E45" w:rsidRPr="00A62B6B" w:rsidRDefault="00773E45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  <w:r w:rsidRPr="00A62B6B">
              <w:rPr>
                <w:rFonts w:asciiTheme="minorHAnsi" w:hAnsiTheme="minorHAnsi" w:cs="Calibri"/>
                <w:sz w:val="20"/>
                <w:szCs w:val="20"/>
              </w:rPr>
              <w:t>Applicare la capacità di parlare</w:t>
            </w:r>
          </w:p>
        </w:tc>
        <w:tc>
          <w:tcPr>
            <w:tcW w:w="992" w:type="dxa"/>
            <w:shd w:val="clear" w:color="auto" w:fill="auto"/>
          </w:tcPr>
          <w:p w:rsidR="00773E45" w:rsidRPr="00A62B6B" w:rsidRDefault="00773E45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73E45" w:rsidRPr="00A62B6B" w:rsidRDefault="00773E45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73E45" w:rsidRPr="00A62B6B" w:rsidRDefault="00773E45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773E45" w:rsidRPr="00A62B6B" w:rsidTr="00773E45">
        <w:tc>
          <w:tcPr>
            <w:tcW w:w="7196" w:type="dxa"/>
            <w:shd w:val="clear" w:color="auto" w:fill="auto"/>
          </w:tcPr>
          <w:p w:rsidR="00773E45" w:rsidRPr="00A62B6B" w:rsidRDefault="00773E45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  <w:r w:rsidRPr="00A62B6B">
              <w:rPr>
                <w:rFonts w:asciiTheme="minorHAnsi" w:hAnsiTheme="minorHAnsi" w:cs="Calibri"/>
                <w:sz w:val="20"/>
                <w:szCs w:val="20"/>
              </w:rPr>
              <w:lastRenderedPageBreak/>
              <w:t>Produrre messaggi non verbali (gesti, disegni, simboli)</w:t>
            </w:r>
          </w:p>
        </w:tc>
        <w:tc>
          <w:tcPr>
            <w:tcW w:w="992" w:type="dxa"/>
            <w:shd w:val="clear" w:color="auto" w:fill="auto"/>
          </w:tcPr>
          <w:p w:rsidR="00773E45" w:rsidRPr="00A62B6B" w:rsidRDefault="00773E45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73E45" w:rsidRPr="00A62B6B" w:rsidRDefault="00773E45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73E45" w:rsidRPr="00A62B6B" w:rsidRDefault="00773E45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773E45" w:rsidRPr="00A62B6B" w:rsidTr="00773E45">
        <w:tc>
          <w:tcPr>
            <w:tcW w:w="7196" w:type="dxa"/>
            <w:shd w:val="clear" w:color="auto" w:fill="auto"/>
          </w:tcPr>
          <w:p w:rsidR="00773E45" w:rsidRPr="00A62B6B" w:rsidRDefault="0073354D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  <w:r w:rsidRPr="00A62B6B">
              <w:rPr>
                <w:rFonts w:asciiTheme="minorHAnsi" w:hAnsiTheme="minorHAnsi" w:cs="Calibri"/>
                <w:sz w:val="20"/>
                <w:szCs w:val="20"/>
              </w:rPr>
              <w:t>Scrivere messaggi</w:t>
            </w:r>
          </w:p>
        </w:tc>
        <w:tc>
          <w:tcPr>
            <w:tcW w:w="992" w:type="dxa"/>
            <w:shd w:val="clear" w:color="auto" w:fill="auto"/>
          </w:tcPr>
          <w:p w:rsidR="00773E45" w:rsidRPr="00A62B6B" w:rsidRDefault="00773E45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73E45" w:rsidRPr="00A62B6B" w:rsidRDefault="00773E45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73E45" w:rsidRPr="00A62B6B" w:rsidRDefault="00773E45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773E45" w:rsidRPr="00A62B6B" w:rsidTr="00773E45">
        <w:tc>
          <w:tcPr>
            <w:tcW w:w="7196" w:type="dxa"/>
            <w:shd w:val="clear" w:color="auto" w:fill="auto"/>
          </w:tcPr>
          <w:p w:rsidR="00773E45" w:rsidRPr="00A62B6B" w:rsidRDefault="0073354D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  <w:r w:rsidRPr="00A62B6B">
              <w:rPr>
                <w:rFonts w:asciiTheme="minorHAnsi" w:hAnsiTheme="minorHAnsi" w:cs="Calibri"/>
                <w:sz w:val="20"/>
                <w:szCs w:val="20"/>
              </w:rPr>
              <w:t>Conversare</w:t>
            </w:r>
            <w:r w:rsidR="00773E45" w:rsidRPr="00A62B6B">
              <w:rPr>
                <w:rFonts w:asciiTheme="minorHAnsi" w:hAnsiTheme="minorHAnsi" w:cs="Calibri"/>
                <w:sz w:val="20"/>
                <w:szCs w:val="20"/>
              </w:rPr>
              <w:t xml:space="preserve"> con una persona</w:t>
            </w:r>
          </w:p>
        </w:tc>
        <w:tc>
          <w:tcPr>
            <w:tcW w:w="992" w:type="dxa"/>
            <w:shd w:val="clear" w:color="auto" w:fill="auto"/>
          </w:tcPr>
          <w:p w:rsidR="00773E45" w:rsidRPr="00A62B6B" w:rsidRDefault="00773E45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73E45" w:rsidRPr="00A62B6B" w:rsidRDefault="00773E45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73E45" w:rsidRPr="00A62B6B" w:rsidRDefault="00773E45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773E45" w:rsidRPr="00A62B6B" w:rsidTr="00773E45">
        <w:tc>
          <w:tcPr>
            <w:tcW w:w="7196" w:type="dxa"/>
            <w:shd w:val="clear" w:color="auto" w:fill="auto"/>
          </w:tcPr>
          <w:p w:rsidR="00773E45" w:rsidRPr="00A62B6B" w:rsidRDefault="00773E45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  <w:r w:rsidRPr="00A62B6B">
              <w:rPr>
                <w:rFonts w:asciiTheme="minorHAnsi" w:hAnsiTheme="minorHAnsi" w:cs="Calibri"/>
                <w:sz w:val="20"/>
                <w:szCs w:val="20"/>
              </w:rPr>
              <w:t>Avviare e mantenere un dibattito con più di una persona</w:t>
            </w:r>
          </w:p>
        </w:tc>
        <w:tc>
          <w:tcPr>
            <w:tcW w:w="992" w:type="dxa"/>
            <w:shd w:val="clear" w:color="auto" w:fill="auto"/>
          </w:tcPr>
          <w:p w:rsidR="00773E45" w:rsidRPr="00A62B6B" w:rsidRDefault="00773E45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73E45" w:rsidRPr="00A62B6B" w:rsidRDefault="00773E45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73E45" w:rsidRPr="00A62B6B" w:rsidRDefault="00773E45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796845" w:rsidRPr="00A62B6B" w:rsidTr="00773E45">
        <w:tc>
          <w:tcPr>
            <w:tcW w:w="7196" w:type="dxa"/>
            <w:shd w:val="clear" w:color="auto" w:fill="auto"/>
          </w:tcPr>
          <w:p w:rsidR="00796845" w:rsidRPr="00A62B6B" w:rsidRDefault="00796845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  <w:r w:rsidRPr="00A62B6B">
              <w:rPr>
                <w:rFonts w:asciiTheme="minorHAnsi" w:hAnsiTheme="minorHAnsi" w:cs="Calibri"/>
                <w:sz w:val="20"/>
                <w:szCs w:val="20"/>
              </w:rPr>
              <w:t>Utilizzo di strumenti e tecniche di comunicazione</w:t>
            </w:r>
          </w:p>
        </w:tc>
        <w:tc>
          <w:tcPr>
            <w:tcW w:w="992" w:type="dxa"/>
            <w:shd w:val="clear" w:color="auto" w:fill="auto"/>
          </w:tcPr>
          <w:p w:rsidR="00796845" w:rsidRPr="00A62B6B" w:rsidRDefault="00796845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96845" w:rsidRPr="00A62B6B" w:rsidRDefault="00796845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96845" w:rsidRPr="00A62B6B" w:rsidRDefault="00796845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</w:tbl>
    <w:p w:rsidR="00191868" w:rsidRPr="00A62B6B" w:rsidRDefault="00191868" w:rsidP="005C7AE4">
      <w:pPr>
        <w:spacing w:after="0"/>
        <w:rPr>
          <w:rFonts w:asciiTheme="minorHAnsi" w:hAnsiTheme="minorHAnsi" w:cs="Calibri"/>
          <w:vanish/>
          <w:sz w:val="20"/>
          <w:szCs w:val="20"/>
        </w:rPr>
      </w:pPr>
    </w:p>
    <w:p w:rsidR="00BA281A" w:rsidRPr="00A62B6B" w:rsidRDefault="00BA281A" w:rsidP="00906532">
      <w:pPr>
        <w:pStyle w:val="Grigliamedia21"/>
        <w:rPr>
          <w:rFonts w:asciiTheme="minorHAnsi" w:hAnsiTheme="minorHAnsi" w:cs="Calibri"/>
          <w:sz w:val="20"/>
          <w:szCs w:val="20"/>
        </w:rPr>
      </w:pPr>
      <w:bookmarkStart w:id="1" w:name="page4"/>
      <w:bookmarkEnd w:id="1"/>
    </w:p>
    <w:tbl>
      <w:tblPr>
        <w:tblW w:w="10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6"/>
        <w:gridCol w:w="992"/>
        <w:gridCol w:w="1134"/>
        <w:gridCol w:w="1094"/>
      </w:tblGrid>
      <w:tr w:rsidR="00773E45" w:rsidRPr="00A62B6B" w:rsidTr="00773E45">
        <w:tc>
          <w:tcPr>
            <w:tcW w:w="7196" w:type="dxa"/>
            <w:shd w:val="clear" w:color="auto" w:fill="auto"/>
          </w:tcPr>
          <w:p w:rsidR="00773E45" w:rsidRDefault="00773E45" w:rsidP="00C07E89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eastAsia="Calibri" w:hAnsiTheme="minorHAnsi" w:cs="Arial"/>
                <w:i/>
                <w:sz w:val="20"/>
                <w:szCs w:val="20"/>
                <w:lang w:eastAsia="en-US"/>
              </w:rPr>
            </w:pPr>
            <w:r w:rsidRPr="00A62B6B">
              <w:rPr>
                <w:rFonts w:asciiTheme="minorHAnsi" w:hAnsiTheme="minorHAnsi" w:cs="Calibri"/>
                <w:b/>
                <w:sz w:val="20"/>
                <w:szCs w:val="20"/>
              </w:rPr>
              <w:t>MOBILITA’, USO DELLO SPAZIO E ORIENTAMENTO TEMPORALE</w:t>
            </w:r>
            <w:r w:rsidRPr="00A62B6B">
              <w:rPr>
                <w:rFonts w:asciiTheme="minorHAnsi" w:eastAsia="Calibri" w:hAnsiTheme="minorHAnsi" w:cs="Arial"/>
                <w:i/>
                <w:sz w:val="20"/>
                <w:szCs w:val="20"/>
                <w:lang w:eastAsia="en-US"/>
              </w:rPr>
              <w:t>(d410-d499)</w:t>
            </w:r>
          </w:p>
          <w:p w:rsidR="00914170" w:rsidRPr="002E6F69" w:rsidRDefault="00914170" w:rsidP="002E6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2E6F69">
              <w:rPr>
                <w:sz w:val="16"/>
                <w:szCs w:val="16"/>
              </w:rPr>
              <w:t>Questo capitolo riguarda l’esecuzione di azioni e di compiti richiesti per interazioni semplici e complesse con le persone (estranei, amici, parenti, membri della propria famiglia, partner e persone amate) in modo contestualmente e socialmente adeguato.</w:t>
            </w:r>
          </w:p>
        </w:tc>
        <w:tc>
          <w:tcPr>
            <w:tcW w:w="992" w:type="dxa"/>
            <w:shd w:val="clear" w:color="auto" w:fill="auto"/>
          </w:tcPr>
          <w:p w:rsidR="00773E45" w:rsidRPr="00A62B6B" w:rsidRDefault="00773E45" w:rsidP="00D05E3C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A62B6B">
              <w:rPr>
                <w:rFonts w:asciiTheme="minorHAnsi" w:hAnsiTheme="minorHAnsi"/>
                <w:b/>
                <w:i/>
                <w:sz w:val="20"/>
                <w:szCs w:val="20"/>
              </w:rPr>
              <w:t>Presenza del problema SI/NO</w:t>
            </w:r>
          </w:p>
        </w:tc>
        <w:tc>
          <w:tcPr>
            <w:tcW w:w="1134" w:type="dxa"/>
            <w:shd w:val="clear" w:color="auto" w:fill="auto"/>
          </w:tcPr>
          <w:p w:rsidR="00773E45" w:rsidRPr="00A62B6B" w:rsidRDefault="00773E45" w:rsidP="00233EE2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A62B6B">
              <w:rPr>
                <w:rFonts w:asciiTheme="minorHAnsi" w:hAnsiTheme="minorHAnsi"/>
                <w:b/>
                <w:i/>
                <w:sz w:val="20"/>
                <w:szCs w:val="20"/>
              </w:rPr>
              <w:t xml:space="preserve">Qualificatore di </w:t>
            </w:r>
          </w:p>
          <w:p w:rsidR="00773E45" w:rsidRPr="00A62B6B" w:rsidRDefault="00773E45" w:rsidP="00233EE2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proofErr w:type="gramStart"/>
            <w:r w:rsidRPr="00A62B6B">
              <w:rPr>
                <w:rFonts w:asciiTheme="minorHAnsi" w:hAnsiTheme="minorHAnsi"/>
                <w:b/>
                <w:i/>
                <w:sz w:val="20"/>
                <w:szCs w:val="20"/>
              </w:rPr>
              <w:t>performance</w:t>
            </w:r>
            <w:proofErr w:type="gramEnd"/>
          </w:p>
        </w:tc>
        <w:tc>
          <w:tcPr>
            <w:tcW w:w="1094" w:type="dxa"/>
            <w:shd w:val="clear" w:color="auto" w:fill="auto"/>
          </w:tcPr>
          <w:p w:rsidR="00773E45" w:rsidRPr="00A62B6B" w:rsidRDefault="00773E45" w:rsidP="00233EE2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A62B6B">
              <w:rPr>
                <w:rFonts w:asciiTheme="minorHAnsi" w:hAnsiTheme="minorHAnsi"/>
                <w:b/>
                <w:i/>
                <w:sz w:val="20"/>
                <w:szCs w:val="20"/>
              </w:rPr>
              <w:t>Qualificatore di capacità</w:t>
            </w:r>
          </w:p>
        </w:tc>
      </w:tr>
      <w:tr w:rsidR="00BD5D9A" w:rsidRPr="00A62B6B" w:rsidTr="00501373">
        <w:tc>
          <w:tcPr>
            <w:tcW w:w="7196" w:type="dxa"/>
            <w:shd w:val="clear" w:color="auto" w:fill="auto"/>
          </w:tcPr>
          <w:p w:rsidR="00BD5D9A" w:rsidRPr="00A62B6B" w:rsidRDefault="00BD5D9A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  <w:r w:rsidRPr="00A62B6B">
              <w:rPr>
                <w:rFonts w:asciiTheme="minorHAnsi" w:hAnsiTheme="minorHAnsi" w:cs="Calibri"/>
                <w:sz w:val="20"/>
                <w:szCs w:val="20"/>
              </w:rPr>
              <w:t xml:space="preserve">Cambiare posizione corporea di base (in piedi/seduto) </w:t>
            </w:r>
          </w:p>
        </w:tc>
        <w:tc>
          <w:tcPr>
            <w:tcW w:w="992" w:type="dxa"/>
            <w:shd w:val="clear" w:color="auto" w:fill="auto"/>
          </w:tcPr>
          <w:p w:rsidR="00BD5D9A" w:rsidRPr="00A62B6B" w:rsidRDefault="00BD5D9A" w:rsidP="007C5643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D5D9A" w:rsidRPr="00A62B6B" w:rsidRDefault="00BD5D9A" w:rsidP="007C5643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auto"/>
          </w:tcPr>
          <w:p w:rsidR="00BD5D9A" w:rsidRPr="00A62B6B" w:rsidRDefault="00BD5D9A" w:rsidP="007C5643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BD5D9A" w:rsidRPr="00A62B6B" w:rsidTr="00501373">
        <w:tc>
          <w:tcPr>
            <w:tcW w:w="7196" w:type="dxa"/>
            <w:shd w:val="clear" w:color="auto" w:fill="auto"/>
          </w:tcPr>
          <w:p w:rsidR="00BD5D9A" w:rsidRPr="00A62B6B" w:rsidRDefault="00BD5D9A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  <w:r w:rsidRPr="00A62B6B">
              <w:rPr>
                <w:rFonts w:asciiTheme="minorHAnsi" w:hAnsiTheme="minorHAnsi" w:cs="Calibri"/>
                <w:sz w:val="20"/>
                <w:szCs w:val="20"/>
              </w:rPr>
              <w:t>Mantenere una posizione (es.: seduto)</w:t>
            </w:r>
          </w:p>
        </w:tc>
        <w:tc>
          <w:tcPr>
            <w:tcW w:w="992" w:type="dxa"/>
            <w:shd w:val="clear" w:color="auto" w:fill="auto"/>
          </w:tcPr>
          <w:p w:rsidR="00BD5D9A" w:rsidRPr="00A62B6B" w:rsidRDefault="00BD5D9A" w:rsidP="007C5643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D5D9A" w:rsidRPr="00A62B6B" w:rsidRDefault="00BD5D9A" w:rsidP="007C5643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auto"/>
          </w:tcPr>
          <w:p w:rsidR="00BD5D9A" w:rsidRPr="00A62B6B" w:rsidRDefault="00BD5D9A" w:rsidP="007C5643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BD5D9A" w:rsidRPr="00A62B6B" w:rsidTr="00501373">
        <w:tc>
          <w:tcPr>
            <w:tcW w:w="7196" w:type="dxa"/>
            <w:shd w:val="clear" w:color="auto" w:fill="auto"/>
          </w:tcPr>
          <w:p w:rsidR="00BD5D9A" w:rsidRPr="00A62B6B" w:rsidRDefault="00BD5D9A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  <w:r w:rsidRPr="00A62B6B">
              <w:rPr>
                <w:rFonts w:asciiTheme="minorHAnsi" w:hAnsiTheme="minorHAnsi" w:cs="Calibri"/>
                <w:sz w:val="20"/>
                <w:szCs w:val="20"/>
              </w:rPr>
              <w:t>Trasferirsi</w:t>
            </w:r>
          </w:p>
        </w:tc>
        <w:tc>
          <w:tcPr>
            <w:tcW w:w="992" w:type="dxa"/>
            <w:shd w:val="clear" w:color="auto" w:fill="auto"/>
          </w:tcPr>
          <w:p w:rsidR="00BD5D9A" w:rsidRPr="00A62B6B" w:rsidRDefault="00BD5D9A" w:rsidP="007C5643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D5D9A" w:rsidRPr="00A62B6B" w:rsidRDefault="00BD5D9A" w:rsidP="007C5643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auto"/>
          </w:tcPr>
          <w:p w:rsidR="00BD5D9A" w:rsidRPr="00A62B6B" w:rsidRDefault="00BD5D9A" w:rsidP="007C5643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BD5D9A" w:rsidRPr="00A62B6B" w:rsidTr="00501373">
        <w:tc>
          <w:tcPr>
            <w:tcW w:w="7196" w:type="dxa"/>
            <w:shd w:val="clear" w:color="auto" w:fill="auto"/>
          </w:tcPr>
          <w:p w:rsidR="00BD5D9A" w:rsidRPr="00A62B6B" w:rsidRDefault="00BD5D9A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  <w:r w:rsidRPr="00A62B6B">
              <w:rPr>
                <w:rFonts w:asciiTheme="minorHAnsi" w:hAnsiTheme="minorHAnsi" w:cs="Calibri"/>
                <w:sz w:val="20"/>
                <w:szCs w:val="20"/>
              </w:rPr>
              <w:t>Spostare oggetti</w:t>
            </w:r>
          </w:p>
        </w:tc>
        <w:tc>
          <w:tcPr>
            <w:tcW w:w="992" w:type="dxa"/>
            <w:shd w:val="clear" w:color="auto" w:fill="auto"/>
          </w:tcPr>
          <w:p w:rsidR="00BD5D9A" w:rsidRPr="00A62B6B" w:rsidRDefault="00BD5D9A" w:rsidP="007C5643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D5D9A" w:rsidRPr="00A62B6B" w:rsidRDefault="00BD5D9A" w:rsidP="007C5643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auto"/>
          </w:tcPr>
          <w:p w:rsidR="00BD5D9A" w:rsidRPr="00A62B6B" w:rsidRDefault="00BD5D9A" w:rsidP="007C5643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BD5D9A" w:rsidRPr="00A62B6B" w:rsidTr="00501373">
        <w:tc>
          <w:tcPr>
            <w:tcW w:w="7196" w:type="dxa"/>
            <w:shd w:val="clear" w:color="auto" w:fill="auto"/>
          </w:tcPr>
          <w:p w:rsidR="00BD5D9A" w:rsidRPr="00A62B6B" w:rsidRDefault="00BD5D9A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  <w:r w:rsidRPr="00A62B6B">
              <w:rPr>
                <w:rFonts w:asciiTheme="minorHAnsi" w:hAnsiTheme="minorHAnsi" w:cs="Calibri"/>
                <w:sz w:val="20"/>
                <w:szCs w:val="20"/>
              </w:rPr>
              <w:t>Camminare</w:t>
            </w:r>
          </w:p>
        </w:tc>
        <w:tc>
          <w:tcPr>
            <w:tcW w:w="992" w:type="dxa"/>
            <w:shd w:val="clear" w:color="auto" w:fill="auto"/>
          </w:tcPr>
          <w:p w:rsidR="00BD5D9A" w:rsidRPr="00A62B6B" w:rsidRDefault="00BD5D9A" w:rsidP="007C5643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D5D9A" w:rsidRPr="00A62B6B" w:rsidRDefault="00BD5D9A" w:rsidP="007C5643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auto"/>
          </w:tcPr>
          <w:p w:rsidR="00BD5D9A" w:rsidRPr="00A62B6B" w:rsidRDefault="00BD5D9A" w:rsidP="007C5643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BD5D9A" w:rsidRPr="00A62B6B" w:rsidTr="00501373">
        <w:tc>
          <w:tcPr>
            <w:tcW w:w="7196" w:type="dxa"/>
            <w:shd w:val="clear" w:color="auto" w:fill="auto"/>
          </w:tcPr>
          <w:p w:rsidR="00BD5D9A" w:rsidRPr="00A62B6B" w:rsidRDefault="00BD5D9A" w:rsidP="00A62B6B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  <w:proofErr w:type="gramStart"/>
            <w:r w:rsidRPr="00A62B6B">
              <w:rPr>
                <w:rFonts w:asciiTheme="minorHAnsi" w:hAnsiTheme="minorHAnsi" w:cs="Calibri"/>
                <w:sz w:val="20"/>
                <w:szCs w:val="20"/>
              </w:rPr>
              <w:t>Uso  fine</w:t>
            </w:r>
            <w:proofErr w:type="gramEnd"/>
            <w:r w:rsidRPr="00A62B6B">
              <w:rPr>
                <w:rFonts w:asciiTheme="minorHAnsi" w:hAnsiTheme="minorHAnsi" w:cs="Calibri"/>
                <w:sz w:val="20"/>
                <w:szCs w:val="20"/>
              </w:rPr>
              <w:t xml:space="preserve"> della mano </w:t>
            </w:r>
          </w:p>
        </w:tc>
        <w:tc>
          <w:tcPr>
            <w:tcW w:w="992" w:type="dxa"/>
            <w:shd w:val="clear" w:color="auto" w:fill="auto"/>
          </w:tcPr>
          <w:p w:rsidR="00BD5D9A" w:rsidRPr="00A62B6B" w:rsidRDefault="00BD5D9A" w:rsidP="007C5643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D5D9A" w:rsidRPr="00A62B6B" w:rsidRDefault="00BD5D9A" w:rsidP="007C5643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auto"/>
          </w:tcPr>
          <w:p w:rsidR="00BD5D9A" w:rsidRPr="00A62B6B" w:rsidRDefault="00BD5D9A" w:rsidP="007C5643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BD5D9A" w:rsidRPr="00A62B6B" w:rsidTr="00501373">
        <w:tc>
          <w:tcPr>
            <w:tcW w:w="7196" w:type="dxa"/>
            <w:shd w:val="clear" w:color="auto" w:fill="auto"/>
          </w:tcPr>
          <w:p w:rsidR="00BD5D9A" w:rsidRPr="00A62B6B" w:rsidRDefault="00BD5D9A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  <w:r w:rsidRPr="00A62B6B">
              <w:rPr>
                <w:rFonts w:asciiTheme="minorHAnsi" w:hAnsiTheme="minorHAnsi" w:cs="Calibri"/>
                <w:sz w:val="20"/>
                <w:szCs w:val="20"/>
              </w:rPr>
              <w:t>Spostarsi in modo autonomo negli ambienti scolastici</w:t>
            </w:r>
          </w:p>
        </w:tc>
        <w:tc>
          <w:tcPr>
            <w:tcW w:w="992" w:type="dxa"/>
            <w:shd w:val="clear" w:color="auto" w:fill="auto"/>
          </w:tcPr>
          <w:p w:rsidR="00BD5D9A" w:rsidRPr="00A62B6B" w:rsidRDefault="00BD5D9A" w:rsidP="007C5643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D5D9A" w:rsidRPr="00A62B6B" w:rsidRDefault="00BD5D9A" w:rsidP="007C5643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auto"/>
          </w:tcPr>
          <w:p w:rsidR="00BD5D9A" w:rsidRPr="00A62B6B" w:rsidRDefault="00BD5D9A" w:rsidP="007C5643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BD5D9A" w:rsidRPr="00A62B6B" w:rsidTr="00501373">
        <w:tc>
          <w:tcPr>
            <w:tcW w:w="7196" w:type="dxa"/>
            <w:shd w:val="clear" w:color="auto" w:fill="auto"/>
          </w:tcPr>
          <w:p w:rsidR="00BD5D9A" w:rsidRPr="00A62B6B" w:rsidRDefault="00BD5D9A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  <w:r w:rsidRPr="00A62B6B">
              <w:rPr>
                <w:rFonts w:asciiTheme="minorHAnsi" w:hAnsiTheme="minorHAnsi" w:cs="Calibri"/>
                <w:sz w:val="20"/>
                <w:szCs w:val="20"/>
              </w:rPr>
              <w:t>Spostarsi usando apparecchiature/ausili</w:t>
            </w:r>
          </w:p>
        </w:tc>
        <w:tc>
          <w:tcPr>
            <w:tcW w:w="992" w:type="dxa"/>
            <w:shd w:val="clear" w:color="auto" w:fill="auto"/>
          </w:tcPr>
          <w:p w:rsidR="00BD5D9A" w:rsidRPr="00A62B6B" w:rsidRDefault="00BD5D9A" w:rsidP="007C5643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D5D9A" w:rsidRPr="00A62B6B" w:rsidRDefault="00BD5D9A" w:rsidP="007C5643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auto"/>
          </w:tcPr>
          <w:p w:rsidR="00BD5D9A" w:rsidRPr="00A62B6B" w:rsidRDefault="00BD5D9A" w:rsidP="007C5643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BD5D9A" w:rsidRPr="00A62B6B" w:rsidTr="00501373">
        <w:tc>
          <w:tcPr>
            <w:tcW w:w="7196" w:type="dxa"/>
            <w:shd w:val="clear" w:color="auto" w:fill="auto"/>
          </w:tcPr>
          <w:p w:rsidR="00BD5D9A" w:rsidRPr="00A62B6B" w:rsidRDefault="00BD5D9A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  <w:r w:rsidRPr="00A62B6B">
              <w:rPr>
                <w:rFonts w:asciiTheme="minorHAnsi" w:hAnsiTheme="minorHAnsi" w:cs="Calibri"/>
                <w:sz w:val="20"/>
                <w:szCs w:val="20"/>
              </w:rPr>
              <w:t>Definire rapporti topologici (dentro/fuori, sopra/sotto, vicino/</w:t>
            </w:r>
            <w:proofErr w:type="gramStart"/>
            <w:r w:rsidRPr="00A62B6B">
              <w:rPr>
                <w:rFonts w:asciiTheme="minorHAnsi" w:hAnsiTheme="minorHAnsi" w:cs="Calibri"/>
                <w:sz w:val="20"/>
                <w:szCs w:val="20"/>
              </w:rPr>
              <w:t>lontano ,</w:t>
            </w:r>
            <w:proofErr w:type="gramEnd"/>
            <w:r w:rsidRPr="00A62B6B">
              <w:rPr>
                <w:rFonts w:asciiTheme="minorHAnsi" w:hAnsiTheme="minorHAnsi" w:cs="Calibri"/>
                <w:sz w:val="20"/>
                <w:szCs w:val="20"/>
              </w:rPr>
              <w:t>etc.</w:t>
            </w:r>
          </w:p>
        </w:tc>
        <w:tc>
          <w:tcPr>
            <w:tcW w:w="992" w:type="dxa"/>
            <w:shd w:val="clear" w:color="auto" w:fill="auto"/>
          </w:tcPr>
          <w:p w:rsidR="00BD5D9A" w:rsidRPr="00A62B6B" w:rsidRDefault="00BD5D9A" w:rsidP="007C5643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D5D9A" w:rsidRPr="00A62B6B" w:rsidRDefault="00BD5D9A" w:rsidP="007C5643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auto"/>
          </w:tcPr>
          <w:p w:rsidR="00BD5D9A" w:rsidRPr="00A62B6B" w:rsidRDefault="00BD5D9A" w:rsidP="007C5643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BD5D9A" w:rsidRPr="00A62B6B" w:rsidTr="00501373">
        <w:tc>
          <w:tcPr>
            <w:tcW w:w="7196" w:type="dxa"/>
            <w:shd w:val="clear" w:color="auto" w:fill="auto"/>
          </w:tcPr>
          <w:p w:rsidR="00BD5D9A" w:rsidRPr="00A62B6B" w:rsidRDefault="00BD5D9A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  <w:r w:rsidRPr="00A62B6B">
              <w:rPr>
                <w:rFonts w:asciiTheme="minorHAnsi" w:hAnsiTheme="minorHAnsi" w:cs="Calibri"/>
                <w:sz w:val="20"/>
                <w:szCs w:val="20"/>
              </w:rPr>
              <w:t>Leggere l’orologio</w:t>
            </w:r>
          </w:p>
        </w:tc>
        <w:tc>
          <w:tcPr>
            <w:tcW w:w="992" w:type="dxa"/>
            <w:shd w:val="clear" w:color="auto" w:fill="auto"/>
          </w:tcPr>
          <w:p w:rsidR="00BD5D9A" w:rsidRPr="00A62B6B" w:rsidRDefault="00BD5D9A" w:rsidP="007C5643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D5D9A" w:rsidRPr="00A62B6B" w:rsidRDefault="00BD5D9A" w:rsidP="007C5643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auto"/>
          </w:tcPr>
          <w:p w:rsidR="00BD5D9A" w:rsidRPr="00A62B6B" w:rsidRDefault="00BD5D9A" w:rsidP="007C5643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BD5D9A" w:rsidRPr="00A62B6B" w:rsidTr="00501373">
        <w:tc>
          <w:tcPr>
            <w:tcW w:w="7196" w:type="dxa"/>
            <w:shd w:val="clear" w:color="auto" w:fill="auto"/>
          </w:tcPr>
          <w:p w:rsidR="00BD5D9A" w:rsidRPr="00A62B6B" w:rsidRDefault="00BD5D9A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  <w:r w:rsidRPr="00A62B6B">
              <w:rPr>
                <w:rFonts w:asciiTheme="minorHAnsi" w:hAnsiTheme="minorHAnsi" w:cs="Calibri"/>
                <w:sz w:val="20"/>
                <w:szCs w:val="20"/>
              </w:rPr>
              <w:t>Cognizione della durata di una frazione di tempo (</w:t>
            </w:r>
            <w:proofErr w:type="gramStart"/>
            <w:r w:rsidRPr="00A62B6B">
              <w:rPr>
                <w:rFonts w:asciiTheme="minorHAnsi" w:hAnsiTheme="minorHAnsi" w:cs="Calibri"/>
                <w:sz w:val="20"/>
                <w:szCs w:val="20"/>
              </w:rPr>
              <w:t>es. :</w:t>
            </w:r>
            <w:proofErr w:type="gramEnd"/>
            <w:r w:rsidRPr="00A62B6B">
              <w:rPr>
                <w:rFonts w:asciiTheme="minorHAnsi" w:hAnsiTheme="minorHAnsi" w:cs="Calibri"/>
                <w:sz w:val="20"/>
                <w:szCs w:val="20"/>
              </w:rPr>
              <w:t xml:space="preserve"> mezz’ora , un’ora)</w:t>
            </w:r>
          </w:p>
        </w:tc>
        <w:tc>
          <w:tcPr>
            <w:tcW w:w="992" w:type="dxa"/>
            <w:shd w:val="clear" w:color="auto" w:fill="auto"/>
          </w:tcPr>
          <w:p w:rsidR="00BD5D9A" w:rsidRPr="00A62B6B" w:rsidRDefault="00BD5D9A" w:rsidP="007C5643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D5D9A" w:rsidRPr="00A62B6B" w:rsidRDefault="00BD5D9A" w:rsidP="007C5643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auto"/>
          </w:tcPr>
          <w:p w:rsidR="00BD5D9A" w:rsidRPr="00A62B6B" w:rsidRDefault="00BD5D9A" w:rsidP="007C5643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BD5D9A" w:rsidRPr="00A62B6B" w:rsidTr="00501373">
        <w:tc>
          <w:tcPr>
            <w:tcW w:w="7196" w:type="dxa"/>
            <w:shd w:val="clear" w:color="auto" w:fill="auto"/>
          </w:tcPr>
          <w:p w:rsidR="00BD5D9A" w:rsidRPr="00A62B6B" w:rsidRDefault="00BD5D9A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  <w:r w:rsidRPr="00A62B6B">
              <w:rPr>
                <w:rFonts w:asciiTheme="minorHAnsi" w:hAnsiTheme="minorHAnsi" w:cs="Calibri"/>
                <w:sz w:val="20"/>
                <w:szCs w:val="20"/>
              </w:rPr>
              <w:t>Orientarsi sul calendario indicando mese e giorno</w:t>
            </w:r>
          </w:p>
        </w:tc>
        <w:tc>
          <w:tcPr>
            <w:tcW w:w="992" w:type="dxa"/>
            <w:shd w:val="clear" w:color="auto" w:fill="auto"/>
          </w:tcPr>
          <w:p w:rsidR="00BD5D9A" w:rsidRPr="00A62B6B" w:rsidRDefault="00BD5D9A" w:rsidP="007C5643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D5D9A" w:rsidRPr="00A62B6B" w:rsidRDefault="00BD5D9A" w:rsidP="007C5643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auto"/>
          </w:tcPr>
          <w:p w:rsidR="00BD5D9A" w:rsidRPr="00A62B6B" w:rsidRDefault="00BD5D9A" w:rsidP="007C5643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</w:tbl>
    <w:p w:rsidR="009E26EF" w:rsidRPr="00A62B6B" w:rsidRDefault="009E26EF" w:rsidP="00906532">
      <w:pPr>
        <w:pStyle w:val="Grigliamedia21"/>
        <w:rPr>
          <w:rFonts w:asciiTheme="minorHAnsi" w:hAnsiTheme="minorHAnsi" w:cs="Calibri"/>
          <w:sz w:val="20"/>
          <w:szCs w:val="20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6"/>
        <w:gridCol w:w="992"/>
        <w:gridCol w:w="1134"/>
        <w:gridCol w:w="1134"/>
      </w:tblGrid>
      <w:tr w:rsidR="00A1115F" w:rsidRPr="00A62B6B" w:rsidTr="00A1115F">
        <w:tc>
          <w:tcPr>
            <w:tcW w:w="7196" w:type="dxa"/>
            <w:shd w:val="clear" w:color="auto" w:fill="auto"/>
          </w:tcPr>
          <w:p w:rsidR="00A1115F" w:rsidRDefault="00A1115F" w:rsidP="004A2531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eastAsia="Calibri" w:hAnsiTheme="minorHAnsi" w:cs="Arial"/>
                <w:i/>
                <w:sz w:val="20"/>
                <w:szCs w:val="20"/>
                <w:lang w:eastAsia="en-US"/>
              </w:rPr>
            </w:pPr>
            <w:r w:rsidRPr="00A62B6B">
              <w:rPr>
                <w:rFonts w:asciiTheme="minorHAnsi" w:hAnsiTheme="minorHAnsi" w:cs="Calibri"/>
                <w:b/>
                <w:sz w:val="20"/>
                <w:szCs w:val="20"/>
              </w:rPr>
              <w:t>CURA DELLA PERSONA</w:t>
            </w:r>
            <w:r w:rsidRPr="00A62B6B">
              <w:rPr>
                <w:rFonts w:asciiTheme="minorHAnsi" w:eastAsia="Calibri" w:hAnsiTheme="minorHAnsi" w:cs="Arial"/>
                <w:i/>
                <w:sz w:val="20"/>
                <w:szCs w:val="20"/>
                <w:lang w:eastAsia="en-US"/>
              </w:rPr>
              <w:t>(d510-d599)</w:t>
            </w:r>
          </w:p>
          <w:p w:rsidR="002E6F69" w:rsidRPr="002E6F69" w:rsidRDefault="002E6F69" w:rsidP="002E6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2E6F69">
              <w:rPr>
                <w:sz w:val="16"/>
                <w:szCs w:val="16"/>
              </w:rPr>
              <w:t>Questo capitolo riguarda la cura di sé, lavarsi ed asciugarsi, occuparsi del proprio corpo e delle sua parti, vestirsi, mangiare e bere e prendersi cura della propria salute</w:t>
            </w:r>
          </w:p>
        </w:tc>
        <w:tc>
          <w:tcPr>
            <w:tcW w:w="992" w:type="dxa"/>
            <w:shd w:val="clear" w:color="auto" w:fill="auto"/>
          </w:tcPr>
          <w:p w:rsidR="00A1115F" w:rsidRPr="00A62B6B" w:rsidRDefault="00A1115F" w:rsidP="00D05E3C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A62B6B">
              <w:rPr>
                <w:rFonts w:asciiTheme="minorHAnsi" w:hAnsiTheme="minorHAnsi"/>
                <w:b/>
                <w:i/>
                <w:sz w:val="20"/>
                <w:szCs w:val="20"/>
              </w:rPr>
              <w:t>Presenza del problema SI/NO</w:t>
            </w:r>
          </w:p>
        </w:tc>
        <w:tc>
          <w:tcPr>
            <w:tcW w:w="1134" w:type="dxa"/>
            <w:shd w:val="clear" w:color="auto" w:fill="auto"/>
          </w:tcPr>
          <w:p w:rsidR="00A1115F" w:rsidRPr="00A62B6B" w:rsidRDefault="00A1115F" w:rsidP="00233EE2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A62B6B">
              <w:rPr>
                <w:rFonts w:asciiTheme="minorHAnsi" w:hAnsiTheme="minorHAnsi"/>
                <w:b/>
                <w:i/>
                <w:sz w:val="20"/>
                <w:szCs w:val="20"/>
              </w:rPr>
              <w:t xml:space="preserve">Qualificatore di </w:t>
            </w:r>
          </w:p>
          <w:p w:rsidR="00A1115F" w:rsidRPr="00A62B6B" w:rsidRDefault="00A1115F" w:rsidP="00233EE2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proofErr w:type="gramStart"/>
            <w:r w:rsidRPr="00A62B6B">
              <w:rPr>
                <w:rFonts w:asciiTheme="minorHAnsi" w:hAnsiTheme="minorHAnsi"/>
                <w:b/>
                <w:i/>
                <w:sz w:val="20"/>
                <w:szCs w:val="20"/>
              </w:rPr>
              <w:t>performance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A1115F" w:rsidRPr="00A62B6B" w:rsidRDefault="00A1115F" w:rsidP="00233EE2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A62B6B">
              <w:rPr>
                <w:rFonts w:asciiTheme="minorHAnsi" w:hAnsiTheme="minorHAnsi"/>
                <w:b/>
                <w:i/>
                <w:sz w:val="20"/>
                <w:szCs w:val="20"/>
              </w:rPr>
              <w:t>Qualificatore di capacità</w:t>
            </w:r>
          </w:p>
        </w:tc>
      </w:tr>
      <w:tr w:rsidR="00A1115F" w:rsidRPr="00A62B6B" w:rsidTr="00A1115F">
        <w:tc>
          <w:tcPr>
            <w:tcW w:w="7196" w:type="dxa"/>
            <w:shd w:val="clear" w:color="auto" w:fill="auto"/>
          </w:tcPr>
          <w:p w:rsidR="00A1115F" w:rsidRPr="00A62B6B" w:rsidRDefault="00A1115F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  <w:r w:rsidRPr="00A62B6B">
              <w:rPr>
                <w:rFonts w:asciiTheme="minorHAnsi" w:hAnsiTheme="minorHAnsi" w:cs="Calibri"/>
                <w:sz w:val="20"/>
                <w:szCs w:val="20"/>
              </w:rPr>
              <w:t xml:space="preserve">Lavarsi ed asciugarsi le mani </w:t>
            </w:r>
          </w:p>
        </w:tc>
        <w:tc>
          <w:tcPr>
            <w:tcW w:w="992" w:type="dxa"/>
            <w:shd w:val="clear" w:color="auto" w:fill="auto"/>
          </w:tcPr>
          <w:p w:rsidR="00A1115F" w:rsidRPr="00A62B6B" w:rsidRDefault="00A1115F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1115F" w:rsidRPr="00A62B6B" w:rsidRDefault="00A1115F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1115F" w:rsidRPr="00A62B6B" w:rsidRDefault="00A1115F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A1115F" w:rsidRPr="00A62B6B" w:rsidTr="00A1115F">
        <w:tc>
          <w:tcPr>
            <w:tcW w:w="7196" w:type="dxa"/>
            <w:shd w:val="clear" w:color="auto" w:fill="auto"/>
          </w:tcPr>
          <w:p w:rsidR="00A1115F" w:rsidRPr="00A62B6B" w:rsidRDefault="00A1115F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  <w:r w:rsidRPr="00A62B6B">
              <w:rPr>
                <w:rFonts w:asciiTheme="minorHAnsi" w:hAnsiTheme="minorHAnsi" w:cs="Calibri"/>
                <w:sz w:val="20"/>
                <w:szCs w:val="20"/>
              </w:rPr>
              <w:t>Prendersi cura delle singole parti del corpo</w:t>
            </w:r>
          </w:p>
        </w:tc>
        <w:tc>
          <w:tcPr>
            <w:tcW w:w="992" w:type="dxa"/>
            <w:shd w:val="clear" w:color="auto" w:fill="auto"/>
          </w:tcPr>
          <w:p w:rsidR="00A1115F" w:rsidRPr="00A62B6B" w:rsidRDefault="00A1115F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1115F" w:rsidRPr="00A62B6B" w:rsidRDefault="00A1115F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1115F" w:rsidRPr="00A62B6B" w:rsidRDefault="00A1115F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A1115F" w:rsidRPr="00A62B6B" w:rsidTr="00A1115F">
        <w:tc>
          <w:tcPr>
            <w:tcW w:w="7196" w:type="dxa"/>
            <w:shd w:val="clear" w:color="auto" w:fill="auto"/>
          </w:tcPr>
          <w:p w:rsidR="00A1115F" w:rsidRPr="00A62B6B" w:rsidRDefault="00A1115F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  <w:r w:rsidRPr="00A62B6B">
              <w:rPr>
                <w:rFonts w:asciiTheme="minorHAnsi" w:hAnsiTheme="minorHAnsi" w:cs="Calibri"/>
                <w:sz w:val="20"/>
                <w:szCs w:val="20"/>
              </w:rPr>
              <w:t>Manifestare bisogno di minzione e defecazione</w:t>
            </w:r>
          </w:p>
        </w:tc>
        <w:tc>
          <w:tcPr>
            <w:tcW w:w="992" w:type="dxa"/>
            <w:shd w:val="clear" w:color="auto" w:fill="auto"/>
          </w:tcPr>
          <w:p w:rsidR="00A1115F" w:rsidRPr="00A62B6B" w:rsidRDefault="00A1115F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1115F" w:rsidRPr="00A62B6B" w:rsidRDefault="00A1115F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1115F" w:rsidRPr="00A62B6B" w:rsidRDefault="00A1115F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A1115F" w:rsidRPr="00A62B6B" w:rsidTr="00A1115F">
        <w:tc>
          <w:tcPr>
            <w:tcW w:w="7196" w:type="dxa"/>
            <w:shd w:val="clear" w:color="auto" w:fill="auto"/>
          </w:tcPr>
          <w:p w:rsidR="00A1115F" w:rsidRPr="00A62B6B" w:rsidRDefault="00A1115F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  <w:r w:rsidRPr="00A62B6B">
              <w:rPr>
                <w:rFonts w:asciiTheme="minorHAnsi" w:hAnsiTheme="minorHAnsi" w:cs="Calibri"/>
                <w:sz w:val="20"/>
                <w:szCs w:val="20"/>
              </w:rPr>
              <w:t xml:space="preserve">Mangiare e bere da solo </w:t>
            </w:r>
          </w:p>
        </w:tc>
        <w:tc>
          <w:tcPr>
            <w:tcW w:w="992" w:type="dxa"/>
            <w:shd w:val="clear" w:color="auto" w:fill="auto"/>
          </w:tcPr>
          <w:p w:rsidR="00A1115F" w:rsidRPr="00A62B6B" w:rsidRDefault="00A1115F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1115F" w:rsidRPr="00A62B6B" w:rsidRDefault="00A1115F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1115F" w:rsidRPr="00A62B6B" w:rsidRDefault="00A1115F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A1115F" w:rsidRPr="00A62B6B" w:rsidTr="00A1115F">
        <w:tc>
          <w:tcPr>
            <w:tcW w:w="7196" w:type="dxa"/>
            <w:shd w:val="clear" w:color="auto" w:fill="auto"/>
          </w:tcPr>
          <w:p w:rsidR="00A1115F" w:rsidRPr="00A62B6B" w:rsidRDefault="00A1115F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  <w:r w:rsidRPr="00A62B6B">
              <w:rPr>
                <w:rFonts w:asciiTheme="minorHAnsi" w:hAnsiTheme="minorHAnsi" w:cs="Calibri"/>
                <w:sz w:val="20"/>
                <w:szCs w:val="20"/>
              </w:rPr>
              <w:t>Riconoscere un pericolo e badare alla propria sicurezza e salute</w:t>
            </w:r>
          </w:p>
        </w:tc>
        <w:tc>
          <w:tcPr>
            <w:tcW w:w="992" w:type="dxa"/>
            <w:shd w:val="clear" w:color="auto" w:fill="auto"/>
          </w:tcPr>
          <w:p w:rsidR="00A1115F" w:rsidRPr="00A62B6B" w:rsidRDefault="00A1115F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1115F" w:rsidRPr="00A62B6B" w:rsidRDefault="00A1115F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1115F" w:rsidRPr="00A62B6B" w:rsidRDefault="00A1115F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</w:tbl>
    <w:p w:rsidR="00106BCC" w:rsidRPr="00A62B6B" w:rsidRDefault="00106BCC" w:rsidP="00906532">
      <w:pPr>
        <w:pStyle w:val="Grigliamedia21"/>
        <w:rPr>
          <w:rFonts w:asciiTheme="minorHAnsi" w:hAnsiTheme="minorHAnsi" w:cs="Calibri"/>
          <w:sz w:val="20"/>
          <w:szCs w:val="20"/>
        </w:rPr>
      </w:pPr>
    </w:p>
    <w:p w:rsidR="00A62B6B" w:rsidRPr="00A62B6B" w:rsidRDefault="00A62B6B" w:rsidP="00906532">
      <w:pPr>
        <w:pStyle w:val="Grigliamedia21"/>
        <w:rPr>
          <w:rFonts w:asciiTheme="minorHAnsi" w:hAnsiTheme="minorHAnsi" w:cs="Calibri"/>
          <w:sz w:val="20"/>
          <w:szCs w:val="20"/>
        </w:rPr>
      </w:pPr>
    </w:p>
    <w:p w:rsidR="00A62B6B" w:rsidRPr="00A62B6B" w:rsidRDefault="00A62B6B" w:rsidP="00906532">
      <w:pPr>
        <w:pStyle w:val="Grigliamedia21"/>
        <w:rPr>
          <w:rFonts w:asciiTheme="minorHAnsi" w:hAnsiTheme="minorHAnsi" w:cs="Calibri"/>
          <w:sz w:val="20"/>
          <w:szCs w:val="20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6"/>
        <w:gridCol w:w="992"/>
        <w:gridCol w:w="1134"/>
        <w:gridCol w:w="1134"/>
      </w:tblGrid>
      <w:tr w:rsidR="00A1115F" w:rsidRPr="00A62B6B" w:rsidTr="00A1115F">
        <w:tc>
          <w:tcPr>
            <w:tcW w:w="7196" w:type="dxa"/>
            <w:shd w:val="clear" w:color="auto" w:fill="auto"/>
          </w:tcPr>
          <w:p w:rsidR="00A1115F" w:rsidRDefault="00A1115F" w:rsidP="004A2531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eastAsia="Calibri" w:hAnsiTheme="minorHAnsi" w:cs="Arial"/>
                <w:i/>
                <w:sz w:val="20"/>
                <w:szCs w:val="20"/>
                <w:lang w:eastAsia="en-US"/>
              </w:rPr>
            </w:pPr>
            <w:r w:rsidRPr="00A62B6B">
              <w:rPr>
                <w:rFonts w:asciiTheme="minorHAnsi" w:hAnsiTheme="minorHAnsi" w:cs="Calibri"/>
                <w:b/>
                <w:sz w:val="20"/>
                <w:szCs w:val="20"/>
              </w:rPr>
              <w:t>INTERAZIONI INTERPERSONALI</w:t>
            </w:r>
            <w:r w:rsidRPr="00A62B6B">
              <w:rPr>
                <w:rFonts w:asciiTheme="minorHAnsi" w:eastAsia="Calibri" w:hAnsiTheme="minorHAnsi" w:cs="Arial"/>
                <w:i/>
                <w:sz w:val="20"/>
                <w:szCs w:val="20"/>
                <w:lang w:eastAsia="en-US"/>
              </w:rPr>
              <w:t xml:space="preserve"> (d710-d799)</w:t>
            </w:r>
          </w:p>
          <w:p w:rsidR="002E6F69" w:rsidRPr="002E6F69" w:rsidRDefault="002E6F69" w:rsidP="002E6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2E6F69">
              <w:rPr>
                <w:sz w:val="16"/>
                <w:szCs w:val="16"/>
              </w:rPr>
              <w:t>Questo capitolo riguarda l’esecuzione di azioni e di compiti richiesti per interazioni semplici e complesse con le persone (estranei, amici, parenti, membri della propria famiglia, partner e persone amate) in modo contestualmente e socialmente adeguato. In particolare vengono prese in considerazione le interazioni interpersonali generali che comprendono le interazioni interpersonali semplici e complesse; le relazioni interpersonali particolari quali entrare in relazione con estranei, relazioni formali, relazioni sociali informali, relazioni familiari, relazioni intime, relazioni interpersonali particolari.</w:t>
            </w:r>
          </w:p>
        </w:tc>
        <w:tc>
          <w:tcPr>
            <w:tcW w:w="992" w:type="dxa"/>
            <w:shd w:val="clear" w:color="auto" w:fill="auto"/>
          </w:tcPr>
          <w:p w:rsidR="00A1115F" w:rsidRPr="00A62B6B" w:rsidRDefault="00A1115F" w:rsidP="00D05E3C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A62B6B">
              <w:rPr>
                <w:rFonts w:asciiTheme="minorHAnsi" w:hAnsiTheme="minorHAnsi"/>
                <w:b/>
                <w:i/>
                <w:sz w:val="20"/>
                <w:szCs w:val="20"/>
              </w:rPr>
              <w:t>Presenza del problema SI/NO</w:t>
            </w:r>
          </w:p>
        </w:tc>
        <w:tc>
          <w:tcPr>
            <w:tcW w:w="1134" w:type="dxa"/>
            <w:shd w:val="clear" w:color="auto" w:fill="auto"/>
          </w:tcPr>
          <w:p w:rsidR="00A1115F" w:rsidRPr="00A62B6B" w:rsidRDefault="00A1115F" w:rsidP="00233EE2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A62B6B">
              <w:rPr>
                <w:rFonts w:asciiTheme="minorHAnsi" w:hAnsiTheme="minorHAnsi"/>
                <w:b/>
                <w:i/>
                <w:sz w:val="20"/>
                <w:szCs w:val="20"/>
              </w:rPr>
              <w:t xml:space="preserve">Qualificatore di </w:t>
            </w:r>
          </w:p>
          <w:p w:rsidR="00A1115F" w:rsidRPr="00A62B6B" w:rsidRDefault="00A1115F" w:rsidP="00233EE2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proofErr w:type="gramStart"/>
            <w:r w:rsidRPr="00A62B6B">
              <w:rPr>
                <w:rFonts w:asciiTheme="minorHAnsi" w:hAnsiTheme="minorHAnsi"/>
                <w:b/>
                <w:i/>
                <w:sz w:val="20"/>
                <w:szCs w:val="20"/>
              </w:rPr>
              <w:t>performance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A1115F" w:rsidRPr="00A62B6B" w:rsidRDefault="00A1115F" w:rsidP="00233EE2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A62B6B">
              <w:rPr>
                <w:rFonts w:asciiTheme="minorHAnsi" w:hAnsiTheme="minorHAnsi"/>
                <w:b/>
                <w:i/>
                <w:sz w:val="20"/>
                <w:szCs w:val="20"/>
              </w:rPr>
              <w:t>Qualificatore di capacità</w:t>
            </w:r>
          </w:p>
        </w:tc>
      </w:tr>
      <w:tr w:rsidR="00A1115F" w:rsidRPr="00A62B6B" w:rsidTr="00A1115F">
        <w:tc>
          <w:tcPr>
            <w:tcW w:w="7196" w:type="dxa"/>
            <w:shd w:val="clear" w:color="auto" w:fill="auto"/>
          </w:tcPr>
          <w:p w:rsidR="00A1115F" w:rsidRPr="00A62B6B" w:rsidRDefault="00A1115F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  <w:r w:rsidRPr="00A62B6B">
              <w:rPr>
                <w:rFonts w:asciiTheme="minorHAnsi" w:hAnsiTheme="minorHAnsi" w:cs="Calibri"/>
                <w:sz w:val="20"/>
                <w:szCs w:val="20"/>
              </w:rPr>
              <w:t xml:space="preserve">Capacità di interazioni personali semplici </w:t>
            </w:r>
          </w:p>
        </w:tc>
        <w:tc>
          <w:tcPr>
            <w:tcW w:w="992" w:type="dxa"/>
            <w:shd w:val="clear" w:color="auto" w:fill="auto"/>
          </w:tcPr>
          <w:p w:rsidR="00A1115F" w:rsidRPr="00A62B6B" w:rsidRDefault="00A1115F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1115F" w:rsidRPr="00A62B6B" w:rsidRDefault="00A1115F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1115F" w:rsidRPr="00A62B6B" w:rsidRDefault="00A1115F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A1115F" w:rsidRPr="00A62B6B" w:rsidTr="00A1115F">
        <w:tc>
          <w:tcPr>
            <w:tcW w:w="7196" w:type="dxa"/>
            <w:shd w:val="clear" w:color="auto" w:fill="auto"/>
          </w:tcPr>
          <w:p w:rsidR="00A1115F" w:rsidRPr="00A62B6B" w:rsidRDefault="00A1115F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  <w:r w:rsidRPr="00A62B6B">
              <w:rPr>
                <w:rFonts w:asciiTheme="minorHAnsi" w:hAnsiTheme="minorHAnsi" w:cs="Calibri"/>
                <w:sz w:val="20"/>
                <w:szCs w:val="20"/>
              </w:rPr>
              <w:t>Capacità di interazioni personali complesse</w:t>
            </w:r>
          </w:p>
        </w:tc>
        <w:tc>
          <w:tcPr>
            <w:tcW w:w="992" w:type="dxa"/>
            <w:shd w:val="clear" w:color="auto" w:fill="auto"/>
          </w:tcPr>
          <w:p w:rsidR="00A1115F" w:rsidRPr="00A62B6B" w:rsidRDefault="00A1115F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1115F" w:rsidRPr="00A62B6B" w:rsidRDefault="00A1115F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1115F" w:rsidRPr="00A62B6B" w:rsidRDefault="00A1115F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A1115F" w:rsidRPr="00A62B6B" w:rsidTr="00A1115F">
        <w:tc>
          <w:tcPr>
            <w:tcW w:w="7196" w:type="dxa"/>
            <w:shd w:val="clear" w:color="auto" w:fill="auto"/>
          </w:tcPr>
          <w:p w:rsidR="00A1115F" w:rsidRPr="00A62B6B" w:rsidRDefault="00A1115F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  <w:r w:rsidRPr="00A62B6B">
              <w:rPr>
                <w:rFonts w:asciiTheme="minorHAnsi" w:hAnsiTheme="minorHAnsi" w:cs="Calibri"/>
                <w:sz w:val="20"/>
                <w:szCs w:val="20"/>
              </w:rPr>
              <w:t>Interagire con i pari</w:t>
            </w:r>
          </w:p>
        </w:tc>
        <w:tc>
          <w:tcPr>
            <w:tcW w:w="992" w:type="dxa"/>
            <w:shd w:val="clear" w:color="auto" w:fill="auto"/>
          </w:tcPr>
          <w:p w:rsidR="00A1115F" w:rsidRPr="00A62B6B" w:rsidRDefault="00A1115F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1115F" w:rsidRPr="00A62B6B" w:rsidRDefault="00A1115F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1115F" w:rsidRPr="00A62B6B" w:rsidRDefault="00A1115F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A1115F" w:rsidRPr="00A62B6B" w:rsidTr="00A1115F">
        <w:tc>
          <w:tcPr>
            <w:tcW w:w="7196" w:type="dxa"/>
            <w:shd w:val="clear" w:color="auto" w:fill="auto"/>
          </w:tcPr>
          <w:p w:rsidR="00A1115F" w:rsidRPr="00A62B6B" w:rsidRDefault="00A1115F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  <w:r w:rsidRPr="00A62B6B">
              <w:rPr>
                <w:rFonts w:asciiTheme="minorHAnsi" w:hAnsiTheme="minorHAnsi" w:cs="Calibri"/>
                <w:sz w:val="20"/>
                <w:szCs w:val="20"/>
              </w:rPr>
              <w:t>Interagire con l’adulto</w:t>
            </w:r>
          </w:p>
        </w:tc>
        <w:tc>
          <w:tcPr>
            <w:tcW w:w="992" w:type="dxa"/>
            <w:shd w:val="clear" w:color="auto" w:fill="auto"/>
          </w:tcPr>
          <w:p w:rsidR="00A1115F" w:rsidRPr="00A62B6B" w:rsidRDefault="00A1115F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1115F" w:rsidRPr="00A62B6B" w:rsidRDefault="00A1115F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1115F" w:rsidRPr="00A62B6B" w:rsidRDefault="00A1115F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A1115F" w:rsidRPr="00A62B6B" w:rsidTr="00A1115F">
        <w:tc>
          <w:tcPr>
            <w:tcW w:w="7196" w:type="dxa"/>
            <w:shd w:val="clear" w:color="auto" w:fill="auto"/>
          </w:tcPr>
          <w:p w:rsidR="00A1115F" w:rsidRPr="00A62B6B" w:rsidRDefault="00A1115F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  <w:r w:rsidRPr="00A62B6B">
              <w:rPr>
                <w:rFonts w:asciiTheme="minorHAnsi" w:hAnsiTheme="minorHAnsi" w:cs="Calibri"/>
                <w:sz w:val="20"/>
                <w:szCs w:val="20"/>
              </w:rPr>
              <w:t>Capacità di entrare in interazione con gli estranei</w:t>
            </w:r>
          </w:p>
        </w:tc>
        <w:tc>
          <w:tcPr>
            <w:tcW w:w="992" w:type="dxa"/>
            <w:shd w:val="clear" w:color="auto" w:fill="auto"/>
          </w:tcPr>
          <w:p w:rsidR="00A1115F" w:rsidRPr="00A62B6B" w:rsidRDefault="00A1115F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1115F" w:rsidRPr="00A62B6B" w:rsidRDefault="00A1115F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1115F" w:rsidRPr="00A62B6B" w:rsidRDefault="00A1115F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</w:tbl>
    <w:p w:rsidR="00CA0A64" w:rsidRPr="00A62B6B" w:rsidRDefault="00CA0A64" w:rsidP="00906532">
      <w:pPr>
        <w:pStyle w:val="Grigliamedia21"/>
        <w:rPr>
          <w:rFonts w:asciiTheme="minorHAnsi" w:hAnsiTheme="minorHAnsi" w:cs="Calibri"/>
          <w:sz w:val="20"/>
          <w:szCs w:val="20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6"/>
        <w:gridCol w:w="992"/>
        <w:gridCol w:w="1134"/>
        <w:gridCol w:w="1134"/>
      </w:tblGrid>
      <w:tr w:rsidR="00223A46" w:rsidRPr="00A62B6B" w:rsidTr="00223A46">
        <w:tc>
          <w:tcPr>
            <w:tcW w:w="7196" w:type="dxa"/>
            <w:shd w:val="clear" w:color="auto" w:fill="auto"/>
          </w:tcPr>
          <w:p w:rsidR="00223A46" w:rsidRDefault="00223A46" w:rsidP="004A2531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eastAsia="Calibri" w:hAnsiTheme="minorHAnsi" w:cs="Arial"/>
                <w:i/>
                <w:sz w:val="20"/>
                <w:szCs w:val="20"/>
                <w:lang w:eastAsia="en-US"/>
              </w:rPr>
            </w:pPr>
            <w:r w:rsidRPr="00A62B6B">
              <w:rPr>
                <w:rFonts w:asciiTheme="minorHAnsi" w:hAnsiTheme="minorHAnsi" w:cs="Calibri"/>
                <w:b/>
                <w:sz w:val="20"/>
                <w:szCs w:val="20"/>
              </w:rPr>
              <w:t>AREE DI VITA PRINCIPALE</w:t>
            </w:r>
            <w:r w:rsidRPr="00A62B6B">
              <w:rPr>
                <w:rFonts w:asciiTheme="minorHAnsi" w:eastAsia="Calibri" w:hAnsiTheme="minorHAnsi" w:cs="Arial"/>
                <w:i/>
                <w:sz w:val="20"/>
                <w:szCs w:val="20"/>
                <w:lang w:eastAsia="en-US"/>
              </w:rPr>
              <w:t xml:space="preserve"> (d860-d899)</w:t>
            </w:r>
          </w:p>
          <w:p w:rsidR="002E6F69" w:rsidRPr="002E6F69" w:rsidRDefault="002E6F69" w:rsidP="002E6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Calibri"/>
                <w:b/>
                <w:sz w:val="16"/>
                <w:szCs w:val="16"/>
              </w:rPr>
            </w:pPr>
            <w:r w:rsidRPr="002E6F69">
              <w:rPr>
                <w:sz w:val="16"/>
                <w:szCs w:val="16"/>
              </w:rPr>
              <w:t>Questo capitolo riguarda lo svolgimento dei compiti e delle azioni necessari per impegnarsi nell’educazione; fa riferimento all’istruzione, alla vita economica con particolare attenzione alle transazioni economiche semplici, complesse, autosufficienza economica.</w:t>
            </w:r>
          </w:p>
        </w:tc>
        <w:tc>
          <w:tcPr>
            <w:tcW w:w="992" w:type="dxa"/>
            <w:shd w:val="clear" w:color="auto" w:fill="auto"/>
          </w:tcPr>
          <w:p w:rsidR="00223A46" w:rsidRPr="00A62B6B" w:rsidRDefault="00223A46" w:rsidP="00D05E3C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A62B6B">
              <w:rPr>
                <w:rFonts w:asciiTheme="minorHAnsi" w:hAnsiTheme="minorHAnsi"/>
                <w:b/>
                <w:i/>
                <w:sz w:val="20"/>
                <w:szCs w:val="20"/>
              </w:rPr>
              <w:t>Presenza del problema SI/NO</w:t>
            </w:r>
          </w:p>
        </w:tc>
        <w:tc>
          <w:tcPr>
            <w:tcW w:w="1134" w:type="dxa"/>
            <w:shd w:val="clear" w:color="auto" w:fill="auto"/>
          </w:tcPr>
          <w:p w:rsidR="00223A46" w:rsidRPr="00A62B6B" w:rsidRDefault="00223A46" w:rsidP="00233EE2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A62B6B">
              <w:rPr>
                <w:rFonts w:asciiTheme="minorHAnsi" w:hAnsiTheme="minorHAnsi"/>
                <w:b/>
                <w:i/>
                <w:sz w:val="20"/>
                <w:szCs w:val="20"/>
              </w:rPr>
              <w:t xml:space="preserve">Qualificatore di </w:t>
            </w:r>
          </w:p>
          <w:p w:rsidR="00223A46" w:rsidRPr="00A62B6B" w:rsidRDefault="00223A46" w:rsidP="00233EE2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proofErr w:type="gramStart"/>
            <w:r w:rsidRPr="00A62B6B">
              <w:rPr>
                <w:rFonts w:asciiTheme="minorHAnsi" w:hAnsiTheme="minorHAnsi"/>
                <w:b/>
                <w:i/>
                <w:sz w:val="20"/>
                <w:szCs w:val="20"/>
              </w:rPr>
              <w:t>performance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223A46" w:rsidRPr="00A62B6B" w:rsidRDefault="00223A46" w:rsidP="00233EE2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A62B6B">
              <w:rPr>
                <w:rFonts w:asciiTheme="minorHAnsi" w:hAnsiTheme="minorHAnsi"/>
                <w:b/>
                <w:i/>
                <w:sz w:val="20"/>
                <w:szCs w:val="20"/>
              </w:rPr>
              <w:t>Qualificatore di capacità</w:t>
            </w:r>
          </w:p>
        </w:tc>
      </w:tr>
      <w:tr w:rsidR="00223A46" w:rsidRPr="00A62B6B" w:rsidTr="00223A46">
        <w:tc>
          <w:tcPr>
            <w:tcW w:w="7196" w:type="dxa"/>
            <w:shd w:val="clear" w:color="auto" w:fill="auto"/>
          </w:tcPr>
          <w:p w:rsidR="00223A46" w:rsidRPr="00A62B6B" w:rsidRDefault="00223A46" w:rsidP="004A2531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  <w:r w:rsidRPr="00A62B6B">
              <w:rPr>
                <w:rFonts w:asciiTheme="minorHAnsi" w:hAnsiTheme="minorHAnsi" w:cs="Calibri"/>
                <w:sz w:val="20"/>
                <w:szCs w:val="20"/>
              </w:rPr>
              <w:t>Frequentare regolarmente la scuola</w:t>
            </w:r>
          </w:p>
        </w:tc>
        <w:tc>
          <w:tcPr>
            <w:tcW w:w="992" w:type="dxa"/>
            <w:shd w:val="clear" w:color="auto" w:fill="auto"/>
          </w:tcPr>
          <w:p w:rsidR="00223A46" w:rsidRPr="00A62B6B" w:rsidRDefault="00223A46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23A46" w:rsidRPr="00A62B6B" w:rsidRDefault="00223A46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23A46" w:rsidRPr="00A62B6B" w:rsidRDefault="00223A46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</w:tr>
      <w:tr w:rsidR="00223A46" w:rsidRPr="00A62B6B" w:rsidTr="00223A46">
        <w:tc>
          <w:tcPr>
            <w:tcW w:w="7196" w:type="dxa"/>
            <w:shd w:val="clear" w:color="auto" w:fill="auto"/>
          </w:tcPr>
          <w:p w:rsidR="00223A46" w:rsidRPr="00A62B6B" w:rsidRDefault="00223A46" w:rsidP="004A2531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  <w:r w:rsidRPr="00A62B6B">
              <w:rPr>
                <w:rFonts w:asciiTheme="minorHAnsi" w:hAnsiTheme="minorHAnsi" w:cs="Calibri"/>
                <w:sz w:val="20"/>
                <w:szCs w:val="20"/>
              </w:rPr>
              <w:t>Lavorare in maniera cooperativa con altri studenti</w:t>
            </w:r>
          </w:p>
        </w:tc>
        <w:tc>
          <w:tcPr>
            <w:tcW w:w="992" w:type="dxa"/>
            <w:shd w:val="clear" w:color="auto" w:fill="auto"/>
          </w:tcPr>
          <w:p w:rsidR="00223A46" w:rsidRPr="00A62B6B" w:rsidRDefault="00223A46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23A46" w:rsidRPr="00A62B6B" w:rsidRDefault="00223A46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23A46" w:rsidRPr="00A62B6B" w:rsidRDefault="00223A46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</w:tr>
      <w:tr w:rsidR="00223A46" w:rsidRPr="00A62B6B" w:rsidTr="00223A46">
        <w:tc>
          <w:tcPr>
            <w:tcW w:w="7196" w:type="dxa"/>
            <w:shd w:val="clear" w:color="auto" w:fill="auto"/>
          </w:tcPr>
          <w:p w:rsidR="00223A46" w:rsidRPr="00A62B6B" w:rsidRDefault="00223A46" w:rsidP="004A2531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  <w:r w:rsidRPr="00A62B6B">
              <w:rPr>
                <w:rFonts w:asciiTheme="minorHAnsi" w:hAnsiTheme="minorHAnsi" w:cs="Calibri"/>
                <w:sz w:val="20"/>
                <w:szCs w:val="20"/>
              </w:rPr>
              <w:t>Ricevere istruzioni dagli insegnanti</w:t>
            </w:r>
          </w:p>
        </w:tc>
        <w:tc>
          <w:tcPr>
            <w:tcW w:w="992" w:type="dxa"/>
            <w:shd w:val="clear" w:color="auto" w:fill="auto"/>
          </w:tcPr>
          <w:p w:rsidR="00223A46" w:rsidRPr="00A62B6B" w:rsidRDefault="00223A46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23A46" w:rsidRPr="00A62B6B" w:rsidRDefault="00223A46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23A46" w:rsidRPr="00A62B6B" w:rsidRDefault="00223A46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</w:tr>
      <w:tr w:rsidR="00223A46" w:rsidRPr="00A62B6B" w:rsidTr="00223A46">
        <w:tc>
          <w:tcPr>
            <w:tcW w:w="7196" w:type="dxa"/>
            <w:shd w:val="clear" w:color="auto" w:fill="auto"/>
          </w:tcPr>
          <w:p w:rsidR="00223A46" w:rsidRPr="00A62B6B" w:rsidRDefault="00223A46" w:rsidP="004A2531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  <w:r w:rsidRPr="00A62B6B">
              <w:rPr>
                <w:rFonts w:asciiTheme="minorHAnsi" w:hAnsiTheme="minorHAnsi" w:cs="Calibri"/>
                <w:sz w:val="20"/>
                <w:szCs w:val="20"/>
              </w:rPr>
              <w:t>Organizzare,</w:t>
            </w:r>
            <w:r w:rsidR="002E6F69">
              <w:rPr>
                <w:rFonts w:asciiTheme="minorHAnsi" w:hAnsiTheme="minorHAnsi" w:cs="Calibri"/>
                <w:sz w:val="20"/>
                <w:szCs w:val="20"/>
              </w:rPr>
              <w:t xml:space="preserve"> </w:t>
            </w:r>
            <w:r w:rsidRPr="00A62B6B">
              <w:rPr>
                <w:rFonts w:asciiTheme="minorHAnsi" w:hAnsiTheme="minorHAnsi" w:cs="Calibri"/>
                <w:sz w:val="20"/>
                <w:szCs w:val="20"/>
              </w:rPr>
              <w:t>studiare e completare i compiti e i progetti assegnati</w:t>
            </w:r>
          </w:p>
        </w:tc>
        <w:tc>
          <w:tcPr>
            <w:tcW w:w="992" w:type="dxa"/>
            <w:shd w:val="clear" w:color="auto" w:fill="auto"/>
          </w:tcPr>
          <w:p w:rsidR="00223A46" w:rsidRPr="00A62B6B" w:rsidRDefault="00223A46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23A46" w:rsidRPr="00A62B6B" w:rsidRDefault="00223A46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23A46" w:rsidRPr="00A62B6B" w:rsidRDefault="00223A46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</w:tr>
      <w:tr w:rsidR="00223A46" w:rsidRPr="00A62B6B" w:rsidTr="00223A46">
        <w:tc>
          <w:tcPr>
            <w:tcW w:w="7196" w:type="dxa"/>
            <w:shd w:val="clear" w:color="auto" w:fill="auto"/>
          </w:tcPr>
          <w:p w:rsidR="00223A46" w:rsidRPr="00A62B6B" w:rsidRDefault="00223A46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  <w:r w:rsidRPr="00A62B6B">
              <w:rPr>
                <w:rFonts w:asciiTheme="minorHAnsi" w:hAnsiTheme="minorHAnsi" w:cs="Calibri"/>
                <w:sz w:val="20"/>
                <w:szCs w:val="20"/>
              </w:rPr>
              <w:t xml:space="preserve">Capacità di effettuare transazioni economiche semplici </w:t>
            </w:r>
          </w:p>
        </w:tc>
        <w:tc>
          <w:tcPr>
            <w:tcW w:w="992" w:type="dxa"/>
            <w:shd w:val="clear" w:color="auto" w:fill="auto"/>
          </w:tcPr>
          <w:p w:rsidR="00223A46" w:rsidRPr="00A62B6B" w:rsidRDefault="00223A46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23A46" w:rsidRPr="00A62B6B" w:rsidRDefault="00223A46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23A46" w:rsidRPr="00A62B6B" w:rsidRDefault="00223A46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223A46" w:rsidRPr="00A62B6B" w:rsidTr="00223A46">
        <w:tc>
          <w:tcPr>
            <w:tcW w:w="7196" w:type="dxa"/>
            <w:shd w:val="clear" w:color="auto" w:fill="auto"/>
          </w:tcPr>
          <w:p w:rsidR="00223A46" w:rsidRPr="00A62B6B" w:rsidRDefault="00223A46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  <w:r w:rsidRPr="00A62B6B">
              <w:rPr>
                <w:rFonts w:asciiTheme="minorHAnsi" w:hAnsiTheme="minorHAnsi" w:cs="Calibri"/>
                <w:sz w:val="20"/>
                <w:szCs w:val="20"/>
              </w:rPr>
              <w:t xml:space="preserve">Capacità di effettuare </w:t>
            </w:r>
            <w:r w:rsidR="00722551">
              <w:rPr>
                <w:rFonts w:asciiTheme="minorHAnsi" w:hAnsiTheme="minorHAnsi" w:cs="Calibri"/>
                <w:sz w:val="20"/>
                <w:szCs w:val="20"/>
              </w:rPr>
              <w:t>transazioni economiche complesse</w:t>
            </w:r>
          </w:p>
        </w:tc>
        <w:tc>
          <w:tcPr>
            <w:tcW w:w="992" w:type="dxa"/>
            <w:shd w:val="clear" w:color="auto" w:fill="auto"/>
          </w:tcPr>
          <w:p w:rsidR="00223A46" w:rsidRPr="00A62B6B" w:rsidRDefault="00223A46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23A46" w:rsidRPr="00A62B6B" w:rsidRDefault="00223A46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23A46" w:rsidRPr="00A62B6B" w:rsidRDefault="00223A46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</w:tbl>
    <w:p w:rsidR="00CA0A64" w:rsidRPr="00A62B6B" w:rsidRDefault="00CA0A64" w:rsidP="00CA0A64">
      <w:pPr>
        <w:pStyle w:val="Grigliamedia21"/>
        <w:rPr>
          <w:rFonts w:asciiTheme="minorHAnsi" w:hAnsiTheme="minorHAnsi" w:cs="Calibri"/>
          <w:b/>
          <w:sz w:val="20"/>
          <w:szCs w:val="20"/>
        </w:rPr>
      </w:pPr>
    </w:p>
    <w:p w:rsidR="00CA0A64" w:rsidRPr="00A62B6B" w:rsidRDefault="00CA0A64" w:rsidP="00CA0A64">
      <w:pPr>
        <w:pStyle w:val="Grigliamedia21"/>
        <w:rPr>
          <w:rFonts w:asciiTheme="minorHAnsi" w:hAnsiTheme="minorHAnsi" w:cs="Calibri"/>
          <w:b/>
          <w:sz w:val="20"/>
          <w:szCs w:val="20"/>
        </w:rPr>
      </w:pPr>
    </w:p>
    <w:p w:rsidR="009E26EF" w:rsidRDefault="00CA0A64" w:rsidP="004A2531">
      <w:pPr>
        <w:pStyle w:val="Grigliamedia21"/>
        <w:jc w:val="center"/>
        <w:rPr>
          <w:rFonts w:asciiTheme="minorHAnsi" w:hAnsiTheme="minorHAnsi" w:cs="Calibri"/>
          <w:b/>
          <w:sz w:val="20"/>
          <w:szCs w:val="20"/>
          <w:u w:val="single"/>
        </w:rPr>
      </w:pPr>
      <w:r w:rsidRPr="00A62B6B">
        <w:rPr>
          <w:rFonts w:asciiTheme="minorHAnsi" w:hAnsiTheme="minorHAnsi" w:cs="Calibri"/>
          <w:b/>
          <w:sz w:val="20"/>
          <w:szCs w:val="20"/>
          <w:u w:val="single"/>
        </w:rPr>
        <w:t>FATTORI CONTESTUALI</w:t>
      </w:r>
    </w:p>
    <w:p w:rsidR="005D77AA" w:rsidRDefault="005D77AA" w:rsidP="005D77AA">
      <w:pPr>
        <w:pStyle w:val="Grigliamedia21"/>
        <w:rPr>
          <w:rFonts w:asciiTheme="minorHAnsi" w:hAnsiTheme="minorHAnsi" w:cs="Calibri"/>
          <w:b/>
          <w:sz w:val="20"/>
          <w:szCs w:val="20"/>
          <w:u w:val="single"/>
        </w:rPr>
      </w:pPr>
    </w:p>
    <w:p w:rsidR="005D77AA" w:rsidRDefault="005D77AA" w:rsidP="005D77AA">
      <w:pPr>
        <w:widowControl w:val="0"/>
        <w:autoSpaceDE w:val="0"/>
        <w:autoSpaceDN w:val="0"/>
        <w:adjustRightInd w:val="0"/>
        <w:spacing w:after="0" w:line="345" w:lineRule="exact"/>
        <w:rPr>
          <w:rFonts w:asciiTheme="minorHAnsi" w:hAnsiTheme="minorHAnsi" w:cs="Calibri"/>
          <w:b/>
          <w:i/>
          <w:sz w:val="20"/>
          <w:szCs w:val="20"/>
        </w:rPr>
      </w:pPr>
      <w:r w:rsidRPr="00A62B6B">
        <w:rPr>
          <w:rFonts w:asciiTheme="minorHAnsi" w:hAnsiTheme="minorHAnsi" w:cs="Calibri"/>
          <w:b/>
          <w:sz w:val="20"/>
          <w:szCs w:val="20"/>
        </w:rPr>
        <w:t xml:space="preserve">FATTORI AMBIENTALI </w:t>
      </w:r>
      <w:r w:rsidRPr="00A62B6B">
        <w:rPr>
          <w:rFonts w:asciiTheme="minorHAnsi" w:hAnsiTheme="minorHAnsi" w:cs="Calibri"/>
          <w:b/>
          <w:i/>
          <w:sz w:val="20"/>
          <w:szCs w:val="20"/>
        </w:rPr>
        <w:t>(rispetto all’ambiente scolastico)</w:t>
      </w:r>
    </w:p>
    <w:p w:rsidR="005D77AA" w:rsidRPr="00D848F0" w:rsidRDefault="005D77AA" w:rsidP="005D77AA">
      <w:pPr>
        <w:spacing w:after="0" w:line="259" w:lineRule="auto"/>
        <w:ind w:left="612"/>
        <w:rPr>
          <w:rFonts w:asciiTheme="minorHAnsi" w:eastAsia="Calibri" w:hAnsiTheme="minorHAnsi" w:cstheme="minorHAnsi"/>
          <w:color w:val="000000"/>
        </w:rPr>
      </w:pPr>
    </w:p>
    <w:tbl>
      <w:tblPr>
        <w:tblStyle w:val="TableGrid"/>
        <w:tblW w:w="10065" w:type="dxa"/>
        <w:tblInd w:w="0" w:type="dxa"/>
        <w:tblLook w:val="04A0" w:firstRow="1" w:lastRow="0" w:firstColumn="1" w:lastColumn="0" w:noHBand="0" w:noVBand="1"/>
      </w:tblPr>
      <w:tblGrid>
        <w:gridCol w:w="3828"/>
        <w:gridCol w:w="2693"/>
        <w:gridCol w:w="3544"/>
      </w:tblGrid>
      <w:tr w:rsidR="005D77AA" w:rsidRPr="00D848F0" w:rsidTr="00D848F0">
        <w:trPr>
          <w:trHeight w:val="20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5D77AA" w:rsidRPr="00D848F0" w:rsidRDefault="005D77AA" w:rsidP="005D77AA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 w:rsidRPr="00D848F0">
              <w:rPr>
                <w:rFonts w:cstheme="minorHAnsi"/>
                <w:b/>
                <w:i/>
                <w:color w:val="000000"/>
                <w:sz w:val="20"/>
              </w:rPr>
              <w:t>Qualificatore nell’ambiente: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5D77AA" w:rsidRPr="00D848F0" w:rsidRDefault="005D77AA" w:rsidP="005D77AA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 w:rsidRPr="00D848F0">
              <w:rPr>
                <w:rFonts w:cstheme="minorHAnsi"/>
                <w:b/>
                <w:color w:val="000000"/>
                <w:sz w:val="20"/>
              </w:rPr>
              <w:t>0</w:t>
            </w:r>
            <w:r w:rsidRPr="00D848F0">
              <w:rPr>
                <w:rFonts w:cstheme="minorHAnsi"/>
                <w:color w:val="000000"/>
                <w:sz w:val="20"/>
              </w:rPr>
              <w:t xml:space="preserve"> Nessuna barriera 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5D77AA" w:rsidRPr="00D848F0" w:rsidRDefault="005D77AA" w:rsidP="005D77AA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 w:rsidRPr="00D848F0">
              <w:rPr>
                <w:rFonts w:cstheme="minorHAnsi"/>
                <w:color w:val="000000"/>
                <w:sz w:val="20"/>
              </w:rPr>
              <w:t xml:space="preserve"> +</w:t>
            </w:r>
            <w:r w:rsidRPr="00D848F0">
              <w:rPr>
                <w:rFonts w:cstheme="minorHAnsi"/>
                <w:b/>
                <w:color w:val="000000"/>
                <w:sz w:val="20"/>
              </w:rPr>
              <w:t xml:space="preserve">0 </w:t>
            </w:r>
            <w:r w:rsidRPr="00D848F0">
              <w:rPr>
                <w:rFonts w:cstheme="minorHAnsi"/>
                <w:color w:val="000000"/>
                <w:sz w:val="20"/>
              </w:rPr>
              <w:t xml:space="preserve">Nessun facilitatore </w:t>
            </w:r>
          </w:p>
        </w:tc>
      </w:tr>
      <w:tr w:rsidR="005D77AA" w:rsidRPr="00D848F0" w:rsidTr="00D848F0">
        <w:trPr>
          <w:trHeight w:val="229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5D77AA" w:rsidRPr="00D848F0" w:rsidRDefault="005D77AA" w:rsidP="005D77AA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 w:rsidRPr="00D848F0">
              <w:rPr>
                <w:rFonts w:cstheme="minorHAnsi"/>
                <w:b/>
                <w:i/>
                <w:color w:val="000000"/>
                <w:sz w:val="20"/>
              </w:rPr>
              <w:t xml:space="preserve">Barriere o facilitatori 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5D77AA" w:rsidRPr="00D848F0" w:rsidRDefault="005D77AA" w:rsidP="005D77AA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 w:rsidRPr="00D848F0">
              <w:rPr>
                <w:rFonts w:cstheme="minorHAnsi"/>
                <w:b/>
                <w:color w:val="000000"/>
                <w:sz w:val="20"/>
              </w:rPr>
              <w:t xml:space="preserve">1 </w:t>
            </w:r>
            <w:r w:rsidRPr="00D848F0">
              <w:rPr>
                <w:rFonts w:cstheme="minorHAnsi"/>
                <w:color w:val="000000"/>
                <w:sz w:val="20"/>
              </w:rPr>
              <w:t xml:space="preserve">Barriera lieve 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5D77AA" w:rsidRPr="00D848F0" w:rsidRDefault="005D77AA" w:rsidP="005D77AA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 w:rsidRPr="00D848F0">
              <w:rPr>
                <w:rFonts w:cstheme="minorHAnsi"/>
                <w:color w:val="000000"/>
                <w:sz w:val="20"/>
              </w:rPr>
              <w:t xml:space="preserve"> +</w:t>
            </w:r>
            <w:r w:rsidRPr="00D848F0">
              <w:rPr>
                <w:rFonts w:cstheme="minorHAnsi"/>
                <w:b/>
                <w:color w:val="000000"/>
                <w:sz w:val="20"/>
              </w:rPr>
              <w:t xml:space="preserve">1 </w:t>
            </w:r>
            <w:r w:rsidRPr="00D848F0">
              <w:rPr>
                <w:rFonts w:cstheme="minorHAnsi"/>
                <w:color w:val="000000"/>
                <w:sz w:val="20"/>
              </w:rPr>
              <w:t xml:space="preserve">Facilitatore lieve  </w:t>
            </w:r>
          </w:p>
        </w:tc>
      </w:tr>
      <w:tr w:rsidR="005D77AA" w:rsidRPr="00D848F0" w:rsidTr="00D848F0">
        <w:trPr>
          <w:trHeight w:val="229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5D77AA" w:rsidRPr="00D848F0" w:rsidRDefault="005D77AA" w:rsidP="005D77AA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5D77AA" w:rsidRPr="00D848F0" w:rsidRDefault="005D77AA" w:rsidP="005D77AA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 w:rsidRPr="00D848F0">
              <w:rPr>
                <w:rFonts w:cstheme="minorHAnsi"/>
                <w:b/>
                <w:color w:val="000000"/>
                <w:sz w:val="20"/>
              </w:rPr>
              <w:t xml:space="preserve">2 </w:t>
            </w:r>
            <w:r w:rsidRPr="00D848F0">
              <w:rPr>
                <w:rFonts w:cstheme="minorHAnsi"/>
                <w:color w:val="000000"/>
                <w:sz w:val="20"/>
              </w:rPr>
              <w:t xml:space="preserve">Barriera media 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5D77AA" w:rsidRPr="00D848F0" w:rsidRDefault="005D77AA" w:rsidP="005D77AA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 w:rsidRPr="00D848F0">
              <w:rPr>
                <w:rFonts w:cstheme="minorHAnsi"/>
                <w:color w:val="000000"/>
                <w:sz w:val="20"/>
              </w:rPr>
              <w:t xml:space="preserve"> +</w:t>
            </w:r>
            <w:r w:rsidRPr="00D848F0">
              <w:rPr>
                <w:rFonts w:cstheme="minorHAnsi"/>
                <w:b/>
                <w:color w:val="000000"/>
                <w:sz w:val="20"/>
              </w:rPr>
              <w:t xml:space="preserve">2 </w:t>
            </w:r>
            <w:r w:rsidRPr="00D848F0">
              <w:rPr>
                <w:rFonts w:cstheme="minorHAnsi"/>
                <w:color w:val="000000"/>
                <w:sz w:val="20"/>
              </w:rPr>
              <w:t xml:space="preserve">Facilitatore medio </w:t>
            </w:r>
          </w:p>
        </w:tc>
      </w:tr>
      <w:tr w:rsidR="005D77AA" w:rsidRPr="00D848F0" w:rsidTr="00D848F0">
        <w:trPr>
          <w:trHeight w:val="2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5D77AA" w:rsidRPr="00D848F0" w:rsidRDefault="005D77AA" w:rsidP="005D77AA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5D77AA" w:rsidRPr="00D848F0" w:rsidRDefault="005D77AA" w:rsidP="005D77AA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  <w:r w:rsidRPr="00D848F0">
              <w:rPr>
                <w:rFonts w:cstheme="minorHAnsi"/>
                <w:b/>
                <w:color w:val="000000"/>
                <w:sz w:val="20"/>
              </w:rPr>
              <w:t xml:space="preserve">3 </w:t>
            </w:r>
            <w:r w:rsidRPr="00D848F0">
              <w:rPr>
                <w:rFonts w:cstheme="minorHAnsi"/>
                <w:color w:val="000000"/>
                <w:sz w:val="20"/>
              </w:rPr>
              <w:t xml:space="preserve">Barriera grave 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5D77AA" w:rsidRPr="00D848F0" w:rsidRDefault="005D77AA" w:rsidP="005D77AA">
            <w:pPr>
              <w:spacing w:after="0" w:line="240" w:lineRule="auto"/>
              <w:jc w:val="both"/>
              <w:rPr>
                <w:rFonts w:eastAsia="Calibri" w:cstheme="minorHAnsi"/>
                <w:color w:val="000000"/>
              </w:rPr>
            </w:pPr>
            <w:r w:rsidRPr="00D848F0">
              <w:rPr>
                <w:rFonts w:cstheme="minorHAnsi"/>
                <w:color w:val="000000"/>
                <w:sz w:val="20"/>
              </w:rPr>
              <w:t xml:space="preserve"> +</w:t>
            </w:r>
            <w:r w:rsidRPr="00D848F0">
              <w:rPr>
                <w:rFonts w:cstheme="minorHAnsi"/>
                <w:b/>
                <w:color w:val="000000"/>
                <w:sz w:val="20"/>
              </w:rPr>
              <w:t xml:space="preserve">3 </w:t>
            </w:r>
            <w:r w:rsidRPr="00D848F0">
              <w:rPr>
                <w:rFonts w:cstheme="minorHAnsi"/>
                <w:color w:val="000000"/>
                <w:sz w:val="20"/>
              </w:rPr>
              <w:t xml:space="preserve">Facilitatore sostanziale </w:t>
            </w:r>
          </w:p>
        </w:tc>
      </w:tr>
      <w:tr w:rsidR="005D77AA" w:rsidRPr="00D848F0" w:rsidTr="00D848F0">
        <w:trPr>
          <w:trHeight w:val="23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5D77AA" w:rsidRPr="00D848F0" w:rsidRDefault="005D77AA" w:rsidP="005D77AA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5D77AA" w:rsidRPr="00D848F0" w:rsidRDefault="005D77AA" w:rsidP="005D77AA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5D77AA" w:rsidRPr="00D848F0" w:rsidRDefault="005D77AA" w:rsidP="005D77AA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</w:p>
        </w:tc>
      </w:tr>
    </w:tbl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6"/>
        <w:gridCol w:w="1417"/>
        <w:gridCol w:w="1560"/>
      </w:tblGrid>
      <w:tr w:rsidR="005D77AA" w:rsidRPr="00A62B6B" w:rsidTr="005D77AA">
        <w:tc>
          <w:tcPr>
            <w:tcW w:w="7196" w:type="dxa"/>
            <w:shd w:val="clear" w:color="auto" w:fill="auto"/>
          </w:tcPr>
          <w:p w:rsidR="005D77AA" w:rsidRPr="00BC1619" w:rsidRDefault="005D77AA" w:rsidP="005D77AA">
            <w:pPr>
              <w:spacing w:after="5" w:line="249" w:lineRule="auto"/>
              <w:jc w:val="both"/>
              <w:rPr>
                <w:rFonts w:eastAsia="Calibri" w:cs="Calibri"/>
                <w:color w:val="000000"/>
                <w:sz w:val="16"/>
                <w:szCs w:val="16"/>
              </w:rPr>
            </w:pPr>
            <w:r w:rsidRPr="00BC1619">
              <w:rPr>
                <w:rFonts w:ascii="Times New Roman" w:hAnsi="Times New Roman"/>
                <w:color w:val="000000"/>
                <w:sz w:val="16"/>
                <w:szCs w:val="16"/>
              </w:rPr>
              <w:t>I</w:t>
            </w:r>
            <w:r w:rsidRPr="00BC1619">
              <w:rPr>
                <w:rFonts w:ascii="Times New Roman" w:hAnsi="Times New Roman"/>
                <w:color w:val="000000"/>
                <w:sz w:val="16"/>
                <w:szCs w:val="16"/>
                <w:u w:val="single" w:color="000000"/>
              </w:rPr>
              <w:t xml:space="preserve"> Fattori ambientali </w:t>
            </w:r>
            <w:r w:rsidRPr="00BC161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costituiscono l’ambiente fisico, sociale e gli atteggiamenti, in cui le persone vivono e conducono la loro esistenza. </w:t>
            </w:r>
          </w:p>
          <w:p w:rsidR="005D77AA" w:rsidRPr="00A62B6B" w:rsidRDefault="005D77AA" w:rsidP="005D77AA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5D77AA" w:rsidRDefault="00D848F0" w:rsidP="00D848F0">
            <w:pPr>
              <w:spacing w:after="0" w:line="240" w:lineRule="auto"/>
              <w:ind w:left="11" w:hanging="11"/>
              <w:jc w:val="center"/>
            </w:pPr>
            <w:r>
              <w:rPr>
                <w:rFonts w:ascii="Times New Roman" w:hAnsi="Times New Roman"/>
                <w:b/>
                <w:i/>
                <w:sz w:val="20"/>
              </w:rPr>
              <w:t xml:space="preserve">Qualificatore Barriere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5D77AA" w:rsidRDefault="00D848F0" w:rsidP="005D77AA">
            <w:pPr>
              <w:spacing w:after="0" w:line="240" w:lineRule="auto"/>
              <w:ind w:left="11" w:hanging="11"/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Qualificatore Facilitatori</w:t>
            </w:r>
          </w:p>
        </w:tc>
      </w:tr>
      <w:tr w:rsidR="005D77AA" w:rsidRPr="00A62B6B" w:rsidTr="005D77AA">
        <w:tc>
          <w:tcPr>
            <w:tcW w:w="7196" w:type="dxa"/>
            <w:shd w:val="clear" w:color="auto" w:fill="auto"/>
          </w:tcPr>
          <w:p w:rsidR="005D77AA" w:rsidRPr="00A62B6B" w:rsidRDefault="00D848F0" w:rsidP="00673A5B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  <w:r w:rsidRPr="00D05E3C">
              <w:rPr>
                <w:rFonts w:asciiTheme="minorHAnsi" w:hAnsiTheme="minorHAnsi" w:cs="Calibri"/>
                <w:sz w:val="20"/>
                <w:szCs w:val="20"/>
              </w:rPr>
              <w:t xml:space="preserve">Prodotti e </w:t>
            </w:r>
            <w:r w:rsidR="005D77AA" w:rsidRPr="00D05E3C">
              <w:rPr>
                <w:rFonts w:asciiTheme="minorHAnsi" w:hAnsiTheme="minorHAnsi" w:cs="Calibri"/>
                <w:sz w:val="20"/>
                <w:szCs w:val="20"/>
              </w:rPr>
              <w:t xml:space="preserve">  </w:t>
            </w:r>
            <w:proofErr w:type="gramStart"/>
            <w:r w:rsidR="005D77AA" w:rsidRPr="00A62B6B">
              <w:rPr>
                <w:rFonts w:asciiTheme="minorHAnsi" w:hAnsiTheme="minorHAnsi" w:cs="Calibri"/>
                <w:sz w:val="20"/>
                <w:szCs w:val="20"/>
              </w:rPr>
              <w:t xml:space="preserve">tecnologie  </w:t>
            </w:r>
            <w:r>
              <w:rPr>
                <w:rFonts w:asciiTheme="minorHAnsi" w:hAnsiTheme="minorHAnsi" w:cs="Calibri"/>
                <w:sz w:val="20"/>
                <w:szCs w:val="20"/>
              </w:rPr>
              <w:t>per</w:t>
            </w:r>
            <w:proofErr w:type="gramEnd"/>
            <w:r>
              <w:rPr>
                <w:rFonts w:asciiTheme="minorHAnsi" w:hAnsiTheme="minorHAnsi" w:cs="Calibri"/>
                <w:sz w:val="20"/>
                <w:szCs w:val="20"/>
              </w:rPr>
              <w:t xml:space="preserve"> la comunicazione</w:t>
            </w:r>
            <w:r w:rsidR="005D77AA" w:rsidRPr="00A62B6B">
              <w:rPr>
                <w:rFonts w:asciiTheme="minorHAnsi" w:hAnsiTheme="minorHAnsi" w:cs="Calibri"/>
                <w:sz w:val="20"/>
                <w:szCs w:val="20"/>
              </w:rPr>
              <w:t xml:space="preserve">(tastiere, pc, </w:t>
            </w:r>
            <w:proofErr w:type="spellStart"/>
            <w:r w:rsidR="005D77AA" w:rsidRPr="00A62B6B">
              <w:rPr>
                <w:rFonts w:asciiTheme="minorHAnsi" w:hAnsiTheme="minorHAnsi" w:cs="Calibri"/>
                <w:sz w:val="20"/>
                <w:szCs w:val="20"/>
              </w:rPr>
              <w:t>Lim</w:t>
            </w:r>
            <w:proofErr w:type="spellEnd"/>
            <w:r w:rsidR="005D77AA" w:rsidRPr="00A62B6B">
              <w:rPr>
                <w:rFonts w:asciiTheme="minorHAnsi" w:hAnsiTheme="minorHAnsi" w:cs="Calibri"/>
                <w:sz w:val="20"/>
                <w:szCs w:val="20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5D77AA" w:rsidRPr="00A62B6B" w:rsidRDefault="005D77AA" w:rsidP="00673A5B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5D77AA" w:rsidRPr="00A62B6B" w:rsidRDefault="005D77AA" w:rsidP="00673A5B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5D77AA" w:rsidRPr="00A62B6B" w:rsidTr="005D77AA">
        <w:tc>
          <w:tcPr>
            <w:tcW w:w="7196" w:type="dxa"/>
            <w:shd w:val="clear" w:color="auto" w:fill="auto"/>
          </w:tcPr>
          <w:p w:rsidR="005D77AA" w:rsidRPr="00A62B6B" w:rsidRDefault="00D848F0" w:rsidP="00D848F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  <w:r w:rsidRPr="00D05E3C">
              <w:rPr>
                <w:rFonts w:asciiTheme="minorHAnsi" w:hAnsiTheme="minorHAnsi" w:cs="Calibri"/>
                <w:sz w:val="20"/>
                <w:szCs w:val="20"/>
              </w:rPr>
              <w:t xml:space="preserve">Prodotti e   </w:t>
            </w:r>
            <w:proofErr w:type="gramStart"/>
            <w:r w:rsidRPr="00A62B6B">
              <w:rPr>
                <w:rFonts w:asciiTheme="minorHAnsi" w:hAnsiTheme="minorHAnsi" w:cs="Calibri"/>
                <w:sz w:val="20"/>
                <w:szCs w:val="20"/>
              </w:rPr>
              <w:t xml:space="preserve">tecnologie  </w:t>
            </w:r>
            <w:r>
              <w:rPr>
                <w:rFonts w:asciiTheme="minorHAnsi" w:hAnsiTheme="minorHAnsi" w:cs="Calibri"/>
                <w:sz w:val="20"/>
                <w:szCs w:val="20"/>
              </w:rPr>
              <w:t>per</w:t>
            </w:r>
            <w:proofErr w:type="gramEnd"/>
            <w:r>
              <w:rPr>
                <w:rFonts w:asciiTheme="minorHAnsi" w:hAnsiTheme="minorHAnsi" w:cs="Calibri"/>
                <w:sz w:val="20"/>
                <w:szCs w:val="20"/>
              </w:rPr>
              <w:t xml:space="preserve"> la mobilità </w:t>
            </w:r>
            <w:r w:rsidRPr="00A62B6B">
              <w:rPr>
                <w:rFonts w:asciiTheme="minorHAnsi" w:hAnsiTheme="minorHAnsi" w:cs="Calibri"/>
                <w:sz w:val="20"/>
                <w:szCs w:val="20"/>
              </w:rPr>
              <w:t xml:space="preserve"> </w:t>
            </w:r>
            <w:r w:rsidR="005D77AA" w:rsidRPr="00A62B6B">
              <w:rPr>
                <w:rFonts w:asciiTheme="minorHAnsi" w:hAnsiTheme="minorHAnsi" w:cs="Calibri"/>
                <w:sz w:val="20"/>
                <w:szCs w:val="20"/>
              </w:rPr>
              <w:t>(deambulazione, vista, etc.)</w:t>
            </w:r>
          </w:p>
        </w:tc>
        <w:tc>
          <w:tcPr>
            <w:tcW w:w="1417" w:type="dxa"/>
            <w:shd w:val="clear" w:color="auto" w:fill="auto"/>
          </w:tcPr>
          <w:p w:rsidR="005D77AA" w:rsidRPr="00A62B6B" w:rsidRDefault="005D77AA" w:rsidP="00673A5B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5D77AA" w:rsidRPr="00A62B6B" w:rsidRDefault="005D77AA" w:rsidP="00673A5B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5D77AA" w:rsidRPr="00A62B6B" w:rsidTr="005D77AA">
        <w:tc>
          <w:tcPr>
            <w:tcW w:w="7196" w:type="dxa"/>
            <w:shd w:val="clear" w:color="auto" w:fill="auto"/>
          </w:tcPr>
          <w:p w:rsidR="005D77AA" w:rsidRPr="00A62B6B" w:rsidRDefault="005D77AA" w:rsidP="00673A5B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  <w:r w:rsidRPr="00A62B6B">
              <w:rPr>
                <w:rFonts w:asciiTheme="minorHAnsi" w:hAnsiTheme="minorHAnsi" w:cs="Calibri"/>
                <w:sz w:val="20"/>
                <w:szCs w:val="20"/>
              </w:rPr>
              <w:t>Relazione con i compagni</w:t>
            </w:r>
          </w:p>
        </w:tc>
        <w:tc>
          <w:tcPr>
            <w:tcW w:w="1417" w:type="dxa"/>
            <w:shd w:val="clear" w:color="auto" w:fill="auto"/>
          </w:tcPr>
          <w:p w:rsidR="005D77AA" w:rsidRPr="00A62B6B" w:rsidRDefault="005D77AA" w:rsidP="00673A5B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5D77AA" w:rsidRPr="00A62B6B" w:rsidRDefault="005D77AA" w:rsidP="00673A5B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5D77AA" w:rsidRPr="00A62B6B" w:rsidTr="005D77AA">
        <w:tc>
          <w:tcPr>
            <w:tcW w:w="7196" w:type="dxa"/>
            <w:shd w:val="clear" w:color="auto" w:fill="auto"/>
          </w:tcPr>
          <w:p w:rsidR="005D77AA" w:rsidRPr="00A62B6B" w:rsidRDefault="005D77AA" w:rsidP="00673A5B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  <w:r w:rsidRPr="00A62B6B">
              <w:rPr>
                <w:rFonts w:asciiTheme="minorHAnsi" w:hAnsiTheme="minorHAnsi" w:cs="Calibri"/>
                <w:sz w:val="20"/>
                <w:szCs w:val="20"/>
              </w:rPr>
              <w:t>Relazione significativa con un compagno/a di classe</w:t>
            </w:r>
          </w:p>
        </w:tc>
        <w:tc>
          <w:tcPr>
            <w:tcW w:w="1417" w:type="dxa"/>
            <w:shd w:val="clear" w:color="auto" w:fill="auto"/>
          </w:tcPr>
          <w:p w:rsidR="005D77AA" w:rsidRPr="00A62B6B" w:rsidRDefault="005D77AA" w:rsidP="00673A5B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5D77AA" w:rsidRPr="00A62B6B" w:rsidRDefault="005D77AA" w:rsidP="00673A5B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5D77AA" w:rsidRPr="00A62B6B" w:rsidTr="005D77AA">
        <w:tc>
          <w:tcPr>
            <w:tcW w:w="7196" w:type="dxa"/>
            <w:shd w:val="clear" w:color="auto" w:fill="auto"/>
          </w:tcPr>
          <w:p w:rsidR="005D77AA" w:rsidRPr="00A62B6B" w:rsidRDefault="005D77AA" w:rsidP="00673A5B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  <w:r w:rsidRPr="00A62B6B">
              <w:rPr>
                <w:rFonts w:asciiTheme="minorHAnsi" w:hAnsiTheme="minorHAnsi" w:cs="Calibri"/>
                <w:sz w:val="20"/>
                <w:szCs w:val="20"/>
              </w:rPr>
              <w:t>Relazione con i docenti</w:t>
            </w:r>
          </w:p>
        </w:tc>
        <w:tc>
          <w:tcPr>
            <w:tcW w:w="1417" w:type="dxa"/>
            <w:shd w:val="clear" w:color="auto" w:fill="auto"/>
          </w:tcPr>
          <w:p w:rsidR="005D77AA" w:rsidRPr="00A62B6B" w:rsidRDefault="005D77AA" w:rsidP="00673A5B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5D77AA" w:rsidRPr="00A62B6B" w:rsidRDefault="005D77AA" w:rsidP="00673A5B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5D77AA" w:rsidRPr="00A62B6B" w:rsidTr="005D77AA">
        <w:tc>
          <w:tcPr>
            <w:tcW w:w="7196" w:type="dxa"/>
            <w:shd w:val="clear" w:color="auto" w:fill="auto"/>
          </w:tcPr>
          <w:p w:rsidR="005D77AA" w:rsidRPr="00A62B6B" w:rsidRDefault="005D77AA" w:rsidP="00673A5B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  <w:r w:rsidRPr="00A62B6B">
              <w:rPr>
                <w:rFonts w:asciiTheme="minorHAnsi" w:hAnsiTheme="minorHAnsi" w:cs="Calibri"/>
                <w:sz w:val="20"/>
                <w:szCs w:val="20"/>
              </w:rPr>
              <w:t>Relazione con i docenti di sostegno</w:t>
            </w:r>
          </w:p>
        </w:tc>
        <w:tc>
          <w:tcPr>
            <w:tcW w:w="1417" w:type="dxa"/>
            <w:shd w:val="clear" w:color="auto" w:fill="auto"/>
          </w:tcPr>
          <w:p w:rsidR="005D77AA" w:rsidRPr="00A62B6B" w:rsidRDefault="005D77AA" w:rsidP="00673A5B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5D77AA" w:rsidRPr="00A62B6B" w:rsidRDefault="005D77AA" w:rsidP="00673A5B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146A2D" w:rsidRPr="00A62B6B" w:rsidTr="005D77AA">
        <w:tc>
          <w:tcPr>
            <w:tcW w:w="7196" w:type="dxa"/>
            <w:shd w:val="clear" w:color="auto" w:fill="auto"/>
          </w:tcPr>
          <w:p w:rsidR="00146A2D" w:rsidRPr="00A62B6B" w:rsidRDefault="00146A2D" w:rsidP="00673A5B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Altro…</w:t>
            </w:r>
          </w:p>
        </w:tc>
        <w:tc>
          <w:tcPr>
            <w:tcW w:w="1417" w:type="dxa"/>
            <w:shd w:val="clear" w:color="auto" w:fill="auto"/>
          </w:tcPr>
          <w:p w:rsidR="00146A2D" w:rsidRPr="00A62B6B" w:rsidRDefault="00146A2D" w:rsidP="00673A5B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146A2D" w:rsidRPr="00A62B6B" w:rsidRDefault="00146A2D" w:rsidP="00673A5B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</w:tbl>
    <w:p w:rsidR="009E26EF" w:rsidRPr="00A62B6B" w:rsidRDefault="009E26EF" w:rsidP="00906532">
      <w:pPr>
        <w:pStyle w:val="Grigliamedia21"/>
        <w:rPr>
          <w:rFonts w:asciiTheme="minorHAnsi" w:hAnsiTheme="minorHAnsi" w:cs="Calibri"/>
          <w:sz w:val="20"/>
          <w:szCs w:val="20"/>
        </w:rPr>
      </w:pPr>
    </w:p>
    <w:tbl>
      <w:tblPr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6"/>
        <w:gridCol w:w="1134"/>
      </w:tblGrid>
      <w:tr w:rsidR="00B32A9B" w:rsidRPr="00A62B6B" w:rsidTr="00B32A9B">
        <w:tc>
          <w:tcPr>
            <w:tcW w:w="7196" w:type="dxa"/>
            <w:shd w:val="clear" w:color="auto" w:fill="auto"/>
          </w:tcPr>
          <w:p w:rsidR="00B32A9B" w:rsidRPr="00A62B6B" w:rsidRDefault="00B32A9B" w:rsidP="004A2531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62B6B">
              <w:rPr>
                <w:rFonts w:asciiTheme="minorHAnsi" w:hAnsiTheme="minorHAnsi" w:cs="Calibri"/>
                <w:b/>
                <w:sz w:val="20"/>
                <w:szCs w:val="20"/>
              </w:rPr>
              <w:t>FATTORI PERSONALI</w:t>
            </w:r>
          </w:p>
        </w:tc>
        <w:tc>
          <w:tcPr>
            <w:tcW w:w="1134" w:type="dxa"/>
            <w:shd w:val="clear" w:color="auto" w:fill="auto"/>
          </w:tcPr>
          <w:p w:rsidR="00B32A9B" w:rsidRPr="00A62B6B" w:rsidRDefault="00B32A9B" w:rsidP="00233EE2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A62B6B">
              <w:rPr>
                <w:rFonts w:asciiTheme="minorHAnsi" w:hAnsiTheme="minorHAnsi"/>
                <w:b/>
                <w:i/>
                <w:sz w:val="20"/>
                <w:szCs w:val="20"/>
              </w:rPr>
              <w:t>Presenza del problema SI/NO</w:t>
            </w:r>
          </w:p>
        </w:tc>
      </w:tr>
      <w:tr w:rsidR="00B32A9B" w:rsidRPr="00A62B6B" w:rsidTr="00B32A9B">
        <w:tc>
          <w:tcPr>
            <w:tcW w:w="7196" w:type="dxa"/>
            <w:shd w:val="clear" w:color="auto" w:fill="auto"/>
          </w:tcPr>
          <w:p w:rsidR="00B32A9B" w:rsidRPr="00A62B6B" w:rsidRDefault="00B32A9B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  <w:r w:rsidRPr="00A62B6B">
              <w:rPr>
                <w:rFonts w:asciiTheme="minorHAnsi" w:hAnsiTheme="minorHAnsi" w:cs="Calibri"/>
                <w:sz w:val="20"/>
                <w:szCs w:val="20"/>
              </w:rPr>
              <w:t>Autostima</w:t>
            </w:r>
          </w:p>
        </w:tc>
        <w:tc>
          <w:tcPr>
            <w:tcW w:w="1134" w:type="dxa"/>
            <w:shd w:val="clear" w:color="auto" w:fill="auto"/>
          </w:tcPr>
          <w:p w:rsidR="00B32A9B" w:rsidRPr="00A62B6B" w:rsidRDefault="00B32A9B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B32A9B" w:rsidRPr="00A62B6B" w:rsidTr="00B32A9B">
        <w:tc>
          <w:tcPr>
            <w:tcW w:w="7196" w:type="dxa"/>
            <w:shd w:val="clear" w:color="auto" w:fill="auto"/>
          </w:tcPr>
          <w:p w:rsidR="00B32A9B" w:rsidRPr="00A62B6B" w:rsidRDefault="00B32A9B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  <w:r w:rsidRPr="00A62B6B">
              <w:rPr>
                <w:rFonts w:asciiTheme="minorHAnsi" w:hAnsiTheme="minorHAnsi" w:cs="Calibri"/>
                <w:sz w:val="20"/>
                <w:szCs w:val="20"/>
              </w:rPr>
              <w:t>Autoefficacia</w:t>
            </w:r>
          </w:p>
        </w:tc>
        <w:tc>
          <w:tcPr>
            <w:tcW w:w="1134" w:type="dxa"/>
            <w:shd w:val="clear" w:color="auto" w:fill="auto"/>
          </w:tcPr>
          <w:p w:rsidR="00B32A9B" w:rsidRPr="00A62B6B" w:rsidRDefault="00B32A9B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B32A9B" w:rsidRPr="00A62B6B" w:rsidTr="00B32A9B">
        <w:tc>
          <w:tcPr>
            <w:tcW w:w="7196" w:type="dxa"/>
            <w:shd w:val="clear" w:color="auto" w:fill="auto"/>
          </w:tcPr>
          <w:p w:rsidR="00B32A9B" w:rsidRPr="00A62B6B" w:rsidRDefault="00B32A9B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  <w:r w:rsidRPr="00A62B6B">
              <w:rPr>
                <w:rFonts w:asciiTheme="minorHAnsi" w:hAnsiTheme="minorHAnsi" w:cs="Calibri"/>
                <w:sz w:val="20"/>
                <w:szCs w:val="20"/>
              </w:rPr>
              <w:t>Emotività</w:t>
            </w:r>
          </w:p>
        </w:tc>
        <w:tc>
          <w:tcPr>
            <w:tcW w:w="1134" w:type="dxa"/>
            <w:shd w:val="clear" w:color="auto" w:fill="auto"/>
          </w:tcPr>
          <w:p w:rsidR="00B32A9B" w:rsidRPr="00A62B6B" w:rsidRDefault="00B32A9B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B32A9B" w:rsidRPr="00A62B6B" w:rsidTr="00B32A9B">
        <w:tc>
          <w:tcPr>
            <w:tcW w:w="7196" w:type="dxa"/>
            <w:shd w:val="clear" w:color="auto" w:fill="auto"/>
          </w:tcPr>
          <w:p w:rsidR="00B32A9B" w:rsidRPr="00A62B6B" w:rsidRDefault="00B32A9B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  <w:r w:rsidRPr="00A62B6B">
              <w:rPr>
                <w:rFonts w:asciiTheme="minorHAnsi" w:hAnsiTheme="minorHAnsi" w:cs="Calibri"/>
                <w:sz w:val="20"/>
                <w:szCs w:val="20"/>
              </w:rPr>
              <w:t>Motivazione</w:t>
            </w:r>
          </w:p>
        </w:tc>
        <w:tc>
          <w:tcPr>
            <w:tcW w:w="1134" w:type="dxa"/>
            <w:shd w:val="clear" w:color="auto" w:fill="auto"/>
          </w:tcPr>
          <w:p w:rsidR="00B32A9B" w:rsidRPr="00A62B6B" w:rsidRDefault="00B32A9B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B32A9B" w:rsidRPr="00A62B6B" w:rsidTr="00B32A9B">
        <w:tc>
          <w:tcPr>
            <w:tcW w:w="7196" w:type="dxa"/>
            <w:shd w:val="clear" w:color="auto" w:fill="auto"/>
          </w:tcPr>
          <w:p w:rsidR="00B32A9B" w:rsidRPr="00A62B6B" w:rsidRDefault="00B32A9B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  <w:r w:rsidRPr="00A62B6B">
              <w:rPr>
                <w:rFonts w:asciiTheme="minorHAnsi" w:hAnsiTheme="minorHAnsi" w:cs="Calibri"/>
                <w:sz w:val="20"/>
                <w:szCs w:val="20"/>
              </w:rPr>
              <w:t>Aggressività o comportamenti incontrollati</w:t>
            </w:r>
          </w:p>
        </w:tc>
        <w:tc>
          <w:tcPr>
            <w:tcW w:w="1134" w:type="dxa"/>
            <w:shd w:val="clear" w:color="auto" w:fill="auto"/>
          </w:tcPr>
          <w:p w:rsidR="00B32A9B" w:rsidRPr="00A62B6B" w:rsidRDefault="00B32A9B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B32A9B" w:rsidRPr="00A62B6B" w:rsidTr="00B32A9B">
        <w:tc>
          <w:tcPr>
            <w:tcW w:w="7196" w:type="dxa"/>
            <w:shd w:val="clear" w:color="auto" w:fill="auto"/>
          </w:tcPr>
          <w:p w:rsidR="00B32A9B" w:rsidRPr="00A62B6B" w:rsidRDefault="00B32A9B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  <w:r w:rsidRPr="00A62B6B">
              <w:rPr>
                <w:rFonts w:asciiTheme="minorHAnsi" w:hAnsiTheme="minorHAnsi" w:cs="Calibri"/>
                <w:sz w:val="20"/>
                <w:szCs w:val="20"/>
              </w:rPr>
              <w:t>Altro</w:t>
            </w:r>
          </w:p>
        </w:tc>
        <w:tc>
          <w:tcPr>
            <w:tcW w:w="1134" w:type="dxa"/>
            <w:shd w:val="clear" w:color="auto" w:fill="auto"/>
          </w:tcPr>
          <w:p w:rsidR="00B32A9B" w:rsidRPr="00A62B6B" w:rsidRDefault="00B32A9B" w:rsidP="007571A0">
            <w:pPr>
              <w:widowControl w:val="0"/>
              <w:autoSpaceDE w:val="0"/>
              <w:autoSpaceDN w:val="0"/>
              <w:adjustRightInd w:val="0"/>
              <w:spacing w:after="0" w:line="345" w:lineRule="exac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</w:tbl>
    <w:p w:rsidR="00A62B6B" w:rsidRPr="00A62B6B" w:rsidRDefault="00A62B6B" w:rsidP="004A2531">
      <w:pPr>
        <w:widowControl w:val="0"/>
        <w:autoSpaceDE w:val="0"/>
        <w:autoSpaceDN w:val="0"/>
        <w:adjustRightInd w:val="0"/>
        <w:spacing w:after="0" w:line="388" w:lineRule="exact"/>
        <w:rPr>
          <w:rFonts w:asciiTheme="minorHAnsi" w:hAnsiTheme="minorHAnsi" w:cs="Calibri"/>
          <w:b/>
          <w:sz w:val="20"/>
          <w:szCs w:val="20"/>
        </w:rPr>
      </w:pPr>
    </w:p>
    <w:p w:rsidR="00CA0A64" w:rsidRPr="00A62B6B" w:rsidRDefault="00CA0A64" w:rsidP="00CA0A64">
      <w:pPr>
        <w:widowControl w:val="0"/>
        <w:autoSpaceDE w:val="0"/>
        <w:autoSpaceDN w:val="0"/>
        <w:spacing w:after="0" w:line="240" w:lineRule="auto"/>
        <w:ind w:left="213"/>
        <w:rPr>
          <w:rFonts w:asciiTheme="minorHAnsi" w:eastAsia="Comic Sans MS" w:hAnsiTheme="minorHAnsi" w:cs="Calibri"/>
          <w:sz w:val="20"/>
          <w:szCs w:val="20"/>
          <w:lang w:bidi="it-IT"/>
        </w:rPr>
      </w:pPr>
    </w:p>
    <w:p w:rsidR="00106BCC" w:rsidRPr="00A62B6B" w:rsidRDefault="00CA0A64" w:rsidP="002C4245">
      <w:pPr>
        <w:widowControl w:val="0"/>
        <w:autoSpaceDE w:val="0"/>
        <w:autoSpaceDN w:val="0"/>
        <w:spacing w:after="0" w:line="240" w:lineRule="auto"/>
        <w:ind w:left="213"/>
        <w:rPr>
          <w:rFonts w:asciiTheme="minorHAnsi" w:hAnsiTheme="minorHAnsi"/>
          <w:sz w:val="20"/>
          <w:szCs w:val="20"/>
        </w:rPr>
      </w:pPr>
      <w:r w:rsidRPr="00A62B6B">
        <w:rPr>
          <w:rFonts w:asciiTheme="minorHAnsi" w:eastAsia="Comic Sans MS" w:hAnsiTheme="minorHAnsi" w:cs="Calibri"/>
          <w:sz w:val="20"/>
          <w:szCs w:val="20"/>
          <w:lang w:bidi="it-IT"/>
        </w:rPr>
        <w:t xml:space="preserve">La griglia è stata realizzata utilizzando </w:t>
      </w:r>
      <w:proofErr w:type="spellStart"/>
      <w:r w:rsidRPr="00A62B6B">
        <w:rPr>
          <w:rFonts w:asciiTheme="minorHAnsi" w:eastAsia="Comic Sans MS" w:hAnsiTheme="minorHAnsi" w:cs="Calibri"/>
          <w:sz w:val="20"/>
          <w:szCs w:val="20"/>
          <w:lang w:bidi="it-IT"/>
        </w:rPr>
        <w:t>items</w:t>
      </w:r>
      <w:proofErr w:type="spellEnd"/>
      <w:r w:rsidRPr="00A62B6B">
        <w:rPr>
          <w:rFonts w:asciiTheme="minorHAnsi" w:eastAsia="Comic Sans MS" w:hAnsiTheme="minorHAnsi" w:cs="Calibri"/>
          <w:sz w:val="20"/>
          <w:szCs w:val="20"/>
          <w:lang w:bidi="it-IT"/>
        </w:rPr>
        <w:t xml:space="preserve"> che fanno riferimento ad indicatori della classificazione ICF</w:t>
      </w:r>
    </w:p>
    <w:sectPr w:rsidR="00106BCC" w:rsidRPr="00A62B6B" w:rsidSect="00905A4E">
      <w:footerReference w:type="default" r:id="rId8"/>
      <w:pgSz w:w="11900" w:h="16838"/>
      <w:pgMar w:top="567" w:right="839" w:bottom="459" w:left="862" w:header="720" w:footer="720" w:gutter="0"/>
      <w:cols w:space="720" w:equalWidth="0">
        <w:col w:w="10201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5629" w:rsidRDefault="00365629" w:rsidP="001E3254">
      <w:pPr>
        <w:spacing w:after="0" w:line="240" w:lineRule="auto"/>
      </w:pPr>
      <w:r>
        <w:separator/>
      </w:r>
    </w:p>
  </w:endnote>
  <w:endnote w:type="continuationSeparator" w:id="0">
    <w:p w:rsidR="00365629" w:rsidRDefault="00365629" w:rsidP="001E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1A0" w:rsidRDefault="007571A0">
    <w:pPr>
      <w:pStyle w:val="Pidipagina"/>
      <w:jc w:val="right"/>
    </w:pPr>
  </w:p>
  <w:p w:rsidR="007571A0" w:rsidRDefault="007571A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5629" w:rsidRDefault="00365629" w:rsidP="001E3254">
      <w:pPr>
        <w:spacing w:after="0" w:line="240" w:lineRule="auto"/>
      </w:pPr>
      <w:r>
        <w:separator/>
      </w:r>
    </w:p>
  </w:footnote>
  <w:footnote w:type="continuationSeparator" w:id="0">
    <w:p w:rsidR="00365629" w:rsidRDefault="00365629" w:rsidP="001E32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73D86"/>
    <w:multiLevelType w:val="hybridMultilevel"/>
    <w:tmpl w:val="D8A4856C"/>
    <w:lvl w:ilvl="0" w:tplc="0410000F">
      <w:start w:val="1"/>
      <w:numFmt w:val="decimal"/>
      <w:lvlText w:val="%1."/>
      <w:lvlJc w:val="left"/>
      <w:pPr>
        <w:ind w:left="871" w:hanging="360"/>
      </w:pPr>
    </w:lvl>
    <w:lvl w:ilvl="1" w:tplc="04100019" w:tentative="1">
      <w:start w:val="1"/>
      <w:numFmt w:val="lowerLetter"/>
      <w:lvlText w:val="%2."/>
      <w:lvlJc w:val="left"/>
      <w:pPr>
        <w:ind w:left="1591" w:hanging="360"/>
      </w:pPr>
    </w:lvl>
    <w:lvl w:ilvl="2" w:tplc="0410001B" w:tentative="1">
      <w:start w:val="1"/>
      <w:numFmt w:val="lowerRoman"/>
      <w:lvlText w:val="%3."/>
      <w:lvlJc w:val="right"/>
      <w:pPr>
        <w:ind w:left="2311" w:hanging="180"/>
      </w:pPr>
    </w:lvl>
    <w:lvl w:ilvl="3" w:tplc="0410000F" w:tentative="1">
      <w:start w:val="1"/>
      <w:numFmt w:val="decimal"/>
      <w:lvlText w:val="%4."/>
      <w:lvlJc w:val="left"/>
      <w:pPr>
        <w:ind w:left="3031" w:hanging="360"/>
      </w:pPr>
    </w:lvl>
    <w:lvl w:ilvl="4" w:tplc="04100019" w:tentative="1">
      <w:start w:val="1"/>
      <w:numFmt w:val="lowerLetter"/>
      <w:lvlText w:val="%5."/>
      <w:lvlJc w:val="left"/>
      <w:pPr>
        <w:ind w:left="3751" w:hanging="360"/>
      </w:pPr>
    </w:lvl>
    <w:lvl w:ilvl="5" w:tplc="0410001B" w:tentative="1">
      <w:start w:val="1"/>
      <w:numFmt w:val="lowerRoman"/>
      <w:lvlText w:val="%6."/>
      <w:lvlJc w:val="right"/>
      <w:pPr>
        <w:ind w:left="4471" w:hanging="180"/>
      </w:pPr>
    </w:lvl>
    <w:lvl w:ilvl="6" w:tplc="0410000F" w:tentative="1">
      <w:start w:val="1"/>
      <w:numFmt w:val="decimal"/>
      <w:lvlText w:val="%7."/>
      <w:lvlJc w:val="left"/>
      <w:pPr>
        <w:ind w:left="5191" w:hanging="360"/>
      </w:pPr>
    </w:lvl>
    <w:lvl w:ilvl="7" w:tplc="04100019" w:tentative="1">
      <w:start w:val="1"/>
      <w:numFmt w:val="lowerLetter"/>
      <w:lvlText w:val="%8."/>
      <w:lvlJc w:val="left"/>
      <w:pPr>
        <w:ind w:left="5911" w:hanging="360"/>
      </w:pPr>
    </w:lvl>
    <w:lvl w:ilvl="8" w:tplc="0410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1" w15:restartNumberingAfterBreak="0">
    <w:nsid w:val="19731808"/>
    <w:multiLevelType w:val="hybridMultilevel"/>
    <w:tmpl w:val="E424BA7C"/>
    <w:lvl w:ilvl="0" w:tplc="0410000F">
      <w:start w:val="1"/>
      <w:numFmt w:val="decimal"/>
      <w:lvlText w:val="%1."/>
      <w:lvlJc w:val="left"/>
      <w:pPr>
        <w:ind w:left="840" w:hanging="360"/>
      </w:pPr>
    </w:lvl>
    <w:lvl w:ilvl="1" w:tplc="04100019" w:tentative="1">
      <w:start w:val="1"/>
      <w:numFmt w:val="lowerLetter"/>
      <w:lvlText w:val="%2."/>
      <w:lvlJc w:val="left"/>
      <w:pPr>
        <w:ind w:left="1560" w:hanging="360"/>
      </w:pPr>
    </w:lvl>
    <w:lvl w:ilvl="2" w:tplc="0410001B" w:tentative="1">
      <w:start w:val="1"/>
      <w:numFmt w:val="lowerRoman"/>
      <w:lvlText w:val="%3."/>
      <w:lvlJc w:val="right"/>
      <w:pPr>
        <w:ind w:left="2280" w:hanging="180"/>
      </w:pPr>
    </w:lvl>
    <w:lvl w:ilvl="3" w:tplc="0410000F" w:tentative="1">
      <w:start w:val="1"/>
      <w:numFmt w:val="decimal"/>
      <w:lvlText w:val="%4."/>
      <w:lvlJc w:val="left"/>
      <w:pPr>
        <w:ind w:left="3000" w:hanging="360"/>
      </w:pPr>
    </w:lvl>
    <w:lvl w:ilvl="4" w:tplc="04100019" w:tentative="1">
      <w:start w:val="1"/>
      <w:numFmt w:val="lowerLetter"/>
      <w:lvlText w:val="%5."/>
      <w:lvlJc w:val="left"/>
      <w:pPr>
        <w:ind w:left="3720" w:hanging="360"/>
      </w:pPr>
    </w:lvl>
    <w:lvl w:ilvl="5" w:tplc="0410001B" w:tentative="1">
      <w:start w:val="1"/>
      <w:numFmt w:val="lowerRoman"/>
      <w:lvlText w:val="%6."/>
      <w:lvlJc w:val="right"/>
      <w:pPr>
        <w:ind w:left="4440" w:hanging="180"/>
      </w:pPr>
    </w:lvl>
    <w:lvl w:ilvl="6" w:tplc="0410000F" w:tentative="1">
      <w:start w:val="1"/>
      <w:numFmt w:val="decimal"/>
      <w:lvlText w:val="%7."/>
      <w:lvlJc w:val="left"/>
      <w:pPr>
        <w:ind w:left="5160" w:hanging="360"/>
      </w:pPr>
    </w:lvl>
    <w:lvl w:ilvl="7" w:tplc="04100019" w:tentative="1">
      <w:start w:val="1"/>
      <w:numFmt w:val="lowerLetter"/>
      <w:lvlText w:val="%8."/>
      <w:lvlJc w:val="left"/>
      <w:pPr>
        <w:ind w:left="5880" w:hanging="360"/>
      </w:pPr>
    </w:lvl>
    <w:lvl w:ilvl="8" w:tplc="0410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54BC6FD1"/>
    <w:multiLevelType w:val="hybridMultilevel"/>
    <w:tmpl w:val="CD30657E"/>
    <w:lvl w:ilvl="0" w:tplc="0410000F">
      <w:start w:val="1"/>
      <w:numFmt w:val="decimal"/>
      <w:lvlText w:val="%1."/>
      <w:lvlJc w:val="left"/>
      <w:pPr>
        <w:ind w:left="871" w:hanging="360"/>
      </w:pPr>
    </w:lvl>
    <w:lvl w:ilvl="1" w:tplc="04100019" w:tentative="1">
      <w:start w:val="1"/>
      <w:numFmt w:val="lowerLetter"/>
      <w:lvlText w:val="%2."/>
      <w:lvlJc w:val="left"/>
      <w:pPr>
        <w:ind w:left="1591" w:hanging="360"/>
      </w:pPr>
    </w:lvl>
    <w:lvl w:ilvl="2" w:tplc="0410001B" w:tentative="1">
      <w:start w:val="1"/>
      <w:numFmt w:val="lowerRoman"/>
      <w:lvlText w:val="%3."/>
      <w:lvlJc w:val="right"/>
      <w:pPr>
        <w:ind w:left="2311" w:hanging="180"/>
      </w:pPr>
    </w:lvl>
    <w:lvl w:ilvl="3" w:tplc="0410000F" w:tentative="1">
      <w:start w:val="1"/>
      <w:numFmt w:val="decimal"/>
      <w:lvlText w:val="%4."/>
      <w:lvlJc w:val="left"/>
      <w:pPr>
        <w:ind w:left="3031" w:hanging="360"/>
      </w:pPr>
    </w:lvl>
    <w:lvl w:ilvl="4" w:tplc="04100019" w:tentative="1">
      <w:start w:val="1"/>
      <w:numFmt w:val="lowerLetter"/>
      <w:lvlText w:val="%5."/>
      <w:lvlJc w:val="left"/>
      <w:pPr>
        <w:ind w:left="3751" w:hanging="360"/>
      </w:pPr>
    </w:lvl>
    <w:lvl w:ilvl="5" w:tplc="0410001B" w:tentative="1">
      <w:start w:val="1"/>
      <w:numFmt w:val="lowerRoman"/>
      <w:lvlText w:val="%6."/>
      <w:lvlJc w:val="right"/>
      <w:pPr>
        <w:ind w:left="4471" w:hanging="180"/>
      </w:pPr>
    </w:lvl>
    <w:lvl w:ilvl="6" w:tplc="0410000F" w:tentative="1">
      <w:start w:val="1"/>
      <w:numFmt w:val="decimal"/>
      <w:lvlText w:val="%7."/>
      <w:lvlJc w:val="left"/>
      <w:pPr>
        <w:ind w:left="5191" w:hanging="360"/>
      </w:pPr>
    </w:lvl>
    <w:lvl w:ilvl="7" w:tplc="04100019" w:tentative="1">
      <w:start w:val="1"/>
      <w:numFmt w:val="lowerLetter"/>
      <w:lvlText w:val="%8."/>
      <w:lvlJc w:val="left"/>
      <w:pPr>
        <w:ind w:left="5911" w:hanging="360"/>
      </w:pPr>
    </w:lvl>
    <w:lvl w:ilvl="8" w:tplc="0410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3" w15:restartNumberingAfterBreak="0">
    <w:nsid w:val="54D06A1F"/>
    <w:multiLevelType w:val="hybridMultilevel"/>
    <w:tmpl w:val="CC2C2D38"/>
    <w:lvl w:ilvl="0" w:tplc="31C80D9E">
      <w:start w:val="1"/>
      <w:numFmt w:val="decimal"/>
      <w:lvlText w:val="(%1)"/>
      <w:lvlJc w:val="left"/>
      <w:pPr>
        <w:ind w:left="87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C044534">
      <w:start w:val="1"/>
      <w:numFmt w:val="lowerLetter"/>
      <w:lvlText w:val="%2"/>
      <w:lvlJc w:val="left"/>
      <w:pPr>
        <w:ind w:left="110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C385E6C">
      <w:start w:val="1"/>
      <w:numFmt w:val="lowerRoman"/>
      <w:lvlText w:val="%3"/>
      <w:lvlJc w:val="left"/>
      <w:pPr>
        <w:ind w:left="182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79EA61A">
      <w:start w:val="1"/>
      <w:numFmt w:val="decimal"/>
      <w:lvlText w:val="%4"/>
      <w:lvlJc w:val="left"/>
      <w:pPr>
        <w:ind w:left="254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7AEA874">
      <w:start w:val="1"/>
      <w:numFmt w:val="lowerLetter"/>
      <w:lvlText w:val="%5"/>
      <w:lvlJc w:val="left"/>
      <w:pPr>
        <w:ind w:left="326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15E6A70">
      <w:start w:val="1"/>
      <w:numFmt w:val="lowerRoman"/>
      <w:lvlText w:val="%6"/>
      <w:lvlJc w:val="left"/>
      <w:pPr>
        <w:ind w:left="398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2F2FF42">
      <w:start w:val="1"/>
      <w:numFmt w:val="decimal"/>
      <w:lvlText w:val="%7"/>
      <w:lvlJc w:val="left"/>
      <w:pPr>
        <w:ind w:left="470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070D984">
      <w:start w:val="1"/>
      <w:numFmt w:val="lowerLetter"/>
      <w:lvlText w:val="%8"/>
      <w:lvlJc w:val="left"/>
      <w:pPr>
        <w:ind w:left="542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62E30A0">
      <w:start w:val="1"/>
      <w:numFmt w:val="lowerRoman"/>
      <w:lvlText w:val="%9"/>
      <w:lvlJc w:val="left"/>
      <w:pPr>
        <w:ind w:left="614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0F30D4C"/>
    <w:multiLevelType w:val="hybridMultilevel"/>
    <w:tmpl w:val="89E6C968"/>
    <w:lvl w:ilvl="0" w:tplc="19C87EE6">
      <w:numFmt w:val="decimal"/>
      <w:lvlText w:val="%1"/>
      <w:lvlJc w:val="left"/>
      <w:pPr>
        <w:ind w:left="1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852BA5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166934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A0C3BB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96C5D3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1F2648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32A39F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B5841D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21A6A4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46D44E3"/>
    <w:multiLevelType w:val="hybridMultilevel"/>
    <w:tmpl w:val="0810B306"/>
    <w:lvl w:ilvl="0" w:tplc="A50438D0">
      <w:start w:val="1"/>
      <w:numFmt w:val="bullet"/>
      <w:lvlText w:val="•"/>
      <w:lvlJc w:val="left"/>
      <w:pPr>
        <w:ind w:left="13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572B7B0">
      <w:start w:val="1"/>
      <w:numFmt w:val="bullet"/>
      <w:lvlText w:val="o"/>
      <w:lvlJc w:val="left"/>
      <w:pPr>
        <w:ind w:left="16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B586CC6">
      <w:start w:val="1"/>
      <w:numFmt w:val="bullet"/>
      <w:lvlText w:val="▪"/>
      <w:lvlJc w:val="left"/>
      <w:pPr>
        <w:ind w:left="23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C682A82">
      <w:start w:val="1"/>
      <w:numFmt w:val="bullet"/>
      <w:lvlText w:val="•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1EE425A">
      <w:start w:val="1"/>
      <w:numFmt w:val="bullet"/>
      <w:lvlText w:val="o"/>
      <w:lvlJc w:val="left"/>
      <w:pPr>
        <w:ind w:left="37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8FCEA5E">
      <w:start w:val="1"/>
      <w:numFmt w:val="bullet"/>
      <w:lvlText w:val="▪"/>
      <w:lvlJc w:val="left"/>
      <w:pPr>
        <w:ind w:left="4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4FAA58C">
      <w:start w:val="1"/>
      <w:numFmt w:val="bullet"/>
      <w:lvlText w:val="•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E30B16E">
      <w:start w:val="1"/>
      <w:numFmt w:val="bullet"/>
      <w:lvlText w:val="o"/>
      <w:lvlJc w:val="left"/>
      <w:pPr>
        <w:ind w:left="59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3E499AA">
      <w:start w:val="1"/>
      <w:numFmt w:val="bullet"/>
      <w:lvlText w:val="▪"/>
      <w:lvlJc w:val="left"/>
      <w:pPr>
        <w:ind w:left="6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87F70BE"/>
    <w:multiLevelType w:val="hybridMultilevel"/>
    <w:tmpl w:val="DAC8A29C"/>
    <w:lvl w:ilvl="0" w:tplc="D2E8B6C4">
      <w:start w:val="1"/>
      <w:numFmt w:val="bullet"/>
      <w:lvlText w:val="•"/>
      <w:lvlJc w:val="left"/>
      <w:pPr>
        <w:ind w:left="9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1A27FF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D84C45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5707E5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30E8E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0227E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3064B3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63C1BF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F66B3B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DF02CB8"/>
    <w:multiLevelType w:val="hybridMultilevel"/>
    <w:tmpl w:val="36407D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98F"/>
    <w:rsid w:val="000263A0"/>
    <w:rsid w:val="000306B7"/>
    <w:rsid w:val="00043422"/>
    <w:rsid w:val="00096381"/>
    <w:rsid w:val="000C5CAD"/>
    <w:rsid w:val="000E4D6E"/>
    <w:rsid w:val="00106505"/>
    <w:rsid w:val="00106BCC"/>
    <w:rsid w:val="00106E7B"/>
    <w:rsid w:val="001415FC"/>
    <w:rsid w:val="00146A2D"/>
    <w:rsid w:val="00150183"/>
    <w:rsid w:val="001749DF"/>
    <w:rsid w:val="00185E03"/>
    <w:rsid w:val="00191868"/>
    <w:rsid w:val="001E1CC0"/>
    <w:rsid w:val="001E3254"/>
    <w:rsid w:val="00205925"/>
    <w:rsid w:val="0021545B"/>
    <w:rsid w:val="002178D3"/>
    <w:rsid w:val="00223A46"/>
    <w:rsid w:val="002314ED"/>
    <w:rsid w:val="00233EE2"/>
    <w:rsid w:val="00241782"/>
    <w:rsid w:val="002969AF"/>
    <w:rsid w:val="002A76A8"/>
    <w:rsid w:val="002C4245"/>
    <w:rsid w:val="002E6F69"/>
    <w:rsid w:val="002F4380"/>
    <w:rsid w:val="00300D08"/>
    <w:rsid w:val="00305A8E"/>
    <w:rsid w:val="00306BAC"/>
    <w:rsid w:val="00333DA6"/>
    <w:rsid w:val="00336A73"/>
    <w:rsid w:val="00357400"/>
    <w:rsid w:val="00365629"/>
    <w:rsid w:val="0036639E"/>
    <w:rsid w:val="00383705"/>
    <w:rsid w:val="003C302E"/>
    <w:rsid w:val="003E3110"/>
    <w:rsid w:val="003E45A9"/>
    <w:rsid w:val="00420651"/>
    <w:rsid w:val="00430FBC"/>
    <w:rsid w:val="00444842"/>
    <w:rsid w:val="00445341"/>
    <w:rsid w:val="004518EF"/>
    <w:rsid w:val="00456837"/>
    <w:rsid w:val="004A2531"/>
    <w:rsid w:val="004A63BD"/>
    <w:rsid w:val="005111DF"/>
    <w:rsid w:val="005373B4"/>
    <w:rsid w:val="0054598E"/>
    <w:rsid w:val="005824DB"/>
    <w:rsid w:val="00593B5D"/>
    <w:rsid w:val="005A6BF5"/>
    <w:rsid w:val="005B7566"/>
    <w:rsid w:val="005C7AE4"/>
    <w:rsid w:val="005D77AA"/>
    <w:rsid w:val="005F5286"/>
    <w:rsid w:val="005F61C9"/>
    <w:rsid w:val="0061750F"/>
    <w:rsid w:val="00632449"/>
    <w:rsid w:val="00633A4D"/>
    <w:rsid w:val="006344B0"/>
    <w:rsid w:val="006707A6"/>
    <w:rsid w:val="0068509E"/>
    <w:rsid w:val="006B0E96"/>
    <w:rsid w:val="006E1A3C"/>
    <w:rsid w:val="006E3184"/>
    <w:rsid w:val="006F1418"/>
    <w:rsid w:val="00706D61"/>
    <w:rsid w:val="00722551"/>
    <w:rsid w:val="0073354D"/>
    <w:rsid w:val="007571A0"/>
    <w:rsid w:val="00757F91"/>
    <w:rsid w:val="00773E45"/>
    <w:rsid w:val="007750F8"/>
    <w:rsid w:val="00796845"/>
    <w:rsid w:val="007B2496"/>
    <w:rsid w:val="007F17B5"/>
    <w:rsid w:val="007F2E41"/>
    <w:rsid w:val="00804507"/>
    <w:rsid w:val="00813A51"/>
    <w:rsid w:val="00850E5B"/>
    <w:rsid w:val="0087198F"/>
    <w:rsid w:val="008A3AC0"/>
    <w:rsid w:val="00905A4E"/>
    <w:rsid w:val="00906532"/>
    <w:rsid w:val="00914170"/>
    <w:rsid w:val="00973A85"/>
    <w:rsid w:val="00997661"/>
    <w:rsid w:val="009B1A66"/>
    <w:rsid w:val="009B3B86"/>
    <w:rsid w:val="009C56A9"/>
    <w:rsid w:val="009E26EF"/>
    <w:rsid w:val="00A0555F"/>
    <w:rsid w:val="00A1115F"/>
    <w:rsid w:val="00A62B6B"/>
    <w:rsid w:val="00A757EC"/>
    <w:rsid w:val="00A76D1B"/>
    <w:rsid w:val="00A91EB1"/>
    <w:rsid w:val="00AA2234"/>
    <w:rsid w:val="00AD5E9A"/>
    <w:rsid w:val="00AE7BFF"/>
    <w:rsid w:val="00AF1CFA"/>
    <w:rsid w:val="00AF71FC"/>
    <w:rsid w:val="00B04C26"/>
    <w:rsid w:val="00B16E42"/>
    <w:rsid w:val="00B21FDC"/>
    <w:rsid w:val="00B32A9B"/>
    <w:rsid w:val="00B93551"/>
    <w:rsid w:val="00BA281A"/>
    <w:rsid w:val="00BA6FA6"/>
    <w:rsid w:val="00BA7985"/>
    <w:rsid w:val="00BB4216"/>
    <w:rsid w:val="00BC1619"/>
    <w:rsid w:val="00BD5D9A"/>
    <w:rsid w:val="00BE5DB1"/>
    <w:rsid w:val="00C07E89"/>
    <w:rsid w:val="00C131B6"/>
    <w:rsid w:val="00C50D19"/>
    <w:rsid w:val="00C636DE"/>
    <w:rsid w:val="00C65656"/>
    <w:rsid w:val="00C65E5B"/>
    <w:rsid w:val="00C67208"/>
    <w:rsid w:val="00C9305A"/>
    <w:rsid w:val="00CA0A64"/>
    <w:rsid w:val="00D05E3C"/>
    <w:rsid w:val="00D06437"/>
    <w:rsid w:val="00D220F7"/>
    <w:rsid w:val="00D57A4E"/>
    <w:rsid w:val="00D63BF1"/>
    <w:rsid w:val="00D8452F"/>
    <w:rsid w:val="00D848F0"/>
    <w:rsid w:val="00D9103C"/>
    <w:rsid w:val="00DB56A7"/>
    <w:rsid w:val="00DC1A61"/>
    <w:rsid w:val="00DE5063"/>
    <w:rsid w:val="00DF74ED"/>
    <w:rsid w:val="00DF7F39"/>
    <w:rsid w:val="00E0181A"/>
    <w:rsid w:val="00E12B81"/>
    <w:rsid w:val="00E140DD"/>
    <w:rsid w:val="00E2750B"/>
    <w:rsid w:val="00E56761"/>
    <w:rsid w:val="00E60057"/>
    <w:rsid w:val="00E617F6"/>
    <w:rsid w:val="00E6317F"/>
    <w:rsid w:val="00E675D0"/>
    <w:rsid w:val="00E919CF"/>
    <w:rsid w:val="00EA31F3"/>
    <w:rsid w:val="00F05BC7"/>
    <w:rsid w:val="00F33F70"/>
    <w:rsid w:val="00F435CA"/>
    <w:rsid w:val="00F54AB5"/>
    <w:rsid w:val="00F56D64"/>
    <w:rsid w:val="00F61876"/>
    <w:rsid w:val="00F7697C"/>
    <w:rsid w:val="00F97CA8"/>
    <w:rsid w:val="00FA555F"/>
    <w:rsid w:val="00FB1293"/>
    <w:rsid w:val="00FC5AAB"/>
    <w:rsid w:val="00FC6008"/>
    <w:rsid w:val="00FE1267"/>
    <w:rsid w:val="00FF1E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CCC6DF1-6147-4C6E-B38F-FE62ECBB0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56D64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9305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B16E4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semiHidden/>
    <w:unhideWhenUsed/>
    <w:rsid w:val="005B7566"/>
    <w:rPr>
      <w:rFonts w:cs="Times New Roman"/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5B7566"/>
    <w:pPr>
      <w:widowControl w:val="0"/>
      <w:spacing w:after="0" w:line="240" w:lineRule="auto"/>
    </w:pPr>
    <w:rPr>
      <w:rFonts w:ascii="Arial" w:hAnsi="Arial" w:cs="Arial"/>
      <w:lang w:val="en-US" w:eastAsia="en-US"/>
    </w:rPr>
  </w:style>
  <w:style w:type="paragraph" w:styleId="NormaleWeb">
    <w:name w:val="Normal (Web)"/>
    <w:basedOn w:val="Normale"/>
    <w:uiPriority w:val="99"/>
    <w:unhideWhenUsed/>
    <w:rsid w:val="00A91EB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rpotestoCarattere">
    <w:name w:val="Corpo testo Carattere"/>
    <w:link w:val="Corpotesto"/>
    <w:uiPriority w:val="1"/>
    <w:semiHidden/>
    <w:locked/>
    <w:rsid w:val="005B7566"/>
    <w:rPr>
      <w:rFonts w:ascii="Arial" w:eastAsia="Times New Roman" w:hAnsi="Arial" w:cs="Arial"/>
      <w:lang w:val="en-US" w:eastAsia="en-US"/>
    </w:rPr>
  </w:style>
  <w:style w:type="paragraph" w:customStyle="1" w:styleId="TableParagraph">
    <w:name w:val="Table Paragraph"/>
    <w:basedOn w:val="Normale"/>
    <w:uiPriority w:val="1"/>
    <w:qFormat/>
    <w:rsid w:val="00D9103C"/>
    <w:pPr>
      <w:widowControl w:val="0"/>
      <w:spacing w:before="6" w:after="0" w:line="240" w:lineRule="auto"/>
      <w:ind w:left="105"/>
    </w:pPr>
    <w:rPr>
      <w:rFonts w:eastAsia="Calibri" w:cs="Calibri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241782"/>
    <w:pPr>
      <w:widowControl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Grigliamedia21">
    <w:name w:val="Griglia media 21"/>
    <w:uiPriority w:val="1"/>
    <w:qFormat/>
    <w:rsid w:val="00906532"/>
    <w:rPr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1E325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1E3254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1E325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1E3254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5D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E5DB1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link w:val="Titolo2"/>
    <w:uiPriority w:val="9"/>
    <w:rsid w:val="00B16E4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1Carattere">
    <w:name w:val="Titolo 1 Carattere"/>
    <w:link w:val="Titolo1"/>
    <w:uiPriority w:val="9"/>
    <w:rsid w:val="00C9305A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Grigliatabella">
    <w:name w:val="Table Grid"/>
    <w:basedOn w:val="Tabellanormale"/>
    <w:uiPriority w:val="59"/>
    <w:rsid w:val="00DF7F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ssuno">
    <w:name w:val="Nessuno"/>
    <w:rsid w:val="009B3B86"/>
  </w:style>
  <w:style w:type="character" w:customStyle="1" w:styleId="Hyperlink0">
    <w:name w:val="Hyperlink.0"/>
    <w:rsid w:val="009B3B86"/>
    <w:rPr>
      <w:rFonts w:ascii="Times New Roman" w:eastAsia="Times New Roman" w:hAnsi="Times New Roman" w:cs="Times New Roman"/>
      <w:color w:val="000000"/>
      <w:u w:val="single" w:color="000000"/>
    </w:rPr>
  </w:style>
  <w:style w:type="table" w:customStyle="1" w:styleId="TableNormal1">
    <w:name w:val="Table Normal1"/>
    <w:uiPriority w:val="2"/>
    <w:semiHidden/>
    <w:qFormat/>
    <w:rsid w:val="007B2496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383705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87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4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F4A5D-12FD-400B-8207-8E6BF7FF8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1453</Words>
  <Characters>8284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9718</CharactersWithSpaces>
  <SharedDoc>false</SharedDoc>
  <HLinks>
    <vt:vector size="6" baseType="variant">
      <vt:variant>
        <vt:i4>852069</vt:i4>
      </vt:variant>
      <vt:variant>
        <vt:i4>0</vt:i4>
      </vt:variant>
      <vt:variant>
        <vt:i4>0</vt:i4>
      </vt:variant>
      <vt:variant>
        <vt:i4>5</vt:i4>
      </vt:variant>
      <vt:variant>
        <vt:lpwstr>mailto:ceic84500l@istruzione.it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novelli</cp:lastModifiedBy>
  <cp:revision>9</cp:revision>
  <cp:lastPrinted>2019-11-16T09:59:00Z</cp:lastPrinted>
  <dcterms:created xsi:type="dcterms:W3CDTF">2019-11-09T19:49:00Z</dcterms:created>
  <dcterms:modified xsi:type="dcterms:W3CDTF">2019-11-16T11:41:00Z</dcterms:modified>
</cp:coreProperties>
</file>