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F91AA7" w:rsidRPr="00F91AA7" w:rsidTr="00D11884">
        <w:trPr>
          <w:trHeight w:val="1698"/>
        </w:trPr>
        <w:tc>
          <w:tcPr>
            <w:tcW w:w="1150" w:type="dxa"/>
          </w:tcPr>
          <w:p w:rsidR="00F91AA7" w:rsidRPr="00F91AA7" w:rsidRDefault="00F91AA7" w:rsidP="00F91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F91AA7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1C1BCDD" wp14:editId="007724A9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AA7" w:rsidRPr="00F91AA7" w:rsidRDefault="00F91AA7" w:rsidP="00F91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F91AA7" w:rsidRPr="00F91AA7" w:rsidRDefault="00F91AA7" w:rsidP="00F91AA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F91A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F91A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F91A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Pr="00F91A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F91A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F91AA7" w:rsidRPr="00F91AA7" w:rsidRDefault="00F91AA7" w:rsidP="00F91AA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F91A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F91AA7" w:rsidRPr="00F91AA7" w:rsidRDefault="00F91AA7" w:rsidP="00F91AA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F91A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F91AA7" w:rsidRPr="00F91AA7" w:rsidRDefault="00F91AA7" w:rsidP="00F91AA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F91AA7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F91A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F91AA7" w:rsidRPr="00F91AA7" w:rsidRDefault="00F91AA7" w:rsidP="00F91AA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F91AA7" w:rsidRPr="00F91AA7" w:rsidRDefault="00F91AA7" w:rsidP="00F9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F91A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F91A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F91A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F91AA7" w:rsidRPr="00F91AA7" w:rsidRDefault="00F91AA7" w:rsidP="00F9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:0823-580019Tel Dirigente </w:t>
            </w:r>
            <w:proofErr w:type="gramStart"/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F91AA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F91AA7" w:rsidRPr="00F91AA7" w:rsidRDefault="00F91AA7" w:rsidP="00F91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val="en-GB" w:eastAsia="it-IT"/>
              </w:rPr>
            </w:pPr>
            <w:proofErr w:type="gramStart"/>
            <w:r w:rsidRPr="00F91AA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F91AA7">
              <w:rPr>
                <w:rFonts w:ascii="Calibri" w:eastAsia="Calibri" w:hAnsi="Calibri" w:cs="Times New Roman"/>
              </w:rPr>
              <w:fldChar w:fldCharType="begin"/>
            </w:r>
            <w:r w:rsidRPr="00F91AA7">
              <w:rPr>
                <w:rFonts w:ascii="Calibri" w:eastAsia="Calibri" w:hAnsi="Calibri" w:cs="Times New Roman"/>
              </w:rPr>
              <w:instrText xml:space="preserve"> HYPERLINK "mailto:ceis01100n@istruzione.it" </w:instrText>
            </w:r>
            <w:r w:rsidRPr="00F91AA7">
              <w:rPr>
                <w:rFonts w:ascii="Calibri" w:eastAsia="Calibri" w:hAnsi="Calibri" w:cs="Times New Roman"/>
              </w:rPr>
              <w:fldChar w:fldCharType="separate"/>
            </w:r>
            <w:r w:rsidRPr="00F91AA7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>ceis01100n@istruzione.it</w:t>
            </w:r>
            <w:r w:rsidRPr="00F91AA7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fldChar w:fldCharType="end"/>
            </w:r>
            <w:r w:rsidRPr="00F91AA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F91AA7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F91AA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F91AA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hyperlink r:id="rId7" w:history="1">
              <w:r w:rsidRPr="00F91AA7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en-US"/>
                </w:rPr>
                <w:t>www.istitutonovelli.</w:t>
              </w:r>
              <w: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en-US"/>
                </w:rPr>
                <w:t>edu.</w:t>
              </w:r>
              <w:r w:rsidRPr="00F91AA7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en-US"/>
                </w:rPr>
                <w:t>it</w:t>
              </w:r>
            </w:hyperlink>
            <w:hyperlink r:id="rId8" w:history="1">
              <w:r w:rsidRPr="0010059B">
                <w:rPr>
                  <w:rStyle w:val="Collegamentoipertestuale"/>
                  <w:rFonts w:ascii="Times New Roman" w:eastAsia="Calibri" w:hAnsi="Times New Roman" w:cs="Times New Roman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F91AA7" w:rsidRPr="00F91AA7" w:rsidRDefault="00F91AA7" w:rsidP="00F91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F91AA7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75C6079D" wp14:editId="491F06E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AA7" w:rsidRPr="00F91AA7" w:rsidRDefault="00F91AA7" w:rsidP="00F91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2E1CC2" w:rsidRPr="00F91AA7" w:rsidRDefault="002E1CC2" w:rsidP="002E1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</w:pPr>
    </w:p>
    <w:p w:rsidR="00F91AA7" w:rsidRDefault="00F91AA7" w:rsidP="002E1CC2">
      <w:pPr>
        <w:pStyle w:val="Titolo1"/>
        <w:pBdr>
          <w:bottom w:val="single" w:sz="6" w:space="0" w:color="DDDDDD"/>
        </w:pBdr>
        <w:shd w:val="clear" w:color="auto" w:fill="FFFFFF"/>
        <w:spacing w:before="0"/>
        <w:rPr>
          <w:rStyle w:val="Enfasigrassetto"/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</w:pPr>
    </w:p>
    <w:p w:rsidR="00F91AA7" w:rsidRDefault="00F91AA7" w:rsidP="002E1CC2">
      <w:pPr>
        <w:pStyle w:val="Titolo1"/>
        <w:pBdr>
          <w:bottom w:val="single" w:sz="6" w:space="0" w:color="DDDDDD"/>
        </w:pBdr>
        <w:shd w:val="clear" w:color="auto" w:fill="FFFFFF"/>
        <w:spacing w:before="0"/>
        <w:rPr>
          <w:rStyle w:val="Enfasigrassetto"/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</w:pPr>
    </w:p>
    <w:p w:rsidR="00567EFB" w:rsidRPr="00567EFB" w:rsidRDefault="005E3C94" w:rsidP="00567EFB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N. 11623/</w:t>
      </w:r>
      <w:r w:rsidR="00633B81">
        <w:rPr>
          <w:rFonts w:ascii="Times New Roman" w:eastAsia="Calibri" w:hAnsi="Times New Roman" w:cs="Times New Roman"/>
          <w:sz w:val="24"/>
          <w:szCs w:val="24"/>
        </w:rPr>
        <w:t>07</w:t>
      </w:r>
      <w:bookmarkStart w:id="0" w:name="_GoBack"/>
      <w:bookmarkEnd w:id="0"/>
      <w:r w:rsidR="00567EFB" w:rsidRPr="00567EF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  <w:r w:rsidR="00567EFB">
        <w:rPr>
          <w:rFonts w:ascii="Times New Roman" w:eastAsia="Calibri" w:hAnsi="Times New Roman" w:cs="Times New Roman"/>
          <w:sz w:val="24"/>
          <w:szCs w:val="24"/>
        </w:rPr>
        <w:t xml:space="preserve">                  Marcianise, 16/11</w:t>
      </w:r>
      <w:r w:rsidR="00567EFB" w:rsidRPr="00567EFB">
        <w:rPr>
          <w:rFonts w:ascii="Times New Roman" w:eastAsia="Calibri" w:hAnsi="Times New Roman" w:cs="Times New Roman"/>
          <w:sz w:val="24"/>
          <w:szCs w:val="24"/>
        </w:rPr>
        <w:t xml:space="preserve">/2020 </w:t>
      </w:r>
    </w:p>
    <w:p w:rsidR="00BA3957" w:rsidRDefault="00BA3957" w:rsidP="00BA3957">
      <w:pPr>
        <w:spacing w:after="0" w:line="240" w:lineRule="auto"/>
        <w:rPr>
          <w:rStyle w:val="Enfasigrassetto"/>
          <w:rFonts w:ascii="Times New Roman" w:eastAsiaTheme="majorEastAsia" w:hAnsi="Times New Roman" w:cs="Times New Roman"/>
          <w:color w:val="333333"/>
          <w:spacing w:val="3"/>
          <w:sz w:val="24"/>
          <w:szCs w:val="24"/>
          <w:shd w:val="clear" w:color="auto" w:fill="FFFFFF"/>
        </w:rPr>
      </w:pPr>
    </w:p>
    <w:p w:rsidR="00A003D3" w:rsidRDefault="00BA3957" w:rsidP="00BA39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Enfasigrassetto"/>
          <w:rFonts w:ascii="Times New Roman" w:eastAsiaTheme="majorEastAsia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                                              </w:t>
      </w:r>
      <w:r w:rsidR="00A00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 tutti gli utenti </w:t>
      </w:r>
      <w:r w:rsidR="00A00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interni ed </w:t>
      </w:r>
      <w:r w:rsidR="00A00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esterni all’Amministrazione</w:t>
      </w:r>
      <w:r w:rsidR="00A00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Scolastica</w:t>
      </w:r>
    </w:p>
    <w:p w:rsidR="00A003D3" w:rsidRPr="00C84AA7" w:rsidRDefault="00BA3957" w:rsidP="00A003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ISISS G.B. Novelli di Marcianise</w:t>
      </w:r>
    </w:p>
    <w:p w:rsidR="00A003D3" w:rsidRDefault="00A003D3" w:rsidP="00A003D3"/>
    <w:p w:rsidR="00A003D3" w:rsidRPr="00A003D3" w:rsidRDefault="00A003D3" w:rsidP="00A003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3D3">
        <w:rPr>
          <w:rFonts w:ascii="Times New Roman" w:hAnsi="Times New Roman" w:cs="Times New Roman"/>
          <w:b/>
          <w:sz w:val="28"/>
          <w:szCs w:val="28"/>
        </w:rPr>
        <w:t>AVVISO</w:t>
      </w:r>
    </w:p>
    <w:p w:rsidR="00220E40" w:rsidRPr="00567EFB" w:rsidRDefault="002351FB" w:rsidP="002E1CC2">
      <w:pPr>
        <w:pStyle w:val="Titolo1"/>
        <w:pBdr>
          <w:bottom w:val="single" w:sz="6" w:space="0" w:color="DDDDDD"/>
        </w:pBdr>
        <w:shd w:val="clear" w:color="auto" w:fill="FFFFFF"/>
        <w:spacing w:before="0"/>
        <w:rPr>
          <w:rFonts w:ascii="Times New Roman" w:hAnsi="Times New Roman" w:cs="Times New Roman"/>
          <w:b/>
          <w:color w:val="333333"/>
          <w:spacing w:val="3"/>
          <w:sz w:val="24"/>
          <w:szCs w:val="24"/>
          <w:shd w:val="clear" w:color="auto" w:fill="FFFFFF"/>
        </w:rPr>
      </w:pPr>
      <w:r w:rsidRPr="00A003D3">
        <w:rPr>
          <w:rFonts w:ascii="Times New Roman" w:hAnsi="Times New Roman" w:cs="Times New Roman"/>
          <w:b/>
          <w:color w:val="333333"/>
          <w:spacing w:val="3"/>
          <w:sz w:val="28"/>
          <w:szCs w:val="28"/>
          <w:shd w:val="clear" w:color="auto" w:fill="FFFFFF"/>
        </w:rPr>
        <w:t>A</w:t>
      </w:r>
      <w:r w:rsidRPr="00A003D3">
        <w:rPr>
          <w:rFonts w:ascii="Times New Roman" w:hAnsi="Times New Roman" w:cs="Times New Roman"/>
          <w:b/>
          <w:color w:val="333333"/>
          <w:spacing w:val="3"/>
          <w:sz w:val="28"/>
          <w:szCs w:val="28"/>
          <w:shd w:val="clear" w:color="auto" w:fill="FFFFFF"/>
        </w:rPr>
        <w:t>ttivit</w:t>
      </w:r>
      <w:r w:rsidRPr="00A003D3">
        <w:rPr>
          <w:rFonts w:ascii="Times New Roman" w:hAnsi="Times New Roman" w:cs="Times New Roman"/>
          <w:b/>
          <w:color w:val="333333"/>
          <w:spacing w:val="3"/>
          <w:sz w:val="28"/>
          <w:szCs w:val="28"/>
          <w:shd w:val="clear" w:color="auto" w:fill="FFFFFF"/>
        </w:rPr>
        <w:t>à di ricevimento del pub</w:t>
      </w:r>
      <w:r w:rsidR="007D0230" w:rsidRPr="00A003D3">
        <w:rPr>
          <w:rFonts w:ascii="Times New Roman" w:hAnsi="Times New Roman" w:cs="Times New Roman"/>
          <w:b/>
          <w:color w:val="333333"/>
          <w:spacing w:val="3"/>
          <w:sz w:val="28"/>
          <w:szCs w:val="28"/>
          <w:shd w:val="clear" w:color="auto" w:fill="FFFFFF"/>
        </w:rPr>
        <w:t>blico o</w:t>
      </w:r>
      <w:r w:rsidRPr="00A003D3">
        <w:rPr>
          <w:rFonts w:ascii="Times New Roman" w:hAnsi="Times New Roman" w:cs="Times New Roman"/>
          <w:b/>
          <w:color w:val="333333"/>
          <w:spacing w:val="3"/>
          <w:sz w:val="28"/>
          <w:szCs w:val="28"/>
          <w:shd w:val="clear" w:color="auto" w:fill="FFFFFF"/>
        </w:rPr>
        <w:t xml:space="preserve"> </w:t>
      </w:r>
      <w:r w:rsidRPr="00A003D3">
        <w:rPr>
          <w:rFonts w:ascii="Times New Roman" w:hAnsi="Times New Roman" w:cs="Times New Roman"/>
          <w:b/>
          <w:color w:val="333333"/>
          <w:spacing w:val="3"/>
          <w:sz w:val="28"/>
          <w:szCs w:val="28"/>
          <w:shd w:val="clear" w:color="auto" w:fill="FFFFFF"/>
        </w:rPr>
        <w:t>di erogazione diretta dei servizi al pubblico</w:t>
      </w:r>
      <w:r w:rsidR="00220E40" w:rsidRPr="00A003D3">
        <w:rPr>
          <w:rFonts w:ascii="Times New Roman" w:hAnsi="Times New Roman" w:cs="Times New Roman"/>
          <w:b/>
          <w:color w:val="333333"/>
          <w:spacing w:val="3"/>
          <w:sz w:val="28"/>
          <w:szCs w:val="28"/>
          <w:shd w:val="clear" w:color="auto" w:fill="FFFFFF"/>
        </w:rPr>
        <w:t>.</w:t>
      </w:r>
    </w:p>
    <w:p w:rsidR="007170DF" w:rsidRPr="00A003D3" w:rsidRDefault="00220E40" w:rsidP="002E1CC2">
      <w:pPr>
        <w:pStyle w:val="Titolo1"/>
        <w:pBdr>
          <w:bottom w:val="single" w:sz="6" w:space="0" w:color="DDDDDD"/>
        </w:pBdr>
        <w:shd w:val="clear" w:color="auto" w:fill="FFFFFF"/>
        <w:spacing w:before="0"/>
        <w:rPr>
          <w:rFonts w:ascii="Times New Roman" w:eastAsia="Times New Roman" w:hAnsi="Times New Roman" w:cs="Times New Roman"/>
          <w:bCs/>
          <w:color w:val="444444"/>
          <w:kern w:val="36"/>
          <w:sz w:val="28"/>
          <w:szCs w:val="28"/>
          <w:lang w:eastAsia="it-IT"/>
        </w:rPr>
      </w:pPr>
      <w:r w:rsidRPr="00A003D3">
        <w:rPr>
          <w:rFonts w:ascii="Times New Roman" w:hAnsi="Times New Roman" w:cs="Times New Roman"/>
          <w:b/>
          <w:color w:val="333333"/>
          <w:spacing w:val="3"/>
          <w:sz w:val="28"/>
          <w:szCs w:val="28"/>
          <w:shd w:val="clear" w:color="auto" w:fill="FFFFFF"/>
        </w:rPr>
        <w:t>Disposizioni</w:t>
      </w:r>
      <w:r w:rsidR="007170DF" w:rsidRPr="00A003D3">
        <w:rPr>
          <w:rFonts w:ascii="Times New Roman" w:hAnsi="Times New Roman" w:cs="Times New Roman"/>
          <w:b/>
          <w:color w:val="333333"/>
          <w:spacing w:val="3"/>
          <w:sz w:val="28"/>
          <w:szCs w:val="28"/>
          <w:shd w:val="clear" w:color="auto" w:fill="FFFFFF"/>
        </w:rPr>
        <w:t xml:space="preserve"> in materia di contenimento e gestione dell’emergenza epidemiologica da COVID-19</w:t>
      </w:r>
      <w:r w:rsidRPr="00A003D3">
        <w:rPr>
          <w:rFonts w:ascii="Times New Roman" w:hAnsi="Times New Roman" w:cs="Times New Roman"/>
          <w:b/>
          <w:color w:val="333333"/>
          <w:spacing w:val="3"/>
          <w:sz w:val="28"/>
          <w:szCs w:val="28"/>
          <w:shd w:val="clear" w:color="auto" w:fill="FFFFFF"/>
        </w:rPr>
        <w:t>.</w:t>
      </w:r>
      <w:r w:rsidR="002351FB" w:rsidRPr="00A003D3">
        <w:rPr>
          <w:rFonts w:ascii="Times New Roman" w:hAnsi="Times New Roman" w:cs="Times New Roman"/>
          <w:color w:val="333333"/>
          <w:spacing w:val="3"/>
          <w:sz w:val="28"/>
          <w:szCs w:val="28"/>
          <w:shd w:val="clear" w:color="auto" w:fill="FFFFFF"/>
        </w:rPr>
        <w:t xml:space="preserve"> </w:t>
      </w:r>
    </w:p>
    <w:p w:rsidR="007170DF" w:rsidRPr="00567EFB" w:rsidRDefault="007170DF" w:rsidP="002E1CC2">
      <w:pPr>
        <w:pStyle w:val="Titolo1"/>
        <w:pBdr>
          <w:bottom w:val="single" w:sz="6" w:space="0" w:color="DDDDDD"/>
        </w:pBdr>
        <w:shd w:val="clear" w:color="auto" w:fill="FFFFFF"/>
        <w:spacing w:before="0"/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it-IT"/>
        </w:rPr>
      </w:pPr>
    </w:p>
    <w:p w:rsidR="000C6A28" w:rsidRPr="00F91AA7" w:rsidRDefault="002E1CC2" w:rsidP="007170DF">
      <w:pPr>
        <w:pStyle w:val="Titolo1"/>
        <w:pBdr>
          <w:bottom w:val="single" w:sz="6" w:space="0" w:color="DDDDDD"/>
        </w:pBdr>
        <w:shd w:val="clear" w:color="auto" w:fill="FFFFFF"/>
        <w:spacing w:before="0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it-IT"/>
        </w:rPr>
      </w:pPr>
      <w:r w:rsidRPr="00F91AA7"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it-IT"/>
        </w:rPr>
        <w:t xml:space="preserve">Il </w:t>
      </w:r>
      <w:r w:rsidRPr="00A003D3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it-IT"/>
        </w:rPr>
        <w:t xml:space="preserve">Ministero della Salute </w:t>
      </w:r>
      <w:r w:rsidRPr="00A003D3">
        <w:rPr>
          <w:rFonts w:ascii="Times New Roman" w:eastAsia="Times New Roman" w:hAnsi="Times New Roman" w:cs="Times New Roman"/>
          <w:b/>
          <w:bCs/>
          <w:color w:val="536074"/>
          <w:sz w:val="24"/>
          <w:szCs w:val="24"/>
          <w:lang w:eastAsia="it-IT"/>
        </w:rPr>
        <w:t xml:space="preserve">con l’Ordinanza del </w:t>
      </w:r>
      <w:r w:rsidRPr="002E1CC2">
        <w:rPr>
          <w:rFonts w:ascii="Times New Roman" w:eastAsia="Times New Roman" w:hAnsi="Times New Roman" w:cs="Times New Roman"/>
          <w:b/>
          <w:bCs/>
          <w:color w:val="536074"/>
          <w:sz w:val="24"/>
          <w:szCs w:val="24"/>
          <w:bdr w:val="none" w:sz="0" w:space="0" w:color="auto" w:frame="1"/>
          <w:lang w:eastAsia="it-IT"/>
        </w:rPr>
        <w:t>13 novembre 2020</w:t>
      </w:r>
      <w:r w:rsidRPr="00F91AA7"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it-IT"/>
        </w:rPr>
        <w:t xml:space="preserve">  avente ad oggetto</w:t>
      </w:r>
      <w:r w:rsidR="007170DF" w:rsidRPr="00F91AA7"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it-IT"/>
        </w:rPr>
        <w:t xml:space="preserve"> </w:t>
      </w:r>
      <w:r w:rsidRPr="00F91AA7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it-IT"/>
        </w:rPr>
        <w:t>“</w:t>
      </w:r>
      <w:r w:rsidRPr="002E1CC2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it-IT"/>
        </w:rPr>
        <w:t>Ulteriori misure urgenti in materia di contenimento e gestione dell'emerg</w:t>
      </w:r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it-IT"/>
        </w:rPr>
        <w:t>enza epidemiologica da COVID-19”</w:t>
      </w:r>
      <w:r w:rsidR="007170DF" w:rsidRPr="00F91AA7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it-IT"/>
        </w:rPr>
        <w:t xml:space="preserve">, </w:t>
      </w:r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c</w:t>
      </w:r>
      <w:r w:rsidRPr="002E1CC2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onsiderato l'evolversi della situazione epidemiologica  e il carattere  particolarmente  diffusivo</w:t>
      </w:r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dell'</w:t>
      </w:r>
      <w:r w:rsidR="007170DF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epidemia da COVID-19 sul territorio nazionale</w:t>
      </w:r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, ha ritenuto  di  individuare la </w:t>
      </w:r>
      <w:r w:rsidRPr="00A003D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it-IT"/>
        </w:rPr>
        <w:t>Campania</w:t>
      </w:r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tra </w:t>
      </w:r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le  regioni  che  si  collocano  in  uno</w:t>
      </w:r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</w:t>
      </w:r>
      <w:r w:rsidRPr="002E1CC2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«scenario di tipo  4»  con  un  livello  di  rischio</w:t>
      </w:r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</w:t>
      </w:r>
      <w:r w:rsidRPr="002E1CC2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«alto»</w:t>
      </w:r>
      <w:r w:rsidR="000C6A28" w:rsidRPr="00F91A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C6A28" w:rsidRPr="00F91A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cosiddetta “</w:t>
      </w:r>
      <w:r w:rsidR="000C6A28" w:rsidRPr="00F91AA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zona rossa</w:t>
      </w:r>
      <w:r w:rsidR="000C6A28" w:rsidRPr="00F91A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000C6A28" w:rsidRPr="00F91A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0C6A28" w:rsidRPr="00AA68DB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La </w:t>
      </w:r>
      <w:r w:rsidR="000C6A28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citata </w:t>
      </w:r>
      <w:r w:rsidR="000C6A28" w:rsidRPr="00AA68DB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ordinanza produce effetti dal </w:t>
      </w:r>
      <w:r w:rsidR="000C6A28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giorno </w:t>
      </w:r>
      <w:r w:rsidR="000C6A28" w:rsidRPr="00AA68DB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15 novembre 2020 e per</w:t>
      </w:r>
      <w:r w:rsidR="000C6A28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</w:t>
      </w:r>
      <w:r w:rsidR="000C6A28" w:rsidRPr="00AA68DB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un periodo di quindici giorni.</w:t>
      </w:r>
    </w:p>
    <w:p w:rsidR="000C6A28" w:rsidRPr="00F91AA7" w:rsidRDefault="000C6A28" w:rsidP="000C6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6A28" w:rsidRPr="002E1CC2" w:rsidRDefault="000C6A28" w:rsidP="00E62E11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F91AA7">
        <w:rPr>
          <w:color w:val="000000"/>
          <w:shd w:val="clear" w:color="auto" w:fill="FFFFFF"/>
        </w:rPr>
        <w:t xml:space="preserve">Ciò </w:t>
      </w:r>
      <w:r w:rsidRPr="00F91AA7">
        <w:rPr>
          <w:color w:val="000000"/>
          <w:shd w:val="clear" w:color="auto" w:fill="FFFFFF"/>
        </w:rPr>
        <w:t>comporta che per la Campania</w:t>
      </w:r>
      <w:r w:rsidR="00E62E11" w:rsidRPr="00F91AA7">
        <w:rPr>
          <w:color w:val="000000"/>
          <w:shd w:val="clear" w:color="auto" w:fill="FFFFFF"/>
        </w:rPr>
        <w:t>,</w:t>
      </w:r>
      <w:r w:rsidRPr="00F91AA7">
        <w:rPr>
          <w:color w:val="000000"/>
          <w:shd w:val="clear" w:color="auto" w:fill="FFFFFF"/>
        </w:rPr>
        <w:t xml:space="preserve"> alle disposizioni del </w:t>
      </w:r>
      <w:r w:rsidRPr="00A003D3">
        <w:rPr>
          <w:b/>
          <w:color w:val="444444"/>
        </w:rPr>
        <w:t xml:space="preserve">DPCM del </w:t>
      </w:r>
      <w:r w:rsidRPr="002E1CC2">
        <w:rPr>
          <w:b/>
          <w:color w:val="444444"/>
        </w:rPr>
        <w:t>3 novembre 2020</w:t>
      </w:r>
      <w:r w:rsidR="007170DF" w:rsidRPr="00F91AA7">
        <w:rPr>
          <w:color w:val="444444"/>
        </w:rPr>
        <w:t xml:space="preserve">, </w:t>
      </w:r>
      <w:r w:rsidRPr="00F91AA7">
        <w:rPr>
          <w:color w:val="000000"/>
          <w:shd w:val="clear" w:color="auto" w:fill="FFFFFF"/>
        </w:rPr>
        <w:t>valide in generale per l’intero territorio nazionale (</w:t>
      </w:r>
      <w:r w:rsidRPr="00F91AA7">
        <w:rPr>
          <w:b/>
          <w:color w:val="000000"/>
          <w:shd w:val="clear" w:color="auto" w:fill="FFFFFF"/>
        </w:rPr>
        <w:t>art.1</w:t>
      </w:r>
      <w:r w:rsidRPr="00F91AA7">
        <w:rPr>
          <w:b/>
          <w:color w:val="444444"/>
        </w:rPr>
        <w:t xml:space="preserve"> </w:t>
      </w:r>
      <w:r w:rsidRPr="00F91AA7">
        <w:rPr>
          <w:b/>
          <w:color w:val="444444"/>
        </w:rPr>
        <w:t xml:space="preserve">DPCM del </w:t>
      </w:r>
      <w:r w:rsidRPr="002E1CC2">
        <w:rPr>
          <w:b/>
          <w:color w:val="444444"/>
        </w:rPr>
        <w:t>3 novembre 2020</w:t>
      </w:r>
      <w:r w:rsidR="00E62E11" w:rsidRPr="00F91AA7">
        <w:rPr>
          <w:color w:val="444444"/>
        </w:rPr>
        <w:t xml:space="preserve">) e </w:t>
      </w:r>
      <w:r w:rsidR="00E62E11" w:rsidRPr="00F91AA7">
        <w:rPr>
          <w:shd w:val="clear" w:color="auto" w:fill="FFFFFF"/>
        </w:rPr>
        <w:t>che</w:t>
      </w:r>
      <w:r w:rsidR="009B74C1" w:rsidRPr="00F91AA7">
        <w:t xml:space="preserve"> si applicano </w:t>
      </w:r>
      <w:r w:rsidR="009B74C1" w:rsidRPr="00F91AA7">
        <w:rPr>
          <w:rStyle w:val="Enfasigrassetto"/>
          <w:bdr w:val="none" w:sz="0" w:space="0" w:color="auto" w:frame="1"/>
        </w:rPr>
        <w:t>dalla data del 6 novembre</w:t>
      </w:r>
      <w:r w:rsidR="00E62E11" w:rsidRPr="00F91AA7">
        <w:rPr>
          <w:rStyle w:val="Enfasigrassetto"/>
          <w:bdr w:val="none" w:sz="0" w:space="0" w:color="auto" w:frame="1"/>
        </w:rPr>
        <w:t xml:space="preserve"> </w:t>
      </w:r>
      <w:r w:rsidR="006236BE" w:rsidRPr="00F91AA7">
        <w:rPr>
          <w:rStyle w:val="Enfasigrassetto"/>
          <w:bdr w:val="none" w:sz="0" w:space="0" w:color="auto" w:frame="1"/>
        </w:rPr>
        <w:t xml:space="preserve">fino a quella del </w:t>
      </w:r>
      <w:r w:rsidR="009B74C1" w:rsidRPr="00F91AA7">
        <w:rPr>
          <w:rStyle w:val="Enfasigrassetto"/>
          <w:bdr w:val="none" w:sz="0" w:space="0" w:color="auto" w:frame="1"/>
        </w:rPr>
        <w:t>3 dicembre 2020</w:t>
      </w:r>
      <w:r w:rsidR="009B74C1" w:rsidRPr="00F91AA7">
        <w:rPr>
          <w:color w:val="444444"/>
        </w:rPr>
        <w:t>,</w:t>
      </w:r>
      <w:r w:rsidR="00E62E11" w:rsidRPr="00F91AA7">
        <w:rPr>
          <w:rStyle w:val="Titolo1Carattere"/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E62E11" w:rsidRPr="00F91AA7">
        <w:rPr>
          <w:rStyle w:val="Enfasigrassetto"/>
          <w:rFonts w:eastAsiaTheme="majorEastAsia"/>
          <w:color w:val="444444"/>
          <w:bdr w:val="none" w:sz="0" w:space="0" w:color="auto" w:frame="1"/>
          <w:shd w:val="clear" w:color="auto" w:fill="FFFFFF"/>
        </w:rPr>
        <w:t> </w:t>
      </w:r>
      <w:r w:rsidR="00E62E11" w:rsidRPr="00F91AA7">
        <w:rPr>
          <w:color w:val="444444"/>
          <w:shd w:val="clear" w:color="auto" w:fill="FFFFFF"/>
        </w:rPr>
        <w:t>sarà n</w:t>
      </w:r>
      <w:r w:rsidR="00E62E11" w:rsidRPr="00F91AA7">
        <w:rPr>
          <w:color w:val="444444"/>
          <w:shd w:val="clear" w:color="auto" w:fill="FFFFFF"/>
        </w:rPr>
        <w:t xml:space="preserve">ecessario rispettare, </w:t>
      </w:r>
      <w:r w:rsidR="00E62E11" w:rsidRPr="00F91AA7">
        <w:rPr>
          <w:rStyle w:val="Enfasigrassetto"/>
          <w:rFonts w:eastAsiaTheme="majorEastAsia"/>
          <w:b w:val="0"/>
          <w:color w:val="444444"/>
          <w:bdr w:val="none" w:sz="0" w:space="0" w:color="auto" w:frame="1"/>
          <w:shd w:val="clear" w:color="auto" w:fill="FFFFFF"/>
        </w:rPr>
        <w:t xml:space="preserve">sino ad </w:t>
      </w:r>
      <w:r w:rsidR="00E62E11" w:rsidRPr="00F91AA7">
        <w:rPr>
          <w:rStyle w:val="Enfasigrassetto"/>
          <w:rFonts w:eastAsiaTheme="majorEastAsia"/>
          <w:b w:val="0"/>
          <w:color w:val="444444"/>
          <w:bdr w:val="none" w:sz="0" w:space="0" w:color="auto" w:frame="1"/>
          <w:shd w:val="clear" w:color="auto" w:fill="FFFFFF"/>
        </w:rPr>
        <w:t>eventuale nuovo monitoraggio e in ogni</w:t>
      </w:r>
      <w:r w:rsidR="00E62E11" w:rsidRPr="00F91AA7">
        <w:rPr>
          <w:rStyle w:val="Enfasigrassetto"/>
          <w:rFonts w:eastAsiaTheme="majorEastAsia"/>
          <w:b w:val="0"/>
          <w:color w:val="444444"/>
          <w:bdr w:val="none" w:sz="0" w:space="0" w:color="auto" w:frame="1"/>
          <w:shd w:val="clear" w:color="auto" w:fill="FFFFFF"/>
        </w:rPr>
        <w:t xml:space="preserve"> caso per i prossimi 15 giorni</w:t>
      </w:r>
      <w:r w:rsidR="00E62E11" w:rsidRPr="00F91AA7">
        <w:rPr>
          <w:rStyle w:val="Enfasigrassetto"/>
          <w:rFonts w:eastAsiaTheme="majorEastAsia"/>
          <w:color w:val="444444"/>
          <w:bdr w:val="none" w:sz="0" w:space="0" w:color="auto" w:frame="1"/>
          <w:shd w:val="clear" w:color="auto" w:fill="FFFFFF"/>
        </w:rPr>
        <w:t xml:space="preserve">, </w:t>
      </w:r>
      <w:r w:rsidR="00E62E11" w:rsidRPr="00AA68DB">
        <w:rPr>
          <w:b/>
          <w:color w:val="444444"/>
        </w:rPr>
        <w:t xml:space="preserve">dal </w:t>
      </w:r>
      <w:r w:rsidR="00E62E11" w:rsidRPr="00F91AA7">
        <w:rPr>
          <w:b/>
          <w:color w:val="444444"/>
        </w:rPr>
        <w:t xml:space="preserve">giorno </w:t>
      </w:r>
      <w:r w:rsidR="00E62E11" w:rsidRPr="00AA68DB">
        <w:rPr>
          <w:b/>
          <w:color w:val="444444"/>
        </w:rPr>
        <w:t xml:space="preserve">15 novembre 2020 </w:t>
      </w:r>
      <w:r w:rsidR="00A003D3">
        <w:rPr>
          <w:b/>
          <w:color w:val="444444"/>
        </w:rPr>
        <w:t>e</w:t>
      </w:r>
      <w:r w:rsidR="00E62E11" w:rsidRPr="00F91AA7">
        <w:rPr>
          <w:b/>
          <w:color w:val="444444"/>
        </w:rPr>
        <w:t xml:space="preserve"> </w:t>
      </w:r>
      <w:r w:rsidR="00E62E11" w:rsidRPr="00F91AA7">
        <w:rPr>
          <w:rStyle w:val="Enfasigrassetto"/>
          <w:rFonts w:eastAsiaTheme="majorEastAsia"/>
          <w:color w:val="444444"/>
          <w:bdr w:val="none" w:sz="0" w:space="0" w:color="auto" w:frame="1"/>
          <w:shd w:val="clear" w:color="auto" w:fill="FFFFFF"/>
        </w:rPr>
        <w:t>fino al giorno 3</w:t>
      </w:r>
      <w:r w:rsidR="00E62E11" w:rsidRPr="00F91AA7">
        <w:rPr>
          <w:rStyle w:val="Enfasigrassetto"/>
          <w:rFonts w:eastAsiaTheme="majorEastAsia"/>
          <w:color w:val="444444"/>
          <w:bdr w:val="none" w:sz="0" w:space="0" w:color="auto" w:frame="1"/>
          <w:shd w:val="clear" w:color="auto" w:fill="FFFFFF"/>
        </w:rPr>
        <w:t>0 novembre</w:t>
      </w:r>
      <w:r w:rsidR="00E62E11" w:rsidRPr="00F91AA7">
        <w:rPr>
          <w:rStyle w:val="Enfasigrassetto"/>
          <w:rFonts w:eastAsiaTheme="majorEastAsia"/>
          <w:color w:val="444444"/>
          <w:bdr w:val="none" w:sz="0" w:space="0" w:color="auto" w:frame="1"/>
          <w:shd w:val="clear" w:color="auto" w:fill="FFFFFF"/>
        </w:rPr>
        <w:t xml:space="preserve"> 2020 </w:t>
      </w:r>
      <w:r w:rsidR="00E62E11" w:rsidRPr="00F91AA7">
        <w:rPr>
          <w:color w:val="444444"/>
          <w:shd w:val="clear" w:color="auto" w:fill="FFFFFF"/>
        </w:rPr>
        <w:t xml:space="preserve">, le </w:t>
      </w:r>
      <w:r w:rsidR="00E62E11" w:rsidRPr="00F91AA7">
        <w:rPr>
          <w:rStyle w:val="Enfasigrassetto"/>
          <w:rFonts w:eastAsiaTheme="majorEastAsia"/>
          <w:color w:val="444444"/>
          <w:bdr w:val="none" w:sz="0" w:space="0" w:color="auto" w:frame="1"/>
          <w:shd w:val="clear" w:color="auto" w:fill="FFFFFF"/>
        </w:rPr>
        <w:t>restrizioni</w:t>
      </w:r>
      <w:r w:rsidR="00E62E11" w:rsidRPr="00F91AA7">
        <w:rPr>
          <w:color w:val="000000"/>
          <w:shd w:val="clear" w:color="auto" w:fill="FFFFFF"/>
        </w:rPr>
        <w:t xml:space="preserve"> </w:t>
      </w:r>
      <w:r w:rsidR="00E62E11" w:rsidRPr="00F91AA7">
        <w:rPr>
          <w:color w:val="000000"/>
          <w:shd w:val="clear" w:color="auto" w:fill="FFFFFF"/>
        </w:rPr>
        <w:t xml:space="preserve">di maggior rigore individuate </w:t>
      </w:r>
      <w:r w:rsidR="00E62E11" w:rsidRPr="00F91AA7">
        <w:rPr>
          <w:color w:val="000000"/>
          <w:shd w:val="clear" w:color="auto" w:fill="FFFFFF"/>
        </w:rPr>
        <w:t xml:space="preserve"> per le aree caratterizzate dallo</w:t>
      </w:r>
      <w:r w:rsidR="00E62E11" w:rsidRPr="00F91AA7">
        <w:rPr>
          <w:color w:val="444444"/>
        </w:rPr>
        <w:t xml:space="preserve"> </w:t>
      </w:r>
      <w:r w:rsidR="00E62E11" w:rsidRPr="002E1CC2">
        <w:rPr>
          <w:color w:val="444444"/>
        </w:rPr>
        <w:t>«scenario di tipo  4»  con  un  livello  di  rischio</w:t>
      </w:r>
      <w:r w:rsidR="00E62E11" w:rsidRPr="00F91AA7">
        <w:rPr>
          <w:color w:val="444444"/>
        </w:rPr>
        <w:t xml:space="preserve"> </w:t>
      </w:r>
      <w:r w:rsidR="00E62E11" w:rsidRPr="002E1CC2">
        <w:rPr>
          <w:color w:val="444444"/>
        </w:rPr>
        <w:t>«alto»</w:t>
      </w:r>
      <w:r w:rsidR="00E62E11" w:rsidRPr="00F91AA7">
        <w:rPr>
          <w:color w:val="000000"/>
          <w:shd w:val="clear" w:color="auto" w:fill="FFFFFF"/>
        </w:rPr>
        <w:t>(</w:t>
      </w:r>
      <w:r w:rsidR="00E62E11" w:rsidRPr="00F91AA7">
        <w:rPr>
          <w:b/>
          <w:color w:val="000000"/>
          <w:shd w:val="clear" w:color="auto" w:fill="FFFFFF"/>
        </w:rPr>
        <w:t>art.3</w:t>
      </w:r>
      <w:r w:rsidR="00E62E11" w:rsidRPr="00F91AA7">
        <w:rPr>
          <w:b/>
          <w:color w:val="444444"/>
        </w:rPr>
        <w:t xml:space="preserve"> DPCM del </w:t>
      </w:r>
      <w:r w:rsidR="00E62E11" w:rsidRPr="002E1CC2">
        <w:rPr>
          <w:b/>
          <w:color w:val="444444"/>
        </w:rPr>
        <w:t>3 novembre 2020</w:t>
      </w:r>
      <w:r w:rsidR="00E62E11" w:rsidRPr="00F91AA7">
        <w:rPr>
          <w:color w:val="000000"/>
          <w:shd w:val="clear" w:color="auto" w:fill="FFFFFF"/>
        </w:rPr>
        <w:t>)</w:t>
      </w:r>
      <w:r w:rsidR="00E62E11" w:rsidRPr="00F91AA7">
        <w:rPr>
          <w:color w:val="000000"/>
          <w:shd w:val="clear" w:color="auto" w:fill="FFFFFF"/>
        </w:rPr>
        <w:t>,</w:t>
      </w:r>
      <w:r w:rsidR="00E62E11" w:rsidRPr="00AA68DB">
        <w:rPr>
          <w:color w:val="444444"/>
        </w:rPr>
        <w:t xml:space="preserve"> </w:t>
      </w:r>
      <w:r w:rsidR="00E62E11" w:rsidRPr="00F91AA7">
        <w:rPr>
          <w:b/>
          <w:color w:val="444444"/>
          <w:u w:val="single"/>
        </w:rPr>
        <w:t xml:space="preserve">che </w:t>
      </w:r>
      <w:r w:rsidRPr="00F91AA7">
        <w:rPr>
          <w:b/>
          <w:color w:val="000000"/>
          <w:u w:val="single"/>
          <w:shd w:val="clear" w:color="auto" w:fill="FFFFFF"/>
        </w:rPr>
        <w:t>si aggiungono</w:t>
      </w:r>
      <w:r w:rsidRPr="00F91AA7">
        <w:rPr>
          <w:b/>
          <w:color w:val="000000"/>
          <w:u w:val="single"/>
          <w:shd w:val="clear" w:color="auto" w:fill="FFFFFF"/>
        </w:rPr>
        <w:t xml:space="preserve"> </w:t>
      </w:r>
      <w:r w:rsidR="00E62E11" w:rsidRPr="00F91AA7">
        <w:rPr>
          <w:b/>
          <w:color w:val="000000"/>
          <w:u w:val="single"/>
          <w:shd w:val="clear" w:color="auto" w:fill="FFFFFF"/>
        </w:rPr>
        <w:t>alle precedenti</w:t>
      </w:r>
      <w:r w:rsidR="00E62E11" w:rsidRPr="00F91AA7">
        <w:rPr>
          <w:color w:val="000000"/>
          <w:shd w:val="clear" w:color="auto" w:fill="FFFFFF"/>
        </w:rPr>
        <w:t>.</w:t>
      </w:r>
    </w:p>
    <w:p w:rsidR="000C6A28" w:rsidRPr="00F91AA7" w:rsidRDefault="000C6A28" w:rsidP="00AA68DB">
      <w:pPr>
        <w:pStyle w:val="PreformattatoHTML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37E33" w:rsidRPr="00F91AA7" w:rsidRDefault="00B37E33" w:rsidP="00A003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</w:pPr>
      <w:r w:rsidRPr="00B37E33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Al fine di assicur</w:t>
      </w:r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are la </w:t>
      </w:r>
      <w:proofErr w:type="spellStart"/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continuita'</w:t>
      </w:r>
      <w:proofErr w:type="spellEnd"/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dell'azione </w:t>
      </w:r>
      <w:r w:rsidRPr="00B37E33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amministrativa</w:t>
      </w:r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,</w:t>
      </w:r>
      <w:r w:rsidR="00A003D3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</w:t>
      </w:r>
      <w:proofErr w:type="spellStart"/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l'operativita'</w:t>
      </w:r>
      <w:proofErr w:type="spellEnd"/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</w:t>
      </w:r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de</w:t>
      </w:r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gli </w:t>
      </w:r>
      <w:r w:rsidRPr="00B37E33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uffici </w:t>
      </w:r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di segreteria </w:t>
      </w:r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di questa Istituzione Scolastica ISISS </w:t>
      </w:r>
      <w:proofErr w:type="spellStart"/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G.B.Novelli</w:t>
      </w:r>
      <w:proofErr w:type="spellEnd"/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di Marcianise</w:t>
      </w:r>
      <w:r w:rsidRPr="00B37E33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</w:t>
      </w:r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è garantita ordinariamente </w:t>
      </w:r>
      <w:proofErr w:type="gramStart"/>
      <w:r w:rsidRPr="00B37E33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attraverso  soluzioni</w:t>
      </w:r>
      <w:proofErr w:type="gramEnd"/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</w:t>
      </w:r>
      <w:r w:rsidRPr="00B37E33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digitali e non in presenza con l'utenza</w:t>
      </w:r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.</w:t>
      </w:r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</w:t>
      </w:r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E’ possibile prevedere l’operatività </w:t>
      </w:r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in presenza</w:t>
      </w:r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</w:t>
      </w:r>
      <w:r w:rsidR="00220E40" w:rsidRPr="00B37E33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con l'utenza</w:t>
      </w:r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</w:t>
      </w:r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solo laddove </w:t>
      </w:r>
      <w:r w:rsidR="003F66F8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strettamente </w:t>
      </w:r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necessario</w:t>
      </w:r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e in ogni </w:t>
      </w:r>
      <w:proofErr w:type="gramStart"/>
      <w:r w:rsidR="00220E40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caso </w:t>
      </w:r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</w:t>
      </w:r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attraverso</w:t>
      </w:r>
      <w:proofErr w:type="gramEnd"/>
      <w:r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</w:t>
      </w:r>
      <w:proofErr w:type="spellStart"/>
      <w:r w:rsidRPr="00B37E33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modalita'</w:t>
      </w:r>
      <w:proofErr w:type="spellEnd"/>
      <w:r w:rsidRPr="00B37E33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di interlocuzione programmata</w:t>
      </w:r>
      <w:r w:rsidR="003F66F8" w:rsidRPr="00F91AA7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>.</w:t>
      </w:r>
    </w:p>
    <w:p w:rsidR="00B37E33" w:rsidRPr="00F91AA7" w:rsidRDefault="00B37E33" w:rsidP="00B37E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</w:pPr>
    </w:p>
    <w:p w:rsidR="007D0230" w:rsidRPr="00F91AA7" w:rsidRDefault="007D0230" w:rsidP="007D0230">
      <w:pPr>
        <w:shd w:val="clear" w:color="auto" w:fill="FFFFFF"/>
        <w:spacing w:after="0" w:line="240" w:lineRule="auto"/>
        <w:ind w:right="240"/>
        <w:outlineLvl w:val="1"/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</w:pPr>
      <w:r w:rsidRPr="00F91AA7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Ciò detto, </w:t>
      </w:r>
      <w:r w:rsidRPr="00F91AA7"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le </w:t>
      </w:r>
      <w:r w:rsidRPr="00F91AA7">
        <w:rPr>
          <w:rFonts w:ascii="Times New Roman" w:hAnsi="Times New Roman" w:cs="Times New Roman"/>
          <w:b/>
          <w:color w:val="333333"/>
          <w:spacing w:val="2"/>
          <w:sz w:val="24"/>
          <w:szCs w:val="24"/>
        </w:rPr>
        <w:t>attività di ricevimento del pubblico</w:t>
      </w:r>
      <w:r w:rsidRPr="00F91AA7"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 w:rsidRPr="00A003D3">
        <w:rPr>
          <w:rFonts w:ascii="Times New Roman" w:hAnsi="Times New Roman" w:cs="Times New Roman"/>
          <w:b/>
          <w:color w:val="333333"/>
          <w:spacing w:val="2"/>
          <w:sz w:val="24"/>
          <w:szCs w:val="24"/>
        </w:rPr>
        <w:t>o di erogazione diretta dei servizi al pubblico</w:t>
      </w:r>
      <w:r w:rsidRPr="00F91AA7"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, </w:t>
      </w:r>
      <w:r w:rsidRPr="00A003D3">
        <w:rPr>
          <w:rFonts w:ascii="Times New Roman" w:hAnsi="Times New Roman" w:cs="Times New Roman"/>
          <w:b/>
          <w:color w:val="333333"/>
          <w:spacing w:val="3"/>
          <w:sz w:val="24"/>
          <w:szCs w:val="24"/>
          <w:shd w:val="clear" w:color="auto" w:fill="FFFFFF"/>
        </w:rPr>
        <w:t>con riferimento sia all’utenza interna sia all’utenza esterna</w:t>
      </w:r>
      <w:r w:rsidRPr="00F91AA7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>,</w:t>
      </w:r>
      <w:r w:rsidRPr="00F91AA7"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sono prioritariamente garantite con modalità telematica o comunque con modalità tali da escludere o limitare</w:t>
      </w:r>
      <w:r w:rsidR="00A003D3">
        <w:rPr>
          <w:rFonts w:ascii="Times New Roman" w:hAnsi="Times New Roman" w:cs="Times New Roman"/>
          <w:color w:val="333333"/>
          <w:spacing w:val="2"/>
          <w:sz w:val="24"/>
          <w:szCs w:val="24"/>
        </w:rPr>
        <w:t xml:space="preserve"> la presenza fisica negli uffici</w:t>
      </w:r>
      <w:r w:rsidRPr="00F91AA7">
        <w:rPr>
          <w:rFonts w:ascii="Times New Roman" w:hAnsi="Times New Roman" w:cs="Times New Roman"/>
          <w:color w:val="333333"/>
          <w:spacing w:val="2"/>
          <w:sz w:val="24"/>
          <w:szCs w:val="24"/>
        </w:rPr>
        <w:t>.</w:t>
      </w:r>
      <w:r w:rsidRPr="00F91AA7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 </w:t>
      </w:r>
    </w:p>
    <w:p w:rsidR="007D0230" w:rsidRPr="00F91AA7" w:rsidRDefault="007D0230" w:rsidP="007D0230">
      <w:pPr>
        <w:pStyle w:val="NormaleWeb"/>
        <w:shd w:val="clear" w:color="auto" w:fill="FFFFFF"/>
        <w:spacing w:before="0" w:beforeAutospacing="0" w:after="450" w:afterAutospacing="0"/>
        <w:rPr>
          <w:color w:val="333333"/>
          <w:spacing w:val="2"/>
        </w:rPr>
      </w:pPr>
    </w:p>
    <w:p w:rsidR="00A003D3" w:rsidRDefault="007D0230" w:rsidP="00A003D3">
      <w:pPr>
        <w:pStyle w:val="NormaleWeb"/>
        <w:shd w:val="clear" w:color="auto" w:fill="FFFFFF"/>
        <w:spacing w:before="0" w:beforeAutospacing="0" w:after="450" w:afterAutospacing="0"/>
        <w:rPr>
          <w:color w:val="333333"/>
          <w:spacing w:val="2"/>
        </w:rPr>
      </w:pPr>
      <w:r w:rsidRPr="00F91AA7">
        <w:rPr>
          <w:color w:val="333333"/>
          <w:spacing w:val="2"/>
        </w:rPr>
        <w:t>Nei casi in cui detti servizi non possano essere resi con le predette modalità</w:t>
      </w:r>
      <w:r w:rsidRPr="00F91AA7">
        <w:rPr>
          <w:color w:val="333333"/>
          <w:spacing w:val="3"/>
          <w:shd w:val="clear" w:color="auto" w:fill="FFFFFF"/>
        </w:rPr>
        <w:t>,</w:t>
      </w:r>
      <w:r w:rsidRPr="00F91AA7">
        <w:t xml:space="preserve"> e dunque per </w:t>
      </w:r>
      <w:r w:rsidRPr="00F91AA7">
        <w:t xml:space="preserve">necessità ed </w:t>
      </w:r>
      <w:proofErr w:type="gramStart"/>
      <w:r w:rsidRPr="00F91AA7">
        <w:t>urgenze  non</w:t>
      </w:r>
      <w:proofErr w:type="gramEnd"/>
      <w:r w:rsidRPr="00F91AA7">
        <w:t xml:space="preserve"> rinviabili  che dovessero </w:t>
      </w:r>
      <w:r w:rsidR="00A003D3">
        <w:t>eventualmente</w:t>
      </w:r>
      <w:r w:rsidR="00A003D3" w:rsidRPr="00F91AA7">
        <w:t xml:space="preserve"> </w:t>
      </w:r>
      <w:r w:rsidRPr="00F91AA7">
        <w:t xml:space="preserve">presentarsi e che richiedono </w:t>
      </w:r>
      <w:r w:rsidRPr="00F91AA7">
        <w:lastRenderedPageBreak/>
        <w:t xml:space="preserve">necessariamente </w:t>
      </w:r>
      <w:r w:rsidR="00A003D3">
        <w:t xml:space="preserve">lo svolgimento di </w:t>
      </w:r>
      <w:r w:rsidRPr="00F91AA7">
        <w:t>attività in presenza</w:t>
      </w:r>
      <w:r w:rsidRPr="00F91AA7">
        <w:t>,</w:t>
      </w:r>
      <w:r w:rsidRPr="00F91AA7">
        <w:rPr>
          <w:color w:val="333333"/>
          <w:spacing w:val="2"/>
        </w:rPr>
        <w:t xml:space="preserve"> gli accessi </w:t>
      </w:r>
      <w:r w:rsidRPr="00F91AA7">
        <w:rPr>
          <w:color w:val="333333"/>
          <w:spacing w:val="2"/>
        </w:rPr>
        <w:t xml:space="preserve">agli </w:t>
      </w:r>
      <w:r w:rsidRPr="00F91AA7">
        <w:rPr>
          <w:color w:val="333333"/>
          <w:spacing w:val="2"/>
        </w:rPr>
        <w:t>uffici</w:t>
      </w:r>
      <w:r w:rsidRPr="00F91AA7">
        <w:rPr>
          <w:color w:val="333333"/>
          <w:spacing w:val="3"/>
          <w:shd w:val="clear" w:color="auto" w:fill="FFFFFF"/>
        </w:rPr>
        <w:t xml:space="preserve"> </w:t>
      </w:r>
      <w:r w:rsidRPr="00F91AA7">
        <w:rPr>
          <w:color w:val="333333"/>
          <w:spacing w:val="2"/>
        </w:rPr>
        <w:t>potranno essere concordati e programmati</w:t>
      </w:r>
      <w:r w:rsidRPr="00F91AA7">
        <w:rPr>
          <w:color w:val="333333"/>
          <w:spacing w:val="3"/>
          <w:shd w:val="clear" w:color="auto" w:fill="FFFFFF"/>
        </w:rPr>
        <w:t xml:space="preserve"> </w:t>
      </w:r>
      <w:r w:rsidR="00AC5F79" w:rsidRPr="00F91AA7">
        <w:rPr>
          <w:color w:val="333333"/>
          <w:spacing w:val="3"/>
          <w:shd w:val="clear" w:color="auto" w:fill="FFFFFF"/>
        </w:rPr>
        <w:t xml:space="preserve">con l’Istituzione Scolastica </w:t>
      </w:r>
      <w:r w:rsidRPr="00F91AA7">
        <w:rPr>
          <w:color w:val="333333"/>
          <w:spacing w:val="3"/>
          <w:shd w:val="clear" w:color="auto" w:fill="FFFFFF"/>
        </w:rPr>
        <w:t xml:space="preserve">previo </w:t>
      </w:r>
      <w:r w:rsidRPr="00F91AA7">
        <w:rPr>
          <w:color w:val="333333"/>
          <w:spacing w:val="2"/>
        </w:rPr>
        <w:t>appuntamento telefonico o via mail. In</w:t>
      </w:r>
      <w:r w:rsidRPr="00F91AA7">
        <w:rPr>
          <w:color w:val="333333"/>
          <w:spacing w:val="2"/>
        </w:rPr>
        <w:t xml:space="preserve"> ogni caso</w:t>
      </w:r>
      <w:r w:rsidRPr="00F91AA7">
        <w:rPr>
          <w:color w:val="333333"/>
          <w:spacing w:val="2"/>
        </w:rPr>
        <w:t xml:space="preserve"> l</w:t>
      </w:r>
      <w:r w:rsidR="00A003D3">
        <w:rPr>
          <w:color w:val="333333"/>
          <w:spacing w:val="2"/>
        </w:rPr>
        <w:t>’</w:t>
      </w:r>
      <w:r w:rsidRPr="00F91AA7">
        <w:rPr>
          <w:color w:val="333333"/>
          <w:spacing w:val="2"/>
        </w:rPr>
        <w:t xml:space="preserve">amministrazione limiterà l’accesso </w:t>
      </w:r>
      <w:r w:rsidRPr="00F91AA7">
        <w:rPr>
          <w:color w:val="333333"/>
          <w:spacing w:val="2"/>
        </w:rPr>
        <w:t>in presenza</w:t>
      </w:r>
      <w:r w:rsidR="00AC5F79" w:rsidRPr="00F91AA7">
        <w:rPr>
          <w:color w:val="333333"/>
          <w:spacing w:val="2"/>
        </w:rPr>
        <w:t>,</w:t>
      </w:r>
      <w:r w:rsidRPr="00F91AA7">
        <w:rPr>
          <w:color w:val="333333"/>
          <w:spacing w:val="2"/>
        </w:rPr>
        <w:t xml:space="preserve"> sia </w:t>
      </w:r>
      <w:r w:rsidRPr="00F91AA7">
        <w:rPr>
          <w:color w:val="333333"/>
          <w:spacing w:val="3"/>
          <w:shd w:val="clear" w:color="auto" w:fill="FFFFFF"/>
        </w:rPr>
        <w:t>all’utenza interna sia all’utenza esterna</w:t>
      </w:r>
      <w:r w:rsidR="00AC5F79" w:rsidRPr="00F91AA7">
        <w:rPr>
          <w:color w:val="333333"/>
          <w:spacing w:val="2"/>
        </w:rPr>
        <w:t>,</w:t>
      </w:r>
      <w:r w:rsidRPr="00F91AA7">
        <w:rPr>
          <w:color w:val="333333"/>
          <w:spacing w:val="2"/>
        </w:rPr>
        <w:t xml:space="preserve"> </w:t>
      </w:r>
      <w:r w:rsidRPr="00F91AA7">
        <w:rPr>
          <w:color w:val="333333"/>
          <w:spacing w:val="2"/>
        </w:rPr>
        <w:t>consentendo l’ingresso nei soli casi necessari all’espletamento delle attività e dei servizi indifferibili e in ogni caso attraverso modalità tracciabili, nel rispetto della normativa in materia di protezione dei dati personali.</w:t>
      </w:r>
    </w:p>
    <w:p w:rsidR="00AC5F79" w:rsidRPr="00A003D3" w:rsidRDefault="007D0230" w:rsidP="00A003D3">
      <w:pPr>
        <w:pStyle w:val="NormaleWeb"/>
        <w:shd w:val="clear" w:color="auto" w:fill="FFFFFF"/>
        <w:spacing w:before="0" w:beforeAutospacing="0" w:after="450" w:afterAutospacing="0"/>
        <w:rPr>
          <w:color w:val="333333"/>
          <w:spacing w:val="2"/>
        </w:rPr>
      </w:pPr>
      <w:r w:rsidRPr="00F91AA7">
        <w:rPr>
          <w:color w:val="333333"/>
          <w:spacing w:val="2"/>
        </w:rPr>
        <w:t xml:space="preserve">Gli </w:t>
      </w:r>
      <w:r w:rsidRPr="00F91AA7">
        <w:rPr>
          <w:color w:val="333333"/>
          <w:spacing w:val="2"/>
        </w:rPr>
        <w:t xml:space="preserve">eventuali </w:t>
      </w:r>
      <w:r w:rsidRPr="00F91AA7">
        <w:rPr>
          <w:color w:val="333333"/>
          <w:spacing w:val="2"/>
        </w:rPr>
        <w:t>accessi</w:t>
      </w:r>
      <w:r w:rsidRPr="00F91AA7">
        <w:rPr>
          <w:color w:val="333333"/>
          <w:spacing w:val="2"/>
        </w:rPr>
        <w:t xml:space="preserve"> in presenza </w:t>
      </w:r>
      <w:r w:rsidRPr="00F91AA7">
        <w:rPr>
          <w:color w:val="333333"/>
          <w:spacing w:val="2"/>
        </w:rPr>
        <w:t>dovranno</w:t>
      </w:r>
      <w:r w:rsidRPr="00F91AA7">
        <w:rPr>
          <w:color w:val="333333"/>
          <w:spacing w:val="2"/>
        </w:rPr>
        <w:t xml:space="preserve"> </w:t>
      </w:r>
      <w:r w:rsidRPr="00F91AA7">
        <w:rPr>
          <w:color w:val="333333"/>
          <w:spacing w:val="2"/>
        </w:rPr>
        <w:t>essere scaglionati e dovranno</w:t>
      </w:r>
      <w:r w:rsidR="00AC5F79" w:rsidRPr="00F91AA7">
        <w:rPr>
          <w:color w:val="333333"/>
          <w:spacing w:val="2"/>
        </w:rPr>
        <w:t xml:space="preserve"> sempre</w:t>
      </w:r>
      <w:r w:rsidRPr="00F91AA7">
        <w:rPr>
          <w:color w:val="333333"/>
          <w:spacing w:val="2"/>
        </w:rPr>
        <w:t xml:space="preserve"> avvenire nel </w:t>
      </w:r>
      <w:r w:rsidR="00AC5F79" w:rsidRPr="00F91AA7">
        <w:rPr>
          <w:color w:val="333333"/>
          <w:spacing w:val="2"/>
        </w:rPr>
        <w:t xml:space="preserve">rigoroso </w:t>
      </w:r>
      <w:r w:rsidRPr="00F91AA7">
        <w:rPr>
          <w:color w:val="333333"/>
          <w:spacing w:val="2"/>
        </w:rPr>
        <w:t>rispetto</w:t>
      </w:r>
      <w:r w:rsidR="00AC5F79" w:rsidRPr="00F91AA7">
        <w:rPr>
          <w:color w:val="333333"/>
          <w:spacing w:val="2"/>
        </w:rPr>
        <w:t xml:space="preserve"> delle</w:t>
      </w:r>
      <w:r w:rsidRPr="00F91AA7">
        <w:rPr>
          <w:color w:val="333333"/>
          <w:spacing w:val="2"/>
        </w:rPr>
        <w:t xml:space="preserve"> </w:t>
      </w:r>
      <w:r w:rsidR="00AC5F79" w:rsidRPr="000C3268">
        <w:t>indicazioni di prevenzione</w:t>
      </w:r>
      <w:r w:rsidR="00AC5F79" w:rsidRPr="00F91AA7">
        <w:t>,</w:t>
      </w:r>
      <w:r w:rsidR="00AC5F79" w:rsidRPr="000C3268">
        <w:t xml:space="preserve"> </w:t>
      </w:r>
      <w:r w:rsidR="00AC5F79" w:rsidRPr="00F91AA7">
        <w:rPr>
          <w:color w:val="333333"/>
          <w:spacing w:val="3"/>
          <w:shd w:val="clear" w:color="auto" w:fill="FFFFFF"/>
        </w:rPr>
        <w:t xml:space="preserve">contenimento e gestione </w:t>
      </w:r>
      <w:r w:rsidR="00AC5F79" w:rsidRPr="000C3268">
        <w:t>del contagio da Covid-19</w:t>
      </w:r>
      <w:r w:rsidR="00AC5F79" w:rsidRPr="00F91AA7">
        <w:t>,</w:t>
      </w:r>
      <w:r w:rsidR="00AC5F79" w:rsidRPr="000C3268">
        <w:t xml:space="preserve"> con particolare riguardo al distanziamento sociale, all</w:t>
      </w:r>
      <w:r w:rsidR="00AC5F79" w:rsidRPr="00F91AA7">
        <w:t>’uso</w:t>
      </w:r>
      <w:r w:rsidR="00AC5F79" w:rsidRPr="000C3268">
        <w:t xml:space="preserve"> </w:t>
      </w:r>
      <w:r w:rsidR="00AC5F79" w:rsidRPr="00F91AA7">
        <w:t xml:space="preserve">di prodotti per l’igiene e la </w:t>
      </w:r>
      <w:r w:rsidR="00AC5F79" w:rsidRPr="000C3268">
        <w:t>disinfezione</w:t>
      </w:r>
      <w:r w:rsidR="00AC5F79" w:rsidRPr="00F91AA7">
        <w:t xml:space="preserve"> delle mani</w:t>
      </w:r>
      <w:r w:rsidR="00AC5F79" w:rsidRPr="000C3268">
        <w:t xml:space="preserve"> e all’uso dei dispositivi individuali di protezione.</w:t>
      </w:r>
    </w:p>
    <w:p w:rsidR="007D0230" w:rsidRPr="00567EFB" w:rsidRDefault="00A003D3" w:rsidP="007D02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it-IT"/>
        </w:rPr>
        <w:t xml:space="preserve">In ogni caso, </w:t>
      </w:r>
      <w:r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>c</w:t>
      </w:r>
      <w:r w:rsidR="007D0230" w:rsidRPr="00F91AA7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on riferimento sia all’utenza interna sia all’utenza esterna, questa amministrazione </w:t>
      </w:r>
      <w:proofErr w:type="gramStart"/>
      <w:r w:rsidR="007D0230" w:rsidRPr="00F91AA7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>continuerà  a</w:t>
      </w:r>
      <w:proofErr w:type="gramEnd"/>
      <w:r w:rsidR="007D0230" w:rsidRPr="00F91AA7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 diffondere in tempo reale o comunque con la massima celerità, </w:t>
      </w:r>
      <w:r w:rsidR="00F64366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utilizzando gli strumenti </w:t>
      </w:r>
      <w:r w:rsidR="007D0230" w:rsidRPr="00F91AA7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>telematici di comunicazione interna</w:t>
      </w:r>
      <w:r w:rsidR="00F64366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 (</w:t>
      </w:r>
      <w:r w:rsidR="007D0230" w:rsidRPr="00567EFB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>sito internet</w:t>
      </w:r>
      <w:r w:rsidR="00F91AA7" w:rsidRPr="00567EFB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 </w:t>
      </w:r>
      <w:hyperlink r:id="rId10" w:history="1">
        <w:r w:rsidR="00F91AA7" w:rsidRPr="00F91AA7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www.istitutonovelli.</w:t>
        </w:r>
        <w:r w:rsidR="00F91AA7" w:rsidRPr="00567EFB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edu.</w:t>
        </w:r>
        <w:r w:rsidR="00F91AA7" w:rsidRPr="00F91AA7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it</w:t>
        </w:r>
      </w:hyperlink>
      <w:r w:rsidR="00F91AA7" w:rsidRPr="00567EFB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>,,</w:t>
      </w:r>
      <w:r w:rsidR="00F64366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 </w:t>
      </w:r>
      <w:r w:rsidR="007D0230" w:rsidRPr="00567EFB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messaggistica per telefonia mobile), </w:t>
      </w:r>
      <w:r w:rsidR="00AC5F79" w:rsidRPr="00567EFB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tutte </w:t>
      </w:r>
      <w:r w:rsidR="007D0230" w:rsidRPr="00567EFB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>le informazioni</w:t>
      </w:r>
      <w:r w:rsidR="00AC5F79" w:rsidRPr="00567EFB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 di interesse</w:t>
      </w:r>
      <w:r w:rsidR="007D0230" w:rsidRPr="00567EFB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>.</w:t>
      </w:r>
    </w:p>
    <w:p w:rsidR="00DA3F0B" w:rsidRPr="00F64366" w:rsidRDefault="00F64366" w:rsidP="00F6436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it-IT"/>
        </w:rPr>
      </w:pPr>
      <w:r w:rsidRPr="00F64366">
        <w:rPr>
          <w:rFonts w:ascii="Times New Roman" w:eastAsiaTheme="minorEastAsia" w:hAnsi="Times New Roman" w:cs="Times New Roman"/>
          <w:b/>
          <w:sz w:val="24"/>
          <w:szCs w:val="24"/>
          <w:lang w:eastAsia="it-IT"/>
        </w:rPr>
        <w:t>TUTTO CIO’ DETTO</w:t>
      </w:r>
    </w:p>
    <w:p w:rsidR="00F64366" w:rsidRDefault="00F64366" w:rsidP="00DA3F0B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it-IT"/>
        </w:rPr>
      </w:pPr>
    </w:p>
    <w:p w:rsidR="00DA3F0B" w:rsidRPr="00DA3F0B" w:rsidRDefault="00DA3F0B" w:rsidP="00DA3F0B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it-IT"/>
        </w:rPr>
      </w:pPr>
      <w:r w:rsidRPr="00DA3F0B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it-IT"/>
        </w:rPr>
        <w:t xml:space="preserve">I rapporti con l'utenza sia interna che esterna all’Amministrazione saranno assicurati attraverso gli indirizzi e-mail </w:t>
      </w:r>
      <w:proofErr w:type="gramStart"/>
      <w:r w:rsidRPr="00DA3F0B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it-IT"/>
        </w:rPr>
        <w:t>istituzionali :</w:t>
      </w:r>
      <w:proofErr w:type="gramEnd"/>
    </w:p>
    <w:p w:rsidR="00DA3F0B" w:rsidRPr="00DA3F0B" w:rsidRDefault="00DA3F0B" w:rsidP="00DA3F0B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it-IT"/>
        </w:rPr>
      </w:pPr>
      <w:hyperlink r:id="rId11" w:history="1">
        <w:r w:rsidRPr="00F64366">
          <w:rPr>
            <w:rFonts w:ascii="Times New Roman" w:eastAsiaTheme="minorEastAsia" w:hAnsi="Times New Roman" w:cs="Times New Roman"/>
            <w:b/>
            <w:sz w:val="28"/>
            <w:szCs w:val="28"/>
            <w:u w:val="single"/>
            <w:lang w:eastAsia="it-IT"/>
          </w:rPr>
          <w:t>ceis01100n@istruzione.it</w:t>
        </w:r>
      </w:hyperlink>
      <w:r w:rsidRPr="00DA3F0B">
        <w:rPr>
          <w:rFonts w:ascii="Times New Roman" w:eastAsiaTheme="minorEastAsia" w:hAnsi="Times New Roman" w:cs="Times New Roman"/>
          <w:b/>
          <w:sz w:val="28"/>
          <w:szCs w:val="28"/>
          <w:lang w:eastAsia="it-IT"/>
        </w:rPr>
        <w:t xml:space="preserve"> </w:t>
      </w:r>
      <w:r w:rsidR="00F64366">
        <w:rPr>
          <w:rFonts w:ascii="Times New Roman" w:eastAsiaTheme="minorEastAsia" w:hAnsi="Times New Roman" w:cs="Times New Roman"/>
          <w:b/>
          <w:sz w:val="28"/>
          <w:szCs w:val="28"/>
          <w:lang w:eastAsia="it-IT"/>
        </w:rPr>
        <w:t xml:space="preserve">  </w:t>
      </w:r>
      <w:r w:rsidRPr="00DA3F0B">
        <w:rPr>
          <w:rFonts w:ascii="Times New Roman" w:eastAsiaTheme="minorEastAsia" w:hAnsi="Times New Roman" w:cs="Times New Roman"/>
          <w:b/>
          <w:sz w:val="28"/>
          <w:szCs w:val="28"/>
          <w:lang w:eastAsia="it-IT"/>
        </w:rPr>
        <w:t>e</w:t>
      </w:r>
      <w:r w:rsidR="00F64366">
        <w:rPr>
          <w:rFonts w:ascii="Times New Roman" w:eastAsiaTheme="minorEastAsia" w:hAnsi="Times New Roman" w:cs="Times New Roman"/>
          <w:b/>
          <w:sz w:val="28"/>
          <w:szCs w:val="28"/>
          <w:lang w:eastAsia="it-IT"/>
        </w:rPr>
        <w:t xml:space="preserve">    </w:t>
      </w:r>
      <w:r w:rsidRPr="00DA3F0B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it-IT"/>
        </w:rPr>
        <w:t>ceis01100n@pec.istruzione.it</w:t>
      </w:r>
    </w:p>
    <w:p w:rsidR="00B37E33" w:rsidRPr="00F64366" w:rsidRDefault="00AC5F79" w:rsidP="00AC5F79">
      <w:pPr>
        <w:shd w:val="clear" w:color="auto" w:fill="FFFFFF"/>
        <w:spacing w:after="0" w:line="240" w:lineRule="auto"/>
        <w:ind w:right="240"/>
        <w:outlineLvl w:val="1"/>
        <w:rPr>
          <w:rFonts w:ascii="Times New Roman" w:eastAsia="Times New Roman" w:hAnsi="Times New Roman" w:cs="Times New Roman"/>
          <w:b/>
          <w:bCs/>
          <w:color w:val="536074"/>
          <w:sz w:val="28"/>
          <w:szCs w:val="28"/>
          <w:lang w:eastAsia="it-IT"/>
        </w:rPr>
      </w:pPr>
      <w:proofErr w:type="gramStart"/>
      <w:r w:rsidRPr="00F6436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it-IT"/>
        </w:rPr>
        <w:t>nonché</w:t>
      </w:r>
      <w:proofErr w:type="gramEnd"/>
      <w:r w:rsidRPr="00F6436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it-IT"/>
        </w:rPr>
        <w:t xml:space="preserve"> telefonicamente al numero</w:t>
      </w:r>
      <w:r w:rsidR="009328DD" w:rsidRPr="00F6436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it-IT"/>
        </w:rPr>
        <w:t>: 0823 511909</w:t>
      </w:r>
    </w:p>
    <w:p w:rsidR="00B37E33" w:rsidRPr="00F64366" w:rsidRDefault="00B37E33" w:rsidP="00042766">
      <w:pPr>
        <w:shd w:val="clear" w:color="auto" w:fill="FFFFFF"/>
        <w:spacing w:after="0" w:line="240" w:lineRule="auto"/>
        <w:ind w:left="240" w:right="240"/>
        <w:outlineLvl w:val="1"/>
        <w:rPr>
          <w:rFonts w:ascii="Times New Roman" w:eastAsia="Times New Roman" w:hAnsi="Times New Roman" w:cs="Times New Roman"/>
          <w:b/>
          <w:bCs/>
          <w:color w:val="536074"/>
          <w:sz w:val="28"/>
          <w:szCs w:val="28"/>
          <w:lang w:eastAsia="it-IT"/>
        </w:rPr>
      </w:pPr>
    </w:p>
    <w:p w:rsidR="00B37E33" w:rsidRPr="00F64366" w:rsidRDefault="00B37E33" w:rsidP="00042766">
      <w:pPr>
        <w:shd w:val="clear" w:color="auto" w:fill="FFFFFF"/>
        <w:spacing w:after="0" w:line="240" w:lineRule="auto"/>
        <w:ind w:left="240" w:right="240"/>
        <w:outlineLvl w:val="1"/>
        <w:rPr>
          <w:rFonts w:ascii="Times New Roman" w:eastAsia="Times New Roman" w:hAnsi="Times New Roman" w:cs="Times New Roman"/>
          <w:b/>
          <w:bCs/>
          <w:color w:val="536074"/>
          <w:sz w:val="28"/>
          <w:szCs w:val="28"/>
          <w:lang w:eastAsia="it-IT"/>
        </w:rPr>
      </w:pPr>
    </w:p>
    <w:p w:rsidR="00F64366" w:rsidRDefault="000C3268" w:rsidP="000C3268">
      <w:pPr>
        <w:rPr>
          <w:rFonts w:ascii="Times New Roman" w:hAnsi="Times New Roman" w:cs="Times New Roman"/>
          <w:b/>
          <w:sz w:val="28"/>
          <w:szCs w:val="28"/>
        </w:rPr>
      </w:pPr>
      <w:r w:rsidRPr="000C3268">
        <w:rPr>
          <w:rFonts w:ascii="Times New Roman" w:hAnsi="Times New Roman" w:cs="Times New Roman"/>
          <w:b/>
          <w:bCs/>
          <w:sz w:val="28"/>
          <w:szCs w:val="28"/>
        </w:rPr>
        <w:t xml:space="preserve">L’accesso </w:t>
      </w:r>
      <w:r w:rsidR="00F64366">
        <w:rPr>
          <w:rFonts w:ascii="Times New Roman" w:hAnsi="Times New Roman" w:cs="Times New Roman"/>
          <w:b/>
          <w:bCs/>
          <w:sz w:val="28"/>
          <w:szCs w:val="28"/>
        </w:rPr>
        <w:t xml:space="preserve">in presenza </w:t>
      </w:r>
      <w:r w:rsidRPr="000C3268">
        <w:rPr>
          <w:rFonts w:ascii="Times New Roman" w:hAnsi="Times New Roman" w:cs="Times New Roman"/>
          <w:b/>
          <w:bCs/>
          <w:sz w:val="28"/>
          <w:szCs w:val="28"/>
        </w:rPr>
        <w:t>all’edificio per attività indifferibili</w:t>
      </w:r>
      <w:r w:rsidR="00F64366">
        <w:rPr>
          <w:rFonts w:ascii="Times New Roman" w:hAnsi="Times New Roman" w:cs="Times New Roman"/>
          <w:b/>
          <w:sz w:val="28"/>
          <w:szCs w:val="28"/>
        </w:rPr>
        <w:t xml:space="preserve"> riguardanti </w:t>
      </w:r>
      <w:r w:rsidR="009328DD" w:rsidRPr="00F64366">
        <w:rPr>
          <w:rFonts w:ascii="Times New Roman" w:hAnsi="Times New Roman" w:cs="Times New Roman"/>
          <w:b/>
          <w:sz w:val="28"/>
          <w:szCs w:val="28"/>
        </w:rPr>
        <w:t>genitori</w:t>
      </w:r>
      <w:r w:rsidR="00F64366">
        <w:rPr>
          <w:rFonts w:ascii="Times New Roman" w:hAnsi="Times New Roman" w:cs="Times New Roman"/>
          <w:b/>
          <w:sz w:val="28"/>
          <w:szCs w:val="28"/>
        </w:rPr>
        <w:t xml:space="preserve"> degli studenti</w:t>
      </w:r>
      <w:r w:rsidR="009328DD" w:rsidRPr="00F64366">
        <w:rPr>
          <w:rFonts w:ascii="Times New Roman" w:hAnsi="Times New Roman" w:cs="Times New Roman"/>
          <w:b/>
          <w:sz w:val="28"/>
          <w:szCs w:val="28"/>
        </w:rPr>
        <w:t>,</w:t>
      </w:r>
      <w:r w:rsidRPr="000C3268">
        <w:rPr>
          <w:rFonts w:ascii="Times New Roman" w:hAnsi="Times New Roman" w:cs="Times New Roman"/>
          <w:b/>
          <w:sz w:val="28"/>
          <w:szCs w:val="28"/>
        </w:rPr>
        <w:t xml:space="preserve"> fornitori, manutentori, </w:t>
      </w:r>
      <w:r w:rsidR="00F64366">
        <w:rPr>
          <w:rFonts w:ascii="Times New Roman" w:hAnsi="Times New Roman" w:cs="Times New Roman"/>
          <w:b/>
          <w:sz w:val="28"/>
          <w:szCs w:val="28"/>
        </w:rPr>
        <w:t xml:space="preserve">tecnici dell’Ente Locale, ecc. </w:t>
      </w:r>
      <w:r w:rsidRPr="000C3268">
        <w:rPr>
          <w:rFonts w:ascii="Times New Roman" w:hAnsi="Times New Roman" w:cs="Times New Roman"/>
          <w:b/>
          <w:bCs/>
          <w:sz w:val="28"/>
          <w:szCs w:val="28"/>
        </w:rPr>
        <w:t xml:space="preserve">sarà </w:t>
      </w:r>
      <w:r w:rsidR="009328DD" w:rsidRPr="00F64366">
        <w:rPr>
          <w:rFonts w:ascii="Times New Roman" w:hAnsi="Times New Roman" w:cs="Times New Roman"/>
          <w:b/>
          <w:bCs/>
          <w:sz w:val="28"/>
          <w:szCs w:val="28"/>
        </w:rPr>
        <w:t xml:space="preserve">parimenti </w:t>
      </w:r>
      <w:r w:rsidRPr="000C3268">
        <w:rPr>
          <w:rFonts w:ascii="Times New Roman" w:hAnsi="Times New Roman" w:cs="Times New Roman"/>
          <w:b/>
          <w:bCs/>
          <w:sz w:val="28"/>
          <w:szCs w:val="28"/>
        </w:rPr>
        <w:t xml:space="preserve">garantito previo appuntamento da richiedere via e-mail agli </w:t>
      </w:r>
      <w:r w:rsidRPr="000C3268">
        <w:rPr>
          <w:rFonts w:ascii="Times New Roman" w:hAnsi="Times New Roman" w:cs="Times New Roman"/>
          <w:b/>
          <w:sz w:val="28"/>
          <w:szCs w:val="28"/>
        </w:rPr>
        <w:t xml:space="preserve">indirizzi istituzionali </w:t>
      </w:r>
    </w:p>
    <w:p w:rsidR="00F64366" w:rsidRDefault="000C3268" w:rsidP="000C3268">
      <w:pPr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it-IT"/>
        </w:rPr>
      </w:pPr>
      <w:r w:rsidRPr="000C3268">
        <w:rPr>
          <w:rFonts w:ascii="Times New Roman" w:hAnsi="Times New Roman" w:cs="Times New Roman"/>
          <w:b/>
          <w:sz w:val="28"/>
          <w:szCs w:val="28"/>
        </w:rPr>
        <w:t xml:space="preserve">PEO </w:t>
      </w:r>
      <w:hyperlink r:id="rId12" w:history="1">
        <w:r w:rsidRPr="00F64366">
          <w:rPr>
            <w:rFonts w:ascii="Times New Roman" w:hAnsi="Times New Roman" w:cs="Times New Roman"/>
            <w:b/>
            <w:sz w:val="28"/>
            <w:szCs w:val="28"/>
            <w:u w:val="single"/>
          </w:rPr>
          <w:t>ceis01100n@istruzione.it</w:t>
        </w:r>
      </w:hyperlink>
      <w:r w:rsidR="00F64366">
        <w:rPr>
          <w:rFonts w:ascii="Times New Roman" w:hAnsi="Times New Roman" w:cs="Times New Roman"/>
          <w:b/>
          <w:sz w:val="28"/>
          <w:szCs w:val="28"/>
        </w:rPr>
        <w:t xml:space="preserve"> e PEC </w:t>
      </w:r>
      <w:hyperlink r:id="rId13" w:history="1">
        <w:r w:rsidRPr="00F64366">
          <w:rPr>
            <w:rFonts w:ascii="Times New Roman" w:hAnsi="Times New Roman" w:cs="Times New Roman"/>
            <w:b/>
            <w:sz w:val="28"/>
            <w:szCs w:val="28"/>
            <w:u w:val="single"/>
          </w:rPr>
          <w:t>ceis01100n@pec.istruzione.it</w:t>
        </w:r>
      </w:hyperlink>
      <w:r w:rsidR="00F643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8DD" w:rsidRPr="00F6436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it-IT"/>
        </w:rPr>
        <w:t xml:space="preserve"> </w:t>
      </w:r>
    </w:p>
    <w:p w:rsidR="00F64366" w:rsidRDefault="009328DD" w:rsidP="000C3268">
      <w:pPr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it-IT"/>
        </w:rPr>
      </w:pPr>
      <w:proofErr w:type="gramStart"/>
      <w:r w:rsidRPr="00F6436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it-IT"/>
        </w:rPr>
        <w:t>o</w:t>
      </w:r>
      <w:proofErr w:type="gramEnd"/>
      <w:r w:rsidRPr="00F6436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it-IT"/>
        </w:rPr>
        <w:t xml:space="preserve"> </w:t>
      </w:r>
      <w:r w:rsidRPr="00F6436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it-IT"/>
        </w:rPr>
        <w:t>telefonicamente al numero: 0823 511909</w:t>
      </w:r>
      <w:r w:rsidRPr="00F64366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it-IT"/>
        </w:rPr>
        <w:t xml:space="preserve"> </w:t>
      </w:r>
    </w:p>
    <w:p w:rsidR="000C3268" w:rsidRPr="000C3268" w:rsidRDefault="000C3268" w:rsidP="000C326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C3268">
        <w:rPr>
          <w:rFonts w:ascii="Times New Roman" w:hAnsi="Times New Roman" w:cs="Times New Roman"/>
          <w:b/>
          <w:bCs/>
          <w:sz w:val="28"/>
          <w:szCs w:val="28"/>
        </w:rPr>
        <w:t>nel</w:t>
      </w:r>
      <w:proofErr w:type="gramEnd"/>
      <w:r w:rsidRPr="000C3268">
        <w:rPr>
          <w:rFonts w:ascii="Times New Roman" w:hAnsi="Times New Roman" w:cs="Times New Roman"/>
          <w:b/>
          <w:bCs/>
          <w:sz w:val="28"/>
          <w:szCs w:val="28"/>
        </w:rPr>
        <w:t xml:space="preserve"> rispetto delle disposizioni del Ministero della Salute</w:t>
      </w:r>
      <w:r w:rsidRPr="000C3268">
        <w:rPr>
          <w:rFonts w:ascii="Times New Roman" w:hAnsi="Times New Roman" w:cs="Times New Roman"/>
          <w:b/>
          <w:sz w:val="28"/>
          <w:szCs w:val="28"/>
        </w:rPr>
        <w:t>.</w:t>
      </w:r>
    </w:p>
    <w:p w:rsidR="000C3268" w:rsidRPr="000C3268" w:rsidRDefault="000C3268" w:rsidP="000C3268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B3622" w:rsidRPr="004B3622" w:rsidRDefault="004B3622" w:rsidP="004B36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36074"/>
          <w:sz w:val="28"/>
          <w:szCs w:val="28"/>
          <w:lang w:eastAsia="it-IT"/>
        </w:rPr>
        <w:t xml:space="preserve">                                                                                                     </w:t>
      </w:r>
      <w:r w:rsidRPr="004B3622">
        <w:rPr>
          <w:rFonts w:ascii="Times New Roman" w:hAnsi="Times New Roman" w:cs="Times New Roman"/>
          <w:sz w:val="24"/>
          <w:szCs w:val="24"/>
        </w:rPr>
        <w:t xml:space="preserve">Il Dirigente Scolastico         </w:t>
      </w:r>
    </w:p>
    <w:p w:rsidR="004B3622" w:rsidRPr="004B3622" w:rsidRDefault="004B3622" w:rsidP="004B36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6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F.to Prof.ssa Emma Marchitto</w:t>
      </w:r>
    </w:p>
    <w:p w:rsidR="004B3622" w:rsidRPr="004B3622" w:rsidRDefault="004B3622" w:rsidP="004B36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22" w:rsidRPr="005A18CC" w:rsidRDefault="004B3622" w:rsidP="004B36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B37E33" w:rsidRPr="00F91AA7" w:rsidRDefault="00B37E33" w:rsidP="00042766">
      <w:pPr>
        <w:shd w:val="clear" w:color="auto" w:fill="FFFFFF"/>
        <w:spacing w:after="0" w:line="240" w:lineRule="auto"/>
        <w:ind w:left="240" w:right="240"/>
        <w:outlineLvl w:val="1"/>
        <w:rPr>
          <w:rFonts w:ascii="Times New Roman" w:eastAsia="Times New Roman" w:hAnsi="Times New Roman" w:cs="Times New Roman"/>
          <w:b/>
          <w:bCs/>
          <w:color w:val="536074"/>
          <w:sz w:val="24"/>
          <w:szCs w:val="24"/>
          <w:lang w:eastAsia="it-IT"/>
        </w:rPr>
      </w:pPr>
    </w:p>
    <w:p w:rsidR="004A0363" w:rsidRPr="00F91AA7" w:rsidRDefault="004A0363" w:rsidP="004A0363">
      <w:pPr>
        <w:shd w:val="clear" w:color="auto" w:fill="FFFFFF"/>
        <w:spacing w:after="0" w:line="240" w:lineRule="auto"/>
        <w:ind w:right="240"/>
        <w:outlineLvl w:val="1"/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</w:pPr>
    </w:p>
    <w:p w:rsidR="004A0363" w:rsidRPr="00F91AA7" w:rsidRDefault="004A0363" w:rsidP="004A0363">
      <w:pPr>
        <w:shd w:val="clear" w:color="auto" w:fill="FFFFFF"/>
        <w:spacing w:after="0" w:line="240" w:lineRule="auto"/>
        <w:ind w:right="240"/>
        <w:outlineLvl w:val="1"/>
        <w:rPr>
          <w:rFonts w:ascii="Times New Roman" w:eastAsia="Times New Roman" w:hAnsi="Times New Roman" w:cs="Times New Roman"/>
          <w:b/>
          <w:bCs/>
          <w:color w:val="536074"/>
          <w:sz w:val="24"/>
          <w:szCs w:val="24"/>
          <w:lang w:eastAsia="it-IT"/>
        </w:rPr>
      </w:pPr>
    </w:p>
    <w:sectPr w:rsidR="004A0363" w:rsidRPr="00F91A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C133E"/>
    <w:multiLevelType w:val="multilevel"/>
    <w:tmpl w:val="D8E6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97"/>
    <w:rsid w:val="00042766"/>
    <w:rsid w:val="000C3268"/>
    <w:rsid w:val="000C6A28"/>
    <w:rsid w:val="00220E40"/>
    <w:rsid w:val="002351FB"/>
    <w:rsid w:val="002E1CC2"/>
    <w:rsid w:val="003F66F8"/>
    <w:rsid w:val="00496DF0"/>
    <w:rsid w:val="004A0363"/>
    <w:rsid w:val="004B3622"/>
    <w:rsid w:val="00522DF1"/>
    <w:rsid w:val="00567EFB"/>
    <w:rsid w:val="005E3C94"/>
    <w:rsid w:val="005E662A"/>
    <w:rsid w:val="006236BE"/>
    <w:rsid w:val="00633B81"/>
    <w:rsid w:val="007170DF"/>
    <w:rsid w:val="007D0230"/>
    <w:rsid w:val="00806106"/>
    <w:rsid w:val="00810DF3"/>
    <w:rsid w:val="009328DD"/>
    <w:rsid w:val="00975B91"/>
    <w:rsid w:val="009B74C1"/>
    <w:rsid w:val="009C2706"/>
    <w:rsid w:val="00A003D3"/>
    <w:rsid w:val="00A80B97"/>
    <w:rsid w:val="00AA68DB"/>
    <w:rsid w:val="00AC5F79"/>
    <w:rsid w:val="00B37E33"/>
    <w:rsid w:val="00BA3957"/>
    <w:rsid w:val="00DA3F0B"/>
    <w:rsid w:val="00DB29F4"/>
    <w:rsid w:val="00E501FE"/>
    <w:rsid w:val="00E62E11"/>
    <w:rsid w:val="00F554E8"/>
    <w:rsid w:val="00F64366"/>
    <w:rsid w:val="00F66C3D"/>
    <w:rsid w:val="00F91AA7"/>
    <w:rsid w:val="00FB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03D5B-C33C-4552-993D-2AEB4934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1C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427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427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1C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2E1CC2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E1CC2"/>
    <w:rPr>
      <w:rFonts w:ascii="Consolas" w:hAnsi="Consolas" w:cs="Consolas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9B7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B74C1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427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427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4A0363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F91A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hyperlink" Target="mailto:ceis01100n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12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2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salvatore zullo</cp:lastModifiedBy>
  <cp:revision>50</cp:revision>
  <dcterms:created xsi:type="dcterms:W3CDTF">2020-05-03T15:53:00Z</dcterms:created>
  <dcterms:modified xsi:type="dcterms:W3CDTF">2020-11-16T10:23:00Z</dcterms:modified>
</cp:coreProperties>
</file>