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A6AE6" w14:textId="77777777" w:rsidR="00727C94" w:rsidRPr="00D94BAF" w:rsidRDefault="00727C94" w:rsidP="00727C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QUADRO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ORARIO  </w:t>
      </w:r>
      <w:r w:rsidRPr="00D94BAF">
        <w:rPr>
          <w:rFonts w:ascii="Times New Roman" w:hAnsi="Times New Roman" w:cs="Times New Roman"/>
          <w:b/>
          <w:sz w:val="28"/>
          <w:szCs w:val="28"/>
        </w:rPr>
        <w:t>LICEO</w:t>
      </w:r>
      <w:proofErr w:type="gramEnd"/>
      <w:r w:rsidRPr="00D94BAF">
        <w:rPr>
          <w:rFonts w:ascii="Times New Roman" w:hAnsi="Times New Roman" w:cs="Times New Roman"/>
          <w:b/>
          <w:sz w:val="28"/>
          <w:szCs w:val="28"/>
        </w:rPr>
        <w:t xml:space="preserve"> DELLE SCIENZE UMANE OPZIONE ECONOMICO SOCIALE</w:t>
      </w:r>
    </w:p>
    <w:p w14:paraId="1093D3B2" w14:textId="77777777" w:rsidR="00727C94" w:rsidRDefault="00727C94" w:rsidP="00727C94"/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85"/>
        <w:gridCol w:w="4085"/>
        <w:gridCol w:w="577"/>
        <w:gridCol w:w="578"/>
        <w:gridCol w:w="578"/>
        <w:gridCol w:w="578"/>
        <w:gridCol w:w="578"/>
      </w:tblGrid>
      <w:tr w:rsidR="00FB771E" w:rsidRPr="00E426E3" w14:paraId="2FF08623" w14:textId="77777777" w:rsidTr="00FB771E">
        <w:trPr>
          <w:trHeight w:hRule="exact" w:val="454"/>
          <w:jc w:val="center"/>
        </w:trPr>
        <w:tc>
          <w:tcPr>
            <w:tcW w:w="985" w:type="dxa"/>
          </w:tcPr>
          <w:p w14:paraId="19FD45D9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122D1AD9" w14:textId="760ADE40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  <w:p w14:paraId="676BBFBC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577" w:type="dxa"/>
            <w:shd w:val="clear" w:color="auto" w:fill="B4C6E7" w:themeFill="accent1" w:themeFillTint="66"/>
          </w:tcPr>
          <w:p w14:paraId="2BA78563" w14:textId="4DAE5208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1^</w:t>
            </w:r>
          </w:p>
        </w:tc>
        <w:tc>
          <w:tcPr>
            <w:tcW w:w="578" w:type="dxa"/>
            <w:shd w:val="clear" w:color="auto" w:fill="B4C6E7" w:themeFill="accent1" w:themeFillTint="66"/>
          </w:tcPr>
          <w:p w14:paraId="54B4E4A1" w14:textId="299655F6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2^</w:t>
            </w:r>
          </w:p>
        </w:tc>
        <w:tc>
          <w:tcPr>
            <w:tcW w:w="578" w:type="dxa"/>
            <w:shd w:val="clear" w:color="auto" w:fill="B4C6E7" w:themeFill="accent1" w:themeFillTint="66"/>
          </w:tcPr>
          <w:p w14:paraId="3AB3E123" w14:textId="1E9895F8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3^</w:t>
            </w:r>
          </w:p>
        </w:tc>
        <w:tc>
          <w:tcPr>
            <w:tcW w:w="578" w:type="dxa"/>
            <w:shd w:val="clear" w:color="auto" w:fill="B4C6E7" w:themeFill="accent1" w:themeFillTint="66"/>
          </w:tcPr>
          <w:p w14:paraId="21D0BDBB" w14:textId="1D42CAC4" w:rsidR="00FB771E" w:rsidRPr="00E426E3" w:rsidRDefault="00FB771E" w:rsidP="00FB7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4^</w:t>
            </w:r>
          </w:p>
        </w:tc>
        <w:tc>
          <w:tcPr>
            <w:tcW w:w="578" w:type="dxa"/>
            <w:shd w:val="clear" w:color="auto" w:fill="B4C6E7" w:themeFill="accent1" w:themeFillTint="66"/>
          </w:tcPr>
          <w:p w14:paraId="600B6362" w14:textId="6F04CA89" w:rsidR="00FB771E" w:rsidRPr="00E426E3" w:rsidRDefault="00FB771E" w:rsidP="00FB7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5^</w:t>
            </w:r>
          </w:p>
        </w:tc>
      </w:tr>
      <w:tr w:rsidR="00FB771E" w:rsidRPr="00E426E3" w14:paraId="1A74EBD5" w14:textId="77777777" w:rsidTr="00FB771E">
        <w:trPr>
          <w:trHeight w:hRule="exact" w:val="454"/>
          <w:jc w:val="center"/>
        </w:trPr>
        <w:tc>
          <w:tcPr>
            <w:tcW w:w="985" w:type="dxa"/>
            <w:vMerge w:val="restart"/>
            <w:textDirection w:val="btLr"/>
          </w:tcPr>
          <w:p w14:paraId="1065A495" w14:textId="0D624B05" w:rsidR="00FB771E" w:rsidRPr="00E426E3" w:rsidRDefault="00FB771E" w:rsidP="00FB77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MATERIE</w:t>
            </w:r>
          </w:p>
        </w:tc>
        <w:tc>
          <w:tcPr>
            <w:tcW w:w="4085" w:type="dxa"/>
          </w:tcPr>
          <w:p w14:paraId="3956B6E5" w14:textId="246D4E68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 xml:space="preserve">Religione/attività </w:t>
            </w:r>
            <w:proofErr w:type="spellStart"/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altern</w:t>
            </w:r>
            <w:proofErr w:type="spellEnd"/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.</w:t>
            </w:r>
          </w:p>
        </w:tc>
        <w:tc>
          <w:tcPr>
            <w:tcW w:w="577" w:type="dxa"/>
          </w:tcPr>
          <w:p w14:paraId="4EB34249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1</w:t>
            </w:r>
          </w:p>
        </w:tc>
        <w:tc>
          <w:tcPr>
            <w:tcW w:w="578" w:type="dxa"/>
          </w:tcPr>
          <w:p w14:paraId="4E02D538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1</w:t>
            </w:r>
          </w:p>
        </w:tc>
        <w:tc>
          <w:tcPr>
            <w:tcW w:w="578" w:type="dxa"/>
          </w:tcPr>
          <w:p w14:paraId="5DBA91FE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1</w:t>
            </w:r>
          </w:p>
        </w:tc>
        <w:tc>
          <w:tcPr>
            <w:tcW w:w="578" w:type="dxa"/>
          </w:tcPr>
          <w:p w14:paraId="597FB682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1</w:t>
            </w:r>
          </w:p>
        </w:tc>
        <w:tc>
          <w:tcPr>
            <w:tcW w:w="578" w:type="dxa"/>
          </w:tcPr>
          <w:p w14:paraId="13896F06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1</w:t>
            </w:r>
          </w:p>
        </w:tc>
      </w:tr>
      <w:tr w:rsidR="00FB771E" w:rsidRPr="00E426E3" w14:paraId="1CE30109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6DF7AFEE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12881C21" w14:textId="26678F78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Lingua e letteratura italiana</w:t>
            </w:r>
          </w:p>
        </w:tc>
        <w:tc>
          <w:tcPr>
            <w:tcW w:w="577" w:type="dxa"/>
          </w:tcPr>
          <w:p w14:paraId="0AABD7FD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4</w:t>
            </w:r>
          </w:p>
        </w:tc>
        <w:tc>
          <w:tcPr>
            <w:tcW w:w="578" w:type="dxa"/>
          </w:tcPr>
          <w:p w14:paraId="7D89A8A6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4</w:t>
            </w:r>
          </w:p>
        </w:tc>
        <w:tc>
          <w:tcPr>
            <w:tcW w:w="578" w:type="dxa"/>
          </w:tcPr>
          <w:p w14:paraId="2517DACC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4</w:t>
            </w:r>
          </w:p>
        </w:tc>
        <w:tc>
          <w:tcPr>
            <w:tcW w:w="578" w:type="dxa"/>
          </w:tcPr>
          <w:p w14:paraId="1F318C91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4</w:t>
            </w:r>
          </w:p>
        </w:tc>
        <w:tc>
          <w:tcPr>
            <w:tcW w:w="578" w:type="dxa"/>
          </w:tcPr>
          <w:p w14:paraId="4AEA62F4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4</w:t>
            </w:r>
          </w:p>
        </w:tc>
      </w:tr>
      <w:tr w:rsidR="00FB771E" w:rsidRPr="00E426E3" w14:paraId="3AA06E09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763A9CDA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4BAB7A4E" w14:textId="52252649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Storia e geografia</w:t>
            </w:r>
          </w:p>
        </w:tc>
        <w:tc>
          <w:tcPr>
            <w:tcW w:w="577" w:type="dxa"/>
          </w:tcPr>
          <w:p w14:paraId="0C7FD97B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1FC700AD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3071C125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170B692F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2BCEE127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</w:tr>
      <w:tr w:rsidR="00FB771E" w:rsidRPr="00E426E3" w14:paraId="2E8F1E92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3D76EAB3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37AA1315" w14:textId="41A04B56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Storia</w:t>
            </w:r>
          </w:p>
        </w:tc>
        <w:tc>
          <w:tcPr>
            <w:tcW w:w="577" w:type="dxa"/>
          </w:tcPr>
          <w:p w14:paraId="12AACEDE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3DCEE401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450DCD89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3D92CC13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43ABBD6F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</w:tr>
      <w:tr w:rsidR="00FB771E" w:rsidRPr="00E426E3" w14:paraId="59C2BE9E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7D3703BA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4394994F" w14:textId="1616A14F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Diritto ed economia politica</w:t>
            </w:r>
          </w:p>
        </w:tc>
        <w:tc>
          <w:tcPr>
            <w:tcW w:w="577" w:type="dxa"/>
          </w:tcPr>
          <w:p w14:paraId="36CA5679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0B643395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1E1B8385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2091351F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7DAFBBC0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</w:tr>
      <w:tr w:rsidR="00FB771E" w:rsidRPr="00E426E3" w14:paraId="2DA67481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3141613D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1F1795A2" w14:textId="4296E0F8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Lingua e cultura inglese</w:t>
            </w:r>
          </w:p>
        </w:tc>
        <w:tc>
          <w:tcPr>
            <w:tcW w:w="577" w:type="dxa"/>
          </w:tcPr>
          <w:p w14:paraId="66D42058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72E9CE85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0EA4BC81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60E061D3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1B15C800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</w:tr>
      <w:tr w:rsidR="00FB771E" w:rsidRPr="00E426E3" w14:paraId="437C6EFC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015D9277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65D03DCC" w14:textId="343C1E2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Lingua e cultura francese</w:t>
            </w:r>
          </w:p>
        </w:tc>
        <w:tc>
          <w:tcPr>
            <w:tcW w:w="577" w:type="dxa"/>
          </w:tcPr>
          <w:p w14:paraId="00DF9926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1D02F8B6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160C108C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67E39333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209306E6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</w:tr>
      <w:tr w:rsidR="00FB771E" w:rsidRPr="00E426E3" w14:paraId="7ADA2DBB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14ADC48A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17BA93B0" w14:textId="7DC89FF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Matematica *</w:t>
            </w:r>
          </w:p>
        </w:tc>
        <w:tc>
          <w:tcPr>
            <w:tcW w:w="577" w:type="dxa"/>
          </w:tcPr>
          <w:p w14:paraId="6BC08E1E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5519042A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3BC1B56C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1159B4DF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397C912D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</w:tr>
      <w:tr w:rsidR="00FB771E" w:rsidRPr="00E426E3" w14:paraId="15254C89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2E6580FB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1F195C97" w14:textId="6959A03F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Scienze naturali **</w:t>
            </w:r>
          </w:p>
        </w:tc>
        <w:tc>
          <w:tcPr>
            <w:tcW w:w="577" w:type="dxa"/>
          </w:tcPr>
          <w:p w14:paraId="2B01D7DC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00C2E5F2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4FFC3248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1921C4EF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3F8CBC6C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</w:tr>
      <w:tr w:rsidR="00FB771E" w:rsidRPr="00E426E3" w14:paraId="310C6D9F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55B78470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52F5DA51" w14:textId="0711ECD6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Storia dell’arte</w:t>
            </w:r>
          </w:p>
        </w:tc>
        <w:tc>
          <w:tcPr>
            <w:tcW w:w="577" w:type="dxa"/>
          </w:tcPr>
          <w:p w14:paraId="3CC53842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750C05DA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69498024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43C5E056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193C155E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</w:tr>
      <w:tr w:rsidR="00FB771E" w:rsidRPr="00E426E3" w14:paraId="5F4F5174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23EB2325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44D648A0" w14:textId="7C60AD74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Scienze umane***</w:t>
            </w:r>
          </w:p>
        </w:tc>
        <w:tc>
          <w:tcPr>
            <w:tcW w:w="577" w:type="dxa"/>
          </w:tcPr>
          <w:p w14:paraId="6BACF01F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6484D8D5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577F6215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4CE29F63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  <w:tc>
          <w:tcPr>
            <w:tcW w:w="578" w:type="dxa"/>
          </w:tcPr>
          <w:p w14:paraId="2D09780D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3</w:t>
            </w:r>
          </w:p>
        </w:tc>
      </w:tr>
      <w:tr w:rsidR="00FB771E" w:rsidRPr="00E426E3" w14:paraId="377A8CDA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10268249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00F4BAF7" w14:textId="0EAFFA6B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Scienze motorie e sportive</w:t>
            </w:r>
          </w:p>
        </w:tc>
        <w:tc>
          <w:tcPr>
            <w:tcW w:w="577" w:type="dxa"/>
          </w:tcPr>
          <w:p w14:paraId="47B557D1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12F6CEB6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2164DCA2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3570F564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4982BC31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</w:tr>
      <w:tr w:rsidR="00FB771E" w:rsidRPr="00E426E3" w14:paraId="2BBD0B08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12506D5C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737A53FE" w14:textId="3060F2D4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Filosofia</w:t>
            </w:r>
          </w:p>
        </w:tc>
        <w:tc>
          <w:tcPr>
            <w:tcW w:w="577" w:type="dxa"/>
          </w:tcPr>
          <w:p w14:paraId="36F53E72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796968F6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5BECA57E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2095C3FE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2C8CAC5C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</w:tr>
      <w:tr w:rsidR="00FB771E" w:rsidRPr="00E426E3" w14:paraId="7F1109A9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778CE1F2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0E5D01EF" w14:textId="32801AB2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Fisica</w:t>
            </w:r>
          </w:p>
        </w:tc>
        <w:tc>
          <w:tcPr>
            <w:tcW w:w="577" w:type="dxa"/>
          </w:tcPr>
          <w:p w14:paraId="211FE101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5F079929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-</w:t>
            </w:r>
          </w:p>
        </w:tc>
        <w:tc>
          <w:tcPr>
            <w:tcW w:w="578" w:type="dxa"/>
          </w:tcPr>
          <w:p w14:paraId="418BA3C5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2516894C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  <w:tc>
          <w:tcPr>
            <w:tcW w:w="578" w:type="dxa"/>
          </w:tcPr>
          <w:p w14:paraId="6C9DDC15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2</w:t>
            </w:r>
          </w:p>
        </w:tc>
      </w:tr>
      <w:tr w:rsidR="00FB771E" w:rsidRPr="00E426E3" w14:paraId="5B3A818D" w14:textId="77777777" w:rsidTr="00FB771E">
        <w:trPr>
          <w:trHeight w:hRule="exact" w:val="454"/>
          <w:jc w:val="center"/>
        </w:trPr>
        <w:tc>
          <w:tcPr>
            <w:tcW w:w="985" w:type="dxa"/>
            <w:vMerge/>
          </w:tcPr>
          <w:p w14:paraId="0B6F6626" w14:textId="77777777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</w:p>
        </w:tc>
        <w:tc>
          <w:tcPr>
            <w:tcW w:w="4085" w:type="dxa"/>
          </w:tcPr>
          <w:p w14:paraId="4BAC984C" w14:textId="72C50576" w:rsidR="00FB771E" w:rsidRPr="00E426E3" w:rsidRDefault="00FB771E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>TOTALE ORE SETTIMANALI</w:t>
            </w:r>
          </w:p>
        </w:tc>
        <w:tc>
          <w:tcPr>
            <w:tcW w:w="577" w:type="dxa"/>
          </w:tcPr>
          <w:p w14:paraId="375B77D9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 xml:space="preserve"> 27</w:t>
            </w:r>
          </w:p>
        </w:tc>
        <w:tc>
          <w:tcPr>
            <w:tcW w:w="578" w:type="dxa"/>
          </w:tcPr>
          <w:p w14:paraId="4B118A4F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 xml:space="preserve"> 27</w:t>
            </w:r>
          </w:p>
        </w:tc>
        <w:tc>
          <w:tcPr>
            <w:tcW w:w="578" w:type="dxa"/>
          </w:tcPr>
          <w:p w14:paraId="7AF3E7AA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 xml:space="preserve"> 30</w:t>
            </w:r>
          </w:p>
        </w:tc>
        <w:tc>
          <w:tcPr>
            <w:tcW w:w="578" w:type="dxa"/>
          </w:tcPr>
          <w:p w14:paraId="7A0B6555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 xml:space="preserve"> 30</w:t>
            </w:r>
          </w:p>
        </w:tc>
        <w:tc>
          <w:tcPr>
            <w:tcW w:w="578" w:type="dxa"/>
          </w:tcPr>
          <w:p w14:paraId="223B6265" w14:textId="77777777" w:rsidR="00FB771E" w:rsidRPr="00E426E3" w:rsidRDefault="00FB771E" w:rsidP="0026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he-IL"/>
              </w:rPr>
              <w:t xml:space="preserve"> 30</w:t>
            </w:r>
          </w:p>
        </w:tc>
      </w:tr>
    </w:tbl>
    <w:p w14:paraId="6E88D549" w14:textId="706F95CB" w:rsidR="00727C94" w:rsidRDefault="00727C94" w:rsidP="00727C94"/>
    <w:p w14:paraId="03D27679" w14:textId="3A62D613" w:rsidR="001558C9" w:rsidRDefault="001558C9" w:rsidP="001558C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it-IT" w:bidi="he-I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 w:bidi="he-IL"/>
        </w:rPr>
        <w:t xml:space="preserve">Nella tabella di sopra è riportato il numero di ore settimanali per ciascuna materia dalla 1^ classe alla 5^ classe. </w:t>
      </w:r>
    </w:p>
    <w:p w14:paraId="7CBB669F" w14:textId="77777777" w:rsidR="001558C9" w:rsidRPr="001558C9" w:rsidRDefault="001558C9" w:rsidP="001558C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it-IT" w:bidi="he-IL"/>
        </w:rPr>
      </w:pPr>
    </w:p>
    <w:p w14:paraId="126B5446" w14:textId="77777777" w:rsidR="00727C94" w:rsidRPr="00800790" w:rsidRDefault="00727C94" w:rsidP="00727C9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</w:pPr>
      <w:r w:rsidRPr="00800790"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  <w:t>*Con informatica al primo biennio</w:t>
      </w:r>
    </w:p>
    <w:p w14:paraId="3A8CB38F" w14:textId="77777777" w:rsidR="00727C94" w:rsidRPr="00800790" w:rsidRDefault="00727C94" w:rsidP="00727C9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</w:pPr>
      <w:r w:rsidRPr="00800790"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  <w:t>**Biologia, Chimica, Scienza della Terra</w:t>
      </w:r>
    </w:p>
    <w:p w14:paraId="42D13C48" w14:textId="77777777" w:rsidR="00727C94" w:rsidRPr="00800790" w:rsidRDefault="00727C94" w:rsidP="00727C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</w:pPr>
      <w:r w:rsidRPr="00800790"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  <w:t xml:space="preserve">              ***Antropologia, Metodologia della ricerca, Psicologia e Sociologi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  <w:t>a</w:t>
      </w:r>
    </w:p>
    <w:p w14:paraId="70026CFF" w14:textId="77777777" w:rsidR="00727C94" w:rsidRPr="00800790" w:rsidRDefault="00727C94" w:rsidP="00727C94">
      <w:pPr>
        <w:rPr>
          <w:b/>
        </w:rPr>
      </w:pPr>
    </w:p>
    <w:p w14:paraId="26DB5A31" w14:textId="77777777" w:rsidR="00BE1CF4" w:rsidRDefault="00BE1CF4"/>
    <w:sectPr w:rsidR="00BE1C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94"/>
    <w:rsid w:val="001558C9"/>
    <w:rsid w:val="00727C94"/>
    <w:rsid w:val="00BE1CF4"/>
    <w:rsid w:val="00FB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98C7"/>
  <w15:chartTrackingRefBased/>
  <w15:docId w15:val="{0DE598D3-8F17-4943-B0E6-752852DF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C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8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3</cp:revision>
  <dcterms:created xsi:type="dcterms:W3CDTF">2021-01-13T18:23:00Z</dcterms:created>
  <dcterms:modified xsi:type="dcterms:W3CDTF">2021-01-14T10:48:00Z</dcterms:modified>
</cp:coreProperties>
</file>