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4DEA7546" w14:textId="77777777" w:rsidTr="0029406A">
        <w:trPr>
          <w:trHeight w:val="1419"/>
        </w:trPr>
        <w:tc>
          <w:tcPr>
            <w:tcW w:w="1166" w:type="dxa"/>
          </w:tcPr>
          <w:p w14:paraId="0985CB5D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36637FC" wp14:editId="037E682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757FE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1C57A7BB" w14:textId="77777777"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9CA7F88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88B7301" w14:textId="77777777"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8C7A4BC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5E07A30D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60712FF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70A258" w14:textId="77777777"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410DE69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236DB2ED" wp14:editId="4275E80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572F" w14:textId="77777777" w:rsidR="00362D3C" w:rsidRPr="00A719C1" w:rsidRDefault="00362D3C" w:rsidP="0029406A">
            <w:pPr>
              <w:jc w:val="center"/>
            </w:pPr>
          </w:p>
        </w:tc>
      </w:tr>
    </w:tbl>
    <w:p w14:paraId="5F4F25C7" w14:textId="77777777" w:rsidR="00330986" w:rsidRDefault="00330986"/>
    <w:p w14:paraId="36A1D80B" w14:textId="43D0C770" w:rsidR="00362D3C" w:rsidRDefault="00362D3C">
      <w:r>
        <w:t>Pr</w:t>
      </w:r>
      <w:r w:rsidR="0045593E">
        <w:t>ot. n.</w:t>
      </w:r>
      <w:r w:rsidR="00CF1BE6">
        <w:t xml:space="preserve"> 9703-IV</w:t>
      </w:r>
      <w:r w:rsidR="003022D3">
        <w:t xml:space="preserve"> del 05/05/2022</w:t>
      </w:r>
    </w:p>
    <w:p w14:paraId="0685CE36" w14:textId="719085F3" w:rsidR="00CF1BE6" w:rsidRDefault="006B4607" w:rsidP="00CF1BE6">
      <w:pPr>
        <w:pStyle w:val="Titolo6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Agli S</w:t>
      </w:r>
      <w:r w:rsidR="00CF1BE6">
        <w:rPr>
          <w:b w:val="0"/>
          <w:bCs w:val="0"/>
          <w:sz w:val="24"/>
          <w:szCs w:val="24"/>
        </w:rPr>
        <w:t xml:space="preserve">tudenti </w:t>
      </w:r>
      <w:bookmarkStart w:id="0" w:name="_GoBack"/>
      <w:bookmarkEnd w:id="0"/>
      <w:r w:rsidR="00CF1BE6">
        <w:rPr>
          <w:b w:val="0"/>
          <w:bCs w:val="0"/>
          <w:sz w:val="24"/>
          <w:szCs w:val="24"/>
        </w:rPr>
        <w:t>frequentanti le</w:t>
      </w:r>
      <w:r w:rsidR="00075349" w:rsidRPr="00075349">
        <w:rPr>
          <w:b w:val="0"/>
          <w:bCs w:val="0"/>
          <w:sz w:val="24"/>
          <w:szCs w:val="24"/>
        </w:rPr>
        <w:t xml:space="preserve"> classi </w:t>
      </w:r>
      <w:r w:rsidR="00075349">
        <w:rPr>
          <w:b w:val="0"/>
          <w:bCs w:val="0"/>
          <w:sz w:val="24"/>
          <w:szCs w:val="24"/>
        </w:rPr>
        <w:t>Q</w:t>
      </w:r>
      <w:r w:rsidR="00075349" w:rsidRPr="00075349">
        <w:rPr>
          <w:b w:val="0"/>
          <w:bCs w:val="0"/>
          <w:sz w:val="24"/>
          <w:szCs w:val="24"/>
        </w:rPr>
        <w:t>uinte</w:t>
      </w:r>
      <w:r w:rsidR="00075349" w:rsidRPr="00075349">
        <w:rPr>
          <w:b w:val="0"/>
          <w:bCs w:val="0"/>
          <w:sz w:val="24"/>
          <w:szCs w:val="24"/>
        </w:rPr>
        <w:br/>
      </w:r>
      <w:r w:rsidR="00CF1BE6">
        <w:rPr>
          <w:b w:val="0"/>
          <w:bCs w:val="0"/>
          <w:sz w:val="24"/>
          <w:szCs w:val="24"/>
        </w:rPr>
        <w:t>di ciascun  indirizzo</w:t>
      </w:r>
      <w:r w:rsidR="00075349" w:rsidRPr="00075349">
        <w:rPr>
          <w:b w:val="0"/>
          <w:bCs w:val="0"/>
          <w:sz w:val="24"/>
          <w:szCs w:val="24"/>
        </w:rPr>
        <w:t xml:space="preserve"> di studio</w:t>
      </w:r>
      <w:r w:rsidR="00CF1BE6">
        <w:rPr>
          <w:b w:val="0"/>
          <w:bCs w:val="0"/>
          <w:sz w:val="24"/>
          <w:szCs w:val="24"/>
        </w:rPr>
        <w:t xml:space="preserve"> </w:t>
      </w:r>
      <w:r w:rsidR="00CF1BE6">
        <w:rPr>
          <w:b w:val="0"/>
          <w:bCs w:val="0"/>
          <w:sz w:val="24"/>
          <w:szCs w:val="24"/>
        </w:rPr>
        <w:br/>
        <w:t xml:space="preserve">presente presso </w:t>
      </w:r>
      <w:r w:rsidR="00075349" w:rsidRPr="00075349">
        <w:rPr>
          <w:b w:val="0"/>
          <w:bCs w:val="0"/>
          <w:sz w:val="24"/>
          <w:szCs w:val="24"/>
        </w:rPr>
        <w:t>l’ISISS “G.B.</w:t>
      </w:r>
      <w:r w:rsidR="00CF1BE6">
        <w:rPr>
          <w:b w:val="0"/>
          <w:bCs w:val="0"/>
          <w:sz w:val="24"/>
          <w:szCs w:val="24"/>
        </w:rPr>
        <w:t xml:space="preserve"> </w:t>
      </w:r>
      <w:r w:rsidR="00075349" w:rsidRPr="00075349">
        <w:rPr>
          <w:b w:val="0"/>
          <w:bCs w:val="0"/>
          <w:sz w:val="24"/>
          <w:szCs w:val="24"/>
        </w:rPr>
        <w:t>Novelli”</w:t>
      </w:r>
      <w:r w:rsidR="00CF1BE6">
        <w:rPr>
          <w:b w:val="0"/>
          <w:bCs w:val="0"/>
          <w:sz w:val="24"/>
          <w:szCs w:val="24"/>
        </w:rPr>
        <w:t xml:space="preserve"> </w:t>
      </w:r>
      <w:proofErr w:type="spellStart"/>
      <w:r w:rsidR="00CF1BE6">
        <w:rPr>
          <w:b w:val="0"/>
          <w:bCs w:val="0"/>
          <w:sz w:val="24"/>
          <w:szCs w:val="24"/>
        </w:rPr>
        <w:t>a.s.</w:t>
      </w:r>
      <w:proofErr w:type="spellEnd"/>
      <w:r w:rsidR="00CF1BE6">
        <w:rPr>
          <w:b w:val="0"/>
          <w:bCs w:val="0"/>
          <w:sz w:val="24"/>
          <w:szCs w:val="24"/>
        </w:rPr>
        <w:t xml:space="preserve"> 2021/2022</w:t>
      </w:r>
    </w:p>
    <w:p w14:paraId="36148620" w14:textId="032D23A4" w:rsidR="00075349" w:rsidRPr="00075349" w:rsidRDefault="00CF1BE6" w:rsidP="00075349">
      <w:pPr>
        <w:pStyle w:val="Titolo6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CORSO DIURNO E CORSO SERALE</w:t>
      </w:r>
      <w:r w:rsidR="00075349" w:rsidRPr="00075349">
        <w:rPr>
          <w:b w:val="0"/>
          <w:bCs w:val="0"/>
          <w:sz w:val="24"/>
          <w:szCs w:val="24"/>
        </w:rPr>
        <w:br/>
      </w:r>
    </w:p>
    <w:p w14:paraId="4C6A4274" w14:textId="77777777" w:rsidR="00075349" w:rsidRPr="00075349" w:rsidRDefault="00075349" w:rsidP="00075349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>Alla DSGA</w:t>
      </w:r>
    </w:p>
    <w:p w14:paraId="23844B43" w14:textId="208FE33A" w:rsidR="00075349" w:rsidRPr="00267458" w:rsidRDefault="00075349" w:rsidP="00075349">
      <w:pPr>
        <w:pStyle w:val="Titolo6"/>
        <w:jc w:val="center"/>
        <w:rPr>
          <w:b w:val="0"/>
          <w:bCs w:val="0"/>
          <w:sz w:val="24"/>
          <w:szCs w:val="24"/>
        </w:rPr>
      </w:pPr>
      <w:r w:rsidRPr="00267458">
        <w:rPr>
          <w:rStyle w:val="Enfasigrassetto"/>
          <w:b/>
          <w:bCs/>
          <w:sz w:val="24"/>
          <w:szCs w:val="24"/>
        </w:rPr>
        <w:t xml:space="preserve">COMUNICAZIONE N. </w:t>
      </w:r>
      <w:r w:rsidR="00CF1BE6">
        <w:rPr>
          <w:rStyle w:val="Enfasigrassetto"/>
          <w:b/>
          <w:bCs/>
          <w:sz w:val="24"/>
          <w:szCs w:val="24"/>
        </w:rPr>
        <w:t>19</w:t>
      </w:r>
      <w:r w:rsidR="003022D3" w:rsidRPr="00267458">
        <w:rPr>
          <w:rStyle w:val="Enfasigrassetto"/>
          <w:b/>
          <w:bCs/>
          <w:sz w:val="24"/>
          <w:szCs w:val="24"/>
        </w:rPr>
        <w:t>1</w:t>
      </w:r>
    </w:p>
    <w:p w14:paraId="25480B21" w14:textId="37CC88DE" w:rsidR="00075349" w:rsidRPr="00075349" w:rsidRDefault="00075349" w:rsidP="00075349">
      <w:pPr>
        <w:pStyle w:val="Titolo6"/>
        <w:rPr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 xml:space="preserve">Oggetto: </w:t>
      </w:r>
      <w:r w:rsidRPr="00075349">
        <w:rPr>
          <w:sz w:val="24"/>
          <w:szCs w:val="24"/>
        </w:rPr>
        <w:t>Esame di Stato conclusivo del secondo ciclo di istruzione a. s. 20</w:t>
      </w:r>
      <w:r w:rsidR="00D41CA0">
        <w:rPr>
          <w:sz w:val="24"/>
          <w:szCs w:val="24"/>
        </w:rPr>
        <w:t>21/2022</w:t>
      </w:r>
      <w:r w:rsidRPr="00075349">
        <w:rPr>
          <w:sz w:val="24"/>
          <w:szCs w:val="24"/>
        </w:rPr>
        <w:t>- Simulazione prima e seconda prova scritta classi quinte di tutti gli indirizzi di studio</w:t>
      </w:r>
    </w:p>
    <w:p w14:paraId="564114F2" w14:textId="020A5F10" w:rsidR="00782D49" w:rsidRDefault="00AB7965" w:rsidP="00091850">
      <w:pPr>
        <w:pStyle w:val="Titolo6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Ai fini del più proficuo svolgimento delle prove scritte dell’Esame di Stato </w:t>
      </w:r>
      <w:proofErr w:type="spellStart"/>
      <w:r>
        <w:rPr>
          <w:b w:val="0"/>
          <w:bCs w:val="0"/>
          <w:sz w:val="24"/>
          <w:szCs w:val="24"/>
        </w:rPr>
        <w:t>a.s.</w:t>
      </w:r>
      <w:proofErr w:type="spellEnd"/>
      <w:r>
        <w:rPr>
          <w:b w:val="0"/>
          <w:bCs w:val="0"/>
          <w:sz w:val="24"/>
          <w:szCs w:val="24"/>
        </w:rPr>
        <w:t xml:space="preserve"> 2021/2022, s</w:t>
      </w:r>
      <w:r w:rsidR="00075349">
        <w:rPr>
          <w:b w:val="0"/>
          <w:bCs w:val="0"/>
          <w:sz w:val="24"/>
          <w:szCs w:val="24"/>
        </w:rPr>
        <w:t xml:space="preserve">i </w:t>
      </w:r>
      <w:r w:rsidR="006B4607">
        <w:rPr>
          <w:b w:val="0"/>
          <w:bCs w:val="0"/>
          <w:sz w:val="24"/>
          <w:szCs w:val="24"/>
        </w:rPr>
        <w:t>comunica</w:t>
      </w:r>
      <w:r w:rsidR="00782D49">
        <w:rPr>
          <w:b w:val="0"/>
          <w:bCs w:val="0"/>
          <w:sz w:val="24"/>
          <w:szCs w:val="24"/>
        </w:rPr>
        <w:t xml:space="preserve"> agli studenti frequentanti per </w:t>
      </w:r>
      <w:proofErr w:type="spellStart"/>
      <w:r w:rsidR="00782D49">
        <w:rPr>
          <w:b w:val="0"/>
          <w:bCs w:val="0"/>
          <w:sz w:val="24"/>
          <w:szCs w:val="24"/>
        </w:rPr>
        <w:t>l’a.s.</w:t>
      </w:r>
      <w:proofErr w:type="spellEnd"/>
      <w:r w:rsidR="00782D49">
        <w:rPr>
          <w:b w:val="0"/>
          <w:bCs w:val="0"/>
          <w:sz w:val="24"/>
          <w:szCs w:val="24"/>
        </w:rPr>
        <w:t xml:space="preserve"> 2021/2022 le classi Quinte degli indirizzi di studio presenti presso l’ISISS “G.B. Novelli” di Marcianise Corso Diurno e Corso Serale quanto </w:t>
      </w:r>
      <w:proofErr w:type="gramStart"/>
      <w:r w:rsidR="00782D49">
        <w:rPr>
          <w:b w:val="0"/>
          <w:bCs w:val="0"/>
          <w:sz w:val="24"/>
          <w:szCs w:val="24"/>
        </w:rPr>
        <w:t>segue :</w:t>
      </w:r>
      <w:proofErr w:type="gramEnd"/>
    </w:p>
    <w:p w14:paraId="4FDC0681" w14:textId="0C5017DB" w:rsidR="00607F85" w:rsidRDefault="00075349" w:rsidP="00091850">
      <w:pPr>
        <w:pStyle w:val="Titolo6"/>
        <w:rPr>
          <w:b w:val="0"/>
          <w:bCs w:val="0"/>
          <w:sz w:val="24"/>
          <w:szCs w:val="24"/>
        </w:rPr>
      </w:pPr>
      <w:proofErr w:type="gramStart"/>
      <w:r>
        <w:rPr>
          <w:b w:val="0"/>
          <w:bCs w:val="0"/>
          <w:sz w:val="24"/>
          <w:szCs w:val="24"/>
        </w:rPr>
        <w:t>i</w:t>
      </w:r>
      <w:proofErr w:type="gramEnd"/>
      <w:r>
        <w:rPr>
          <w:b w:val="0"/>
          <w:bCs w:val="0"/>
          <w:sz w:val="24"/>
          <w:szCs w:val="24"/>
        </w:rPr>
        <w:t xml:space="preserve"> docenti</w:t>
      </w:r>
      <w:r w:rsidR="00B34245">
        <w:rPr>
          <w:b w:val="0"/>
          <w:bCs w:val="0"/>
          <w:sz w:val="24"/>
          <w:szCs w:val="24"/>
        </w:rPr>
        <w:t xml:space="preserve"> di italiano e quelli coinvolti nella 2^ Prova scritta degli Esami di Stato </w:t>
      </w:r>
      <w:r>
        <w:rPr>
          <w:b w:val="0"/>
          <w:bCs w:val="0"/>
          <w:sz w:val="24"/>
          <w:szCs w:val="24"/>
        </w:rPr>
        <w:t xml:space="preserve"> </w:t>
      </w:r>
      <w:proofErr w:type="spellStart"/>
      <w:r w:rsidR="00B34245">
        <w:rPr>
          <w:b w:val="0"/>
          <w:bCs w:val="0"/>
          <w:sz w:val="24"/>
          <w:szCs w:val="24"/>
        </w:rPr>
        <w:t>a.s.</w:t>
      </w:r>
      <w:proofErr w:type="spellEnd"/>
      <w:r w:rsidR="00B34245">
        <w:rPr>
          <w:b w:val="0"/>
          <w:bCs w:val="0"/>
          <w:sz w:val="24"/>
          <w:szCs w:val="24"/>
        </w:rPr>
        <w:t xml:space="preserve"> 2021/2022</w:t>
      </w:r>
      <w:r>
        <w:rPr>
          <w:b w:val="0"/>
          <w:bCs w:val="0"/>
          <w:sz w:val="24"/>
          <w:szCs w:val="24"/>
        </w:rPr>
        <w:t xml:space="preserve"> </w:t>
      </w:r>
      <w:r w:rsidR="00B34245">
        <w:rPr>
          <w:b w:val="0"/>
          <w:bCs w:val="0"/>
          <w:sz w:val="24"/>
          <w:szCs w:val="24"/>
        </w:rPr>
        <w:t xml:space="preserve">operanti </w:t>
      </w:r>
      <w:r>
        <w:rPr>
          <w:b w:val="0"/>
          <w:bCs w:val="0"/>
          <w:sz w:val="24"/>
          <w:szCs w:val="24"/>
        </w:rPr>
        <w:t>sulle classi Quinte di ciascun indirizzo di studi presente presso l’ISISS “G.B. Novelli” di Marcianise</w:t>
      </w:r>
      <w:r w:rsidR="00B34245">
        <w:rPr>
          <w:b w:val="0"/>
          <w:bCs w:val="0"/>
          <w:sz w:val="24"/>
          <w:szCs w:val="24"/>
        </w:rPr>
        <w:t xml:space="preserve"> </w:t>
      </w:r>
      <w:r w:rsidR="00782D49">
        <w:rPr>
          <w:b w:val="0"/>
          <w:bCs w:val="0"/>
          <w:sz w:val="24"/>
          <w:szCs w:val="24"/>
        </w:rPr>
        <w:t xml:space="preserve">consentiranno </w:t>
      </w:r>
      <w:r w:rsidRPr="00075349">
        <w:rPr>
          <w:b w:val="0"/>
          <w:bCs w:val="0"/>
          <w:sz w:val="24"/>
          <w:szCs w:val="24"/>
        </w:rPr>
        <w:t>a</w:t>
      </w:r>
      <w:r w:rsidR="00607F85">
        <w:rPr>
          <w:b w:val="0"/>
          <w:bCs w:val="0"/>
          <w:sz w:val="24"/>
          <w:szCs w:val="24"/>
        </w:rPr>
        <w:t>gli</w:t>
      </w:r>
      <w:r w:rsidRPr="00075349">
        <w:rPr>
          <w:b w:val="0"/>
          <w:bCs w:val="0"/>
          <w:sz w:val="24"/>
          <w:szCs w:val="24"/>
        </w:rPr>
        <w:t xml:space="preserve"> studenti </w:t>
      </w:r>
      <w:r w:rsidRPr="00AC005B">
        <w:rPr>
          <w:sz w:val="24"/>
          <w:szCs w:val="24"/>
          <w:u w:val="single"/>
        </w:rPr>
        <w:t xml:space="preserve">di confrontarsi con prove scritte che </w:t>
      </w:r>
      <w:r w:rsidR="00607F85" w:rsidRPr="00AC005B">
        <w:rPr>
          <w:sz w:val="24"/>
          <w:szCs w:val="24"/>
          <w:u w:val="single"/>
        </w:rPr>
        <w:t>simulino le prima e la seconda prova dell’Esame di Stato</w:t>
      </w:r>
      <w:r w:rsidR="00607F85">
        <w:rPr>
          <w:b w:val="0"/>
          <w:bCs w:val="0"/>
          <w:sz w:val="24"/>
          <w:szCs w:val="24"/>
        </w:rPr>
        <w:t xml:space="preserve"> andando a ricalc</w:t>
      </w:r>
      <w:r w:rsidR="00D31A60">
        <w:rPr>
          <w:b w:val="0"/>
          <w:bCs w:val="0"/>
          <w:sz w:val="24"/>
          <w:szCs w:val="24"/>
        </w:rPr>
        <w:t>ar</w:t>
      </w:r>
      <w:r w:rsidR="00607F85">
        <w:rPr>
          <w:b w:val="0"/>
          <w:bCs w:val="0"/>
          <w:sz w:val="24"/>
          <w:szCs w:val="24"/>
        </w:rPr>
        <w:t>e</w:t>
      </w:r>
      <w:r w:rsidRPr="00075349">
        <w:rPr>
          <w:b w:val="0"/>
          <w:bCs w:val="0"/>
          <w:sz w:val="24"/>
          <w:szCs w:val="24"/>
        </w:rPr>
        <w:t xml:space="preserve"> la situazione dell’esame per struttura, tipologia e, per quanto possibile, anche per tempi di svolgimento</w:t>
      </w:r>
      <w:r w:rsidR="00607F85">
        <w:rPr>
          <w:b w:val="0"/>
          <w:bCs w:val="0"/>
          <w:sz w:val="24"/>
          <w:szCs w:val="24"/>
        </w:rPr>
        <w:t xml:space="preserve">. </w:t>
      </w:r>
    </w:p>
    <w:p w14:paraId="592860D5" w14:textId="1CA29864" w:rsidR="00F72165" w:rsidRDefault="00F72165" w:rsidP="00091850">
      <w:pPr>
        <w:pStyle w:val="Titolo6"/>
        <w:rPr>
          <w:b w:val="0"/>
          <w:bCs w:val="0"/>
          <w:sz w:val="24"/>
          <w:szCs w:val="24"/>
        </w:rPr>
      </w:pPr>
      <w:r w:rsidRPr="00983987">
        <w:rPr>
          <w:sz w:val="24"/>
          <w:szCs w:val="24"/>
          <w:u w:val="single"/>
        </w:rPr>
        <w:t>Per quanto riguarda la 1^ Prova scritta dell’Esame di Stato</w:t>
      </w:r>
      <w:r>
        <w:rPr>
          <w:b w:val="0"/>
          <w:bCs w:val="0"/>
          <w:sz w:val="24"/>
          <w:szCs w:val="24"/>
        </w:rPr>
        <w:t>, così come precisato all’Art. 19 dell’Ordinanza Ministeriale n. 65 del 14/03/</w:t>
      </w:r>
      <w:proofErr w:type="gramStart"/>
      <w:r>
        <w:rPr>
          <w:b w:val="0"/>
          <w:bCs w:val="0"/>
          <w:sz w:val="24"/>
          <w:szCs w:val="24"/>
        </w:rPr>
        <w:t>2022 :</w:t>
      </w:r>
      <w:proofErr w:type="gramEnd"/>
      <w:r>
        <w:rPr>
          <w:b w:val="0"/>
          <w:bCs w:val="0"/>
          <w:sz w:val="24"/>
          <w:szCs w:val="24"/>
        </w:rPr>
        <w:t xml:space="preserve"> </w:t>
      </w:r>
    </w:p>
    <w:p w14:paraId="24BCFDC3" w14:textId="7B2E1135" w:rsidR="00F72165" w:rsidRPr="00F72165" w:rsidRDefault="00F72165" w:rsidP="00F72165">
      <w:pPr>
        <w:pStyle w:val="Titolo6"/>
        <w:jc w:val="center"/>
        <w:rPr>
          <w:sz w:val="24"/>
          <w:szCs w:val="24"/>
        </w:rPr>
      </w:pPr>
      <w:r w:rsidRPr="00F72165">
        <w:rPr>
          <w:sz w:val="24"/>
          <w:szCs w:val="24"/>
        </w:rPr>
        <w:t>Prima Prova Scritta</w:t>
      </w:r>
    </w:p>
    <w:p w14:paraId="1396B410" w14:textId="5DF4D66A" w:rsidR="00F72165" w:rsidRPr="00813D65" w:rsidRDefault="00F72165" w:rsidP="00091850">
      <w:pPr>
        <w:pStyle w:val="Titolo6"/>
        <w:rPr>
          <w:b w:val="0"/>
          <w:bCs w:val="0"/>
          <w:sz w:val="24"/>
          <w:szCs w:val="24"/>
          <w:u w:val="single"/>
        </w:rPr>
      </w:pPr>
      <w:r w:rsidRPr="00F72165">
        <w:rPr>
          <w:b w:val="0"/>
          <w:bCs w:val="0"/>
          <w:sz w:val="24"/>
          <w:szCs w:val="24"/>
        </w:rPr>
        <w:t>Ai sensi dell’art. 17, co. 3, del d.lgs. 62/2017, la prima prova scritta accerta la padronanza della lingua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italiana, nonché le capacità espressive,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logico-linguistiche e critiche del candidato. Essa consiste nella redazione di un elaborato con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differenti tipologie testuali in ambito artistico, letterario, filosofico, scientifico, storico, sociale,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economico e tecnologico. La prova può essere strutturata in più parti, anche per consentire la verifica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di competenze diverse, in particolare della comprensione degli aspetti linguistici, espressivi e logico-</w:t>
      </w:r>
      <w:r w:rsidR="003640E1" w:rsidRPr="003640E1">
        <w:rPr>
          <w:sz w:val="30"/>
          <w:szCs w:val="30"/>
        </w:rPr>
        <w:t xml:space="preserve"> </w:t>
      </w:r>
      <w:r w:rsidR="003640E1" w:rsidRPr="003640E1">
        <w:rPr>
          <w:b w:val="0"/>
          <w:bCs w:val="0"/>
          <w:sz w:val="24"/>
          <w:szCs w:val="24"/>
        </w:rPr>
        <w:t xml:space="preserve">argomentativi, oltre che della riflessione critica da parte del candidato. </w:t>
      </w:r>
      <w:r w:rsidR="003640E1" w:rsidRPr="003640E1">
        <w:rPr>
          <w:b w:val="0"/>
          <w:bCs w:val="0"/>
          <w:sz w:val="24"/>
          <w:szCs w:val="24"/>
          <w:u w:val="single"/>
        </w:rPr>
        <w:t xml:space="preserve">Le tracce sono elaborate nel rispetto del quadro di riferimento allegato al </w:t>
      </w:r>
      <w:proofErr w:type="spellStart"/>
      <w:r w:rsidR="003640E1" w:rsidRPr="003640E1">
        <w:rPr>
          <w:b w:val="0"/>
          <w:bCs w:val="0"/>
          <w:sz w:val="24"/>
          <w:szCs w:val="24"/>
          <w:u w:val="single"/>
        </w:rPr>
        <w:t>d.m.</w:t>
      </w:r>
      <w:proofErr w:type="spellEnd"/>
      <w:r w:rsidR="003640E1" w:rsidRPr="003640E1">
        <w:rPr>
          <w:b w:val="0"/>
          <w:bCs w:val="0"/>
          <w:sz w:val="24"/>
          <w:szCs w:val="24"/>
          <w:u w:val="single"/>
        </w:rPr>
        <w:t xml:space="preserve"> 21 novembre 2019, 1095</w:t>
      </w:r>
      <w:r w:rsidR="00983987">
        <w:rPr>
          <w:b w:val="0"/>
          <w:bCs w:val="0"/>
          <w:sz w:val="24"/>
          <w:szCs w:val="24"/>
          <w:u w:val="single"/>
        </w:rPr>
        <w:t>.</w:t>
      </w:r>
    </w:p>
    <w:p w14:paraId="2F409C36" w14:textId="7BF0BCAC" w:rsidR="00522DB5" w:rsidRDefault="00F22691" w:rsidP="00091850">
      <w:pPr>
        <w:pStyle w:val="Titolo6"/>
        <w:rPr>
          <w:b w:val="0"/>
          <w:bCs w:val="0"/>
          <w:sz w:val="24"/>
          <w:szCs w:val="24"/>
        </w:rPr>
      </w:pPr>
      <w:r w:rsidRPr="00983987">
        <w:rPr>
          <w:sz w:val="24"/>
          <w:szCs w:val="24"/>
          <w:u w:val="single"/>
        </w:rPr>
        <w:t>P</w:t>
      </w:r>
      <w:r w:rsidR="00522DB5" w:rsidRPr="00983987">
        <w:rPr>
          <w:sz w:val="24"/>
          <w:szCs w:val="24"/>
          <w:u w:val="single"/>
        </w:rPr>
        <w:t>er quanto riguarda la 2^ Prova dell’Esame di Stato</w:t>
      </w:r>
      <w:r w:rsidR="00522DB5">
        <w:rPr>
          <w:b w:val="0"/>
          <w:bCs w:val="0"/>
          <w:sz w:val="24"/>
          <w:szCs w:val="24"/>
        </w:rPr>
        <w:t xml:space="preserve">, così </w:t>
      </w:r>
      <w:proofErr w:type="gramStart"/>
      <w:r w:rsidR="00522DB5">
        <w:rPr>
          <w:b w:val="0"/>
          <w:bCs w:val="0"/>
          <w:sz w:val="24"/>
          <w:szCs w:val="24"/>
        </w:rPr>
        <w:t xml:space="preserve">come </w:t>
      </w:r>
      <w:r w:rsidR="00C668AA">
        <w:rPr>
          <w:b w:val="0"/>
          <w:bCs w:val="0"/>
          <w:sz w:val="24"/>
          <w:szCs w:val="24"/>
        </w:rPr>
        <w:t xml:space="preserve"> precisato</w:t>
      </w:r>
      <w:proofErr w:type="gramEnd"/>
      <w:r w:rsidR="00C668AA">
        <w:rPr>
          <w:b w:val="0"/>
          <w:bCs w:val="0"/>
          <w:sz w:val="24"/>
          <w:szCs w:val="24"/>
        </w:rPr>
        <w:t xml:space="preserve"> all’Art. 20 dell’Ordinanza Ministeriale n. 65 del 14/03/202</w:t>
      </w:r>
      <w:r w:rsidR="00BB7550">
        <w:rPr>
          <w:b w:val="0"/>
          <w:bCs w:val="0"/>
          <w:sz w:val="24"/>
          <w:szCs w:val="24"/>
        </w:rPr>
        <w:t xml:space="preserve">2 e così come </w:t>
      </w:r>
      <w:r>
        <w:rPr>
          <w:b w:val="0"/>
          <w:bCs w:val="0"/>
          <w:sz w:val="24"/>
          <w:szCs w:val="24"/>
        </w:rPr>
        <w:t>precisato</w:t>
      </w:r>
      <w:r w:rsidR="00522DB5">
        <w:rPr>
          <w:b w:val="0"/>
          <w:bCs w:val="0"/>
          <w:sz w:val="24"/>
          <w:szCs w:val="24"/>
        </w:rPr>
        <w:t xml:space="preserve"> anche nella Nota del Ministero dell’Istruzione  Prot. 7775 del 28/03/2022, si ricorda </w:t>
      </w:r>
      <w:proofErr w:type="gramStart"/>
      <w:r w:rsidR="00522DB5">
        <w:rPr>
          <w:b w:val="0"/>
          <w:bCs w:val="0"/>
          <w:sz w:val="24"/>
          <w:szCs w:val="24"/>
        </w:rPr>
        <w:t>che :</w:t>
      </w:r>
      <w:proofErr w:type="gramEnd"/>
    </w:p>
    <w:p w14:paraId="36DA9EF2" w14:textId="58BC75DA" w:rsidR="00C668AA" w:rsidRPr="00BB7550" w:rsidRDefault="00BB7550" w:rsidP="00BB7550">
      <w:pPr>
        <w:pStyle w:val="Titolo6"/>
        <w:jc w:val="center"/>
        <w:rPr>
          <w:sz w:val="24"/>
          <w:szCs w:val="24"/>
        </w:rPr>
      </w:pPr>
      <w:r w:rsidRPr="00BB7550">
        <w:rPr>
          <w:sz w:val="24"/>
          <w:szCs w:val="24"/>
        </w:rPr>
        <w:t>Seconda Prova Scritta</w:t>
      </w:r>
    </w:p>
    <w:p w14:paraId="1CD5803E" w14:textId="4800F0F7" w:rsidR="00C668AA" w:rsidRDefault="00C668AA" w:rsidP="00091850">
      <w:pPr>
        <w:pStyle w:val="Titolo6"/>
        <w:rPr>
          <w:b w:val="0"/>
          <w:bCs w:val="0"/>
          <w:sz w:val="24"/>
          <w:szCs w:val="24"/>
        </w:rPr>
      </w:pPr>
      <w:r w:rsidRPr="00C668AA">
        <w:rPr>
          <w:b w:val="0"/>
          <w:bCs w:val="0"/>
          <w:sz w:val="24"/>
          <w:szCs w:val="24"/>
        </w:rPr>
        <w:t>La seconda prova, ai sensi dell’art. 17, co. 4 del d. lgs. 62/2017, si svolge in forma scritta, grafica o</w:t>
      </w:r>
      <w:r w:rsidRPr="00C668AA">
        <w:rPr>
          <w:b w:val="0"/>
          <w:bCs w:val="0"/>
          <w:sz w:val="24"/>
          <w:szCs w:val="24"/>
        </w:rPr>
        <w:br/>
        <w:t>scritto-grafica, pratica, compositivo/esecutiva musicale e coreutica, ha per oggetto una o più discipline</w:t>
      </w:r>
      <w:r w:rsidR="00BB7550">
        <w:rPr>
          <w:b w:val="0"/>
          <w:bCs w:val="0"/>
          <w:sz w:val="24"/>
          <w:szCs w:val="24"/>
        </w:rPr>
        <w:t xml:space="preserve"> </w:t>
      </w:r>
      <w:r w:rsidRPr="00C668AA">
        <w:rPr>
          <w:b w:val="0"/>
          <w:bCs w:val="0"/>
          <w:sz w:val="24"/>
          <w:szCs w:val="24"/>
        </w:rPr>
        <w:t xml:space="preserve">caratterizzanti il corso di studio ed è intesa ad accertare le conoscenze, le abilità e le </w:t>
      </w:r>
      <w:r w:rsidRPr="00C668AA">
        <w:rPr>
          <w:b w:val="0"/>
          <w:bCs w:val="0"/>
          <w:sz w:val="24"/>
          <w:szCs w:val="24"/>
        </w:rPr>
        <w:lastRenderedPageBreak/>
        <w:t xml:space="preserve">competenze </w:t>
      </w:r>
      <w:proofErr w:type="gramStart"/>
      <w:r w:rsidRPr="00C668AA">
        <w:rPr>
          <w:b w:val="0"/>
          <w:bCs w:val="0"/>
          <w:sz w:val="24"/>
          <w:szCs w:val="24"/>
        </w:rPr>
        <w:t>attese</w:t>
      </w:r>
      <w:r w:rsidR="00BB7550">
        <w:rPr>
          <w:b w:val="0"/>
          <w:bCs w:val="0"/>
          <w:sz w:val="24"/>
          <w:szCs w:val="24"/>
        </w:rPr>
        <w:t xml:space="preserve">  </w:t>
      </w:r>
      <w:r w:rsidRPr="00C668AA">
        <w:rPr>
          <w:b w:val="0"/>
          <w:bCs w:val="0"/>
          <w:sz w:val="24"/>
          <w:szCs w:val="24"/>
        </w:rPr>
        <w:t>dal</w:t>
      </w:r>
      <w:proofErr w:type="gramEnd"/>
      <w:r w:rsidRPr="00C668AA">
        <w:rPr>
          <w:b w:val="0"/>
          <w:bCs w:val="0"/>
          <w:sz w:val="24"/>
          <w:szCs w:val="24"/>
        </w:rPr>
        <w:t xml:space="preserve"> profilo educativo culturale e professionale dello studente dello specifico indirizzo.</w:t>
      </w:r>
    </w:p>
    <w:p w14:paraId="096FCEFF" w14:textId="2B0BBB24" w:rsidR="00522DB5" w:rsidRDefault="00522DB5" w:rsidP="00522DB5">
      <w:pPr>
        <w:pStyle w:val="Corpotesto"/>
        <w:spacing w:before="1"/>
        <w:ind w:right="531"/>
        <w:jc w:val="both"/>
      </w:pPr>
      <w:r w:rsidRPr="00522DB5">
        <w:rPr>
          <w:b/>
          <w:bCs/>
          <w:u w:val="single"/>
        </w:rPr>
        <w:t>Le</w:t>
      </w:r>
      <w:r w:rsidRPr="00522DB5">
        <w:rPr>
          <w:b/>
          <w:bCs/>
          <w:spacing w:val="7"/>
          <w:u w:val="single"/>
        </w:rPr>
        <w:t xml:space="preserve"> </w:t>
      </w:r>
      <w:r w:rsidRPr="00522DB5">
        <w:rPr>
          <w:b/>
          <w:bCs/>
          <w:u w:val="single"/>
        </w:rPr>
        <w:t>caratteristiche</w:t>
      </w:r>
      <w:r w:rsidRPr="00522DB5">
        <w:rPr>
          <w:b/>
          <w:bCs/>
          <w:spacing w:val="9"/>
          <w:u w:val="single"/>
        </w:rPr>
        <w:t xml:space="preserve"> </w:t>
      </w:r>
      <w:r w:rsidRPr="00522DB5">
        <w:rPr>
          <w:b/>
          <w:bCs/>
          <w:u w:val="single"/>
        </w:rPr>
        <w:t>della</w:t>
      </w:r>
      <w:r w:rsidRPr="00522DB5">
        <w:rPr>
          <w:b/>
          <w:bCs/>
          <w:spacing w:val="9"/>
          <w:u w:val="single"/>
        </w:rPr>
        <w:t xml:space="preserve"> </w:t>
      </w:r>
      <w:r w:rsidRPr="00522DB5">
        <w:rPr>
          <w:b/>
          <w:bCs/>
          <w:u w:val="single"/>
        </w:rPr>
        <w:t>prova</w:t>
      </w:r>
      <w:r w:rsidRPr="00522DB5">
        <w:rPr>
          <w:b/>
          <w:bCs/>
          <w:spacing w:val="7"/>
          <w:u w:val="single"/>
        </w:rPr>
        <w:t xml:space="preserve"> </w:t>
      </w:r>
      <w:r w:rsidRPr="00522DB5">
        <w:rPr>
          <w:b/>
          <w:bCs/>
          <w:u w:val="single"/>
        </w:rPr>
        <w:t>devono</w:t>
      </w:r>
      <w:r w:rsidRPr="00522DB5">
        <w:rPr>
          <w:b/>
          <w:bCs/>
          <w:spacing w:val="11"/>
          <w:u w:val="single"/>
        </w:rPr>
        <w:t xml:space="preserve"> </w:t>
      </w:r>
      <w:r w:rsidRPr="00522DB5">
        <w:rPr>
          <w:b/>
          <w:bCs/>
          <w:u w:val="single"/>
        </w:rPr>
        <w:t>essere</w:t>
      </w:r>
      <w:r w:rsidRPr="00522DB5">
        <w:rPr>
          <w:b/>
          <w:bCs/>
          <w:spacing w:val="8"/>
          <w:u w:val="single"/>
        </w:rPr>
        <w:t xml:space="preserve"> </w:t>
      </w:r>
      <w:r w:rsidRPr="00522DB5">
        <w:rPr>
          <w:b/>
          <w:bCs/>
          <w:u w:val="single"/>
        </w:rPr>
        <w:t>conformi</w:t>
      </w:r>
      <w:r w:rsidRPr="00522DB5">
        <w:rPr>
          <w:b/>
          <w:bCs/>
          <w:spacing w:val="8"/>
          <w:u w:val="single"/>
        </w:rPr>
        <w:t xml:space="preserve"> </w:t>
      </w:r>
      <w:r w:rsidRPr="00522DB5">
        <w:rPr>
          <w:b/>
          <w:bCs/>
          <w:u w:val="single"/>
        </w:rPr>
        <w:t>ai</w:t>
      </w:r>
      <w:r w:rsidRPr="00522DB5">
        <w:rPr>
          <w:b/>
          <w:bCs/>
          <w:spacing w:val="10"/>
          <w:u w:val="single"/>
        </w:rPr>
        <w:t xml:space="preserve"> </w:t>
      </w:r>
      <w:r w:rsidRPr="00522DB5">
        <w:rPr>
          <w:b/>
          <w:bCs/>
          <w:u w:val="single"/>
        </w:rPr>
        <w:t>Quadri</w:t>
      </w:r>
      <w:r w:rsidRPr="00522DB5">
        <w:rPr>
          <w:b/>
          <w:bCs/>
          <w:spacing w:val="9"/>
          <w:u w:val="single"/>
        </w:rPr>
        <w:t xml:space="preserve"> </w:t>
      </w:r>
      <w:r w:rsidRPr="00522DB5">
        <w:rPr>
          <w:b/>
          <w:bCs/>
          <w:u w:val="single"/>
        </w:rPr>
        <w:t>di</w:t>
      </w:r>
      <w:r w:rsidRPr="00522DB5">
        <w:rPr>
          <w:b/>
          <w:bCs/>
          <w:spacing w:val="11"/>
          <w:u w:val="single"/>
        </w:rPr>
        <w:t xml:space="preserve"> </w:t>
      </w:r>
      <w:r w:rsidRPr="00522DB5">
        <w:rPr>
          <w:b/>
          <w:bCs/>
          <w:u w:val="single"/>
        </w:rPr>
        <w:t>riferimento</w:t>
      </w:r>
      <w:r w:rsidRPr="00522DB5">
        <w:rPr>
          <w:b/>
          <w:bCs/>
          <w:spacing w:val="10"/>
          <w:u w:val="single"/>
        </w:rPr>
        <w:t xml:space="preserve"> </w:t>
      </w:r>
      <w:r w:rsidRPr="00522DB5">
        <w:rPr>
          <w:b/>
          <w:bCs/>
          <w:u w:val="single"/>
        </w:rPr>
        <w:t>per</w:t>
      </w:r>
      <w:r w:rsidRPr="00522DB5">
        <w:rPr>
          <w:b/>
          <w:bCs/>
          <w:spacing w:val="7"/>
          <w:u w:val="single"/>
        </w:rPr>
        <w:t xml:space="preserve"> </w:t>
      </w:r>
      <w:r w:rsidRPr="00522DB5">
        <w:rPr>
          <w:b/>
          <w:bCs/>
          <w:u w:val="single"/>
        </w:rPr>
        <w:t>la</w:t>
      </w:r>
      <w:r w:rsidRPr="00522DB5">
        <w:rPr>
          <w:b/>
          <w:bCs/>
          <w:spacing w:val="11"/>
          <w:u w:val="single"/>
        </w:rPr>
        <w:t xml:space="preserve"> </w:t>
      </w:r>
      <w:r w:rsidRPr="00522DB5">
        <w:rPr>
          <w:b/>
          <w:bCs/>
          <w:u w:val="single"/>
        </w:rPr>
        <w:t>redazione</w:t>
      </w:r>
      <w:r w:rsidRPr="00522DB5">
        <w:rPr>
          <w:b/>
          <w:bCs/>
          <w:spacing w:val="-58"/>
          <w:u w:val="single"/>
        </w:rPr>
        <w:t xml:space="preserve"> </w:t>
      </w:r>
      <w:r w:rsidR="00D767A6">
        <w:rPr>
          <w:b/>
          <w:bCs/>
          <w:spacing w:val="-58"/>
          <w:u w:val="single"/>
        </w:rPr>
        <w:t xml:space="preserve">   </w:t>
      </w:r>
      <w:r w:rsidR="00D767A6">
        <w:rPr>
          <w:b/>
          <w:bCs/>
          <w:u w:val="single"/>
        </w:rPr>
        <w:t xml:space="preserve"> e</w:t>
      </w:r>
      <w:r w:rsidRPr="00522DB5">
        <w:rPr>
          <w:b/>
          <w:bCs/>
          <w:spacing w:val="-2"/>
          <w:u w:val="single"/>
        </w:rPr>
        <w:t xml:space="preserve"> </w:t>
      </w:r>
      <w:r w:rsidRPr="00522DB5">
        <w:rPr>
          <w:b/>
          <w:bCs/>
          <w:u w:val="single"/>
        </w:rPr>
        <w:t>lo svolgimento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della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seconda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prova</w:t>
      </w:r>
      <w:r w:rsidRPr="00522DB5">
        <w:rPr>
          <w:b/>
          <w:bCs/>
          <w:spacing w:val="-2"/>
          <w:u w:val="single"/>
        </w:rPr>
        <w:t xml:space="preserve"> </w:t>
      </w:r>
      <w:r w:rsidRPr="00522DB5">
        <w:rPr>
          <w:b/>
          <w:bCs/>
          <w:u w:val="single"/>
        </w:rPr>
        <w:t>scritta, di cui al decreto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ministeriale n.</w:t>
      </w:r>
      <w:r w:rsidRPr="00522DB5">
        <w:rPr>
          <w:b/>
          <w:bCs/>
          <w:spacing w:val="1"/>
          <w:u w:val="single"/>
        </w:rPr>
        <w:t xml:space="preserve"> </w:t>
      </w:r>
      <w:r w:rsidRPr="00522DB5">
        <w:rPr>
          <w:b/>
          <w:bCs/>
          <w:u w:val="single"/>
        </w:rPr>
        <w:t>769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del 2018</w:t>
      </w:r>
      <w:r w:rsidRPr="00522DB5">
        <w:t>.</w:t>
      </w:r>
    </w:p>
    <w:p w14:paraId="2164C655" w14:textId="77777777" w:rsidR="00522DB5" w:rsidRDefault="00522DB5" w:rsidP="00522DB5">
      <w:pPr>
        <w:pStyle w:val="Corpotesto"/>
        <w:ind w:right="529"/>
        <w:jc w:val="both"/>
      </w:pPr>
      <w:r>
        <w:t>Come previsto dalla nota ministeriale 4 ottobre 2018, n. 3050, all’allegato 2, i Quadri di</w:t>
      </w:r>
      <w:r>
        <w:rPr>
          <w:spacing w:val="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forniscono indicazioni</w:t>
      </w:r>
      <w:r>
        <w:rPr>
          <w:spacing w:val="1"/>
        </w:rPr>
        <w:t xml:space="preserve"> </w:t>
      </w:r>
      <w:r>
        <w:t>relative:</w:t>
      </w:r>
    </w:p>
    <w:p w14:paraId="32197F79" w14:textId="77777777" w:rsidR="00522DB5" w:rsidRDefault="00522DB5" w:rsidP="00522DB5">
      <w:pPr>
        <w:pStyle w:val="Paragrafoelenco"/>
        <w:widowControl w:val="0"/>
        <w:numPr>
          <w:ilvl w:val="1"/>
          <w:numId w:val="8"/>
        </w:numPr>
        <w:tabs>
          <w:tab w:val="left" w:pos="1533"/>
        </w:tabs>
        <w:autoSpaceDE w:val="0"/>
        <w:autoSpaceDN w:val="0"/>
        <w:spacing w:line="293" w:lineRule="exact"/>
        <w:ind w:hanging="210"/>
        <w:contextualSpacing w:val="0"/>
      </w:pPr>
      <w:proofErr w:type="gramStart"/>
      <w:r>
        <w:t>alla</w:t>
      </w:r>
      <w:proofErr w:type="gramEnd"/>
      <w:r>
        <w:rPr>
          <w:spacing w:val="-2"/>
        </w:rPr>
        <w:t xml:space="preserve"> </w:t>
      </w:r>
      <w:r>
        <w:t>struttura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d’esame;</w:t>
      </w:r>
    </w:p>
    <w:p w14:paraId="173C2192" w14:textId="77777777" w:rsidR="00522DB5" w:rsidRDefault="00522DB5" w:rsidP="00522DB5">
      <w:pPr>
        <w:pStyle w:val="Paragrafoelenco"/>
        <w:widowControl w:val="0"/>
        <w:numPr>
          <w:ilvl w:val="1"/>
          <w:numId w:val="8"/>
        </w:numPr>
        <w:tabs>
          <w:tab w:val="left" w:pos="1533"/>
        </w:tabs>
        <w:autoSpaceDE w:val="0"/>
        <w:autoSpaceDN w:val="0"/>
        <w:ind w:right="530"/>
        <w:contextualSpacing w:val="0"/>
      </w:pPr>
      <w:proofErr w:type="gramStart"/>
      <w:r>
        <w:t>ai</w:t>
      </w:r>
      <w:proofErr w:type="gramEnd"/>
      <w:r>
        <w:rPr>
          <w:spacing w:val="24"/>
        </w:rPr>
        <w:t xml:space="preserve"> </w:t>
      </w:r>
      <w:r>
        <w:t>nuclei</w:t>
      </w:r>
      <w:r>
        <w:rPr>
          <w:spacing w:val="25"/>
        </w:rPr>
        <w:t xml:space="preserve"> </w:t>
      </w:r>
      <w:r>
        <w:t>tematici</w:t>
      </w:r>
      <w:r>
        <w:rPr>
          <w:spacing w:val="24"/>
        </w:rPr>
        <w:t xml:space="preserve"> </w:t>
      </w:r>
      <w:r>
        <w:t>fondamentali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agli</w:t>
      </w:r>
      <w:r>
        <w:rPr>
          <w:spacing w:val="24"/>
        </w:rPr>
        <w:t xml:space="preserve"> </w:t>
      </w:r>
      <w:r>
        <w:t>obiettivi</w:t>
      </w:r>
      <w:r>
        <w:rPr>
          <w:spacing w:val="25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prova,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riferimento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ciascuna</w:t>
      </w:r>
      <w:r>
        <w:rPr>
          <w:spacing w:val="-57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può essere oggetto della</w:t>
      </w:r>
      <w:r>
        <w:rPr>
          <w:spacing w:val="-1"/>
        </w:rPr>
        <w:t xml:space="preserve"> </w:t>
      </w:r>
      <w:r>
        <w:t>seconda</w:t>
      </w:r>
      <w:r>
        <w:rPr>
          <w:spacing w:val="-1"/>
        </w:rPr>
        <w:t xml:space="preserve"> </w:t>
      </w:r>
      <w:r>
        <w:t>prova;</w:t>
      </w:r>
    </w:p>
    <w:p w14:paraId="78E0A4FE" w14:textId="77777777" w:rsidR="00522DB5" w:rsidRDefault="00522DB5" w:rsidP="00522DB5">
      <w:pPr>
        <w:pStyle w:val="Paragrafoelenco"/>
        <w:widowControl w:val="0"/>
        <w:numPr>
          <w:ilvl w:val="1"/>
          <w:numId w:val="8"/>
        </w:numPr>
        <w:tabs>
          <w:tab w:val="left" w:pos="1533"/>
        </w:tabs>
        <w:autoSpaceDE w:val="0"/>
        <w:autoSpaceDN w:val="0"/>
        <w:spacing w:line="292" w:lineRule="exact"/>
        <w:ind w:hanging="210"/>
        <w:contextualSpacing w:val="0"/>
      </w:pPr>
      <w:proofErr w:type="gramStart"/>
      <w:r>
        <w:t>alla</w:t>
      </w:r>
      <w:proofErr w:type="gramEnd"/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prove.</w:t>
      </w:r>
    </w:p>
    <w:p w14:paraId="5D26A500" w14:textId="77777777" w:rsidR="00522DB5" w:rsidRDefault="00522DB5" w:rsidP="00522DB5">
      <w:pPr>
        <w:pStyle w:val="Corpotesto"/>
        <w:spacing w:line="276" w:lineRule="exact"/>
      </w:pPr>
      <w:r>
        <w:t>Essi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composti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sezioni:</w:t>
      </w:r>
    </w:p>
    <w:p w14:paraId="2E94CD3D" w14:textId="77777777" w:rsidR="00522DB5" w:rsidRDefault="00522DB5" w:rsidP="00522DB5">
      <w:pPr>
        <w:pStyle w:val="Paragrafoelenco"/>
        <w:widowControl w:val="0"/>
        <w:numPr>
          <w:ilvl w:val="0"/>
          <w:numId w:val="7"/>
        </w:numPr>
        <w:tabs>
          <w:tab w:val="left" w:pos="1467"/>
        </w:tabs>
        <w:autoSpaceDE w:val="0"/>
        <w:autoSpaceDN w:val="0"/>
        <w:ind w:right="527" w:firstLine="299"/>
        <w:contextualSpacing w:val="0"/>
      </w:pPr>
      <w:proofErr w:type="gramStart"/>
      <w:r>
        <w:t>un</w:t>
      </w:r>
      <w:proofErr w:type="gramEnd"/>
      <w:r>
        <w:rPr>
          <w:spacing w:val="38"/>
        </w:rPr>
        <w:t xml:space="preserve"> </w:t>
      </w:r>
      <w:r>
        <w:t>preambolo,</w:t>
      </w:r>
      <w:r>
        <w:rPr>
          <w:spacing w:val="38"/>
        </w:rPr>
        <w:t xml:space="preserve"> </w:t>
      </w:r>
      <w:r>
        <w:t>denominato</w:t>
      </w:r>
      <w:r>
        <w:rPr>
          <w:spacing w:val="38"/>
        </w:rPr>
        <w:t xml:space="preserve"> </w:t>
      </w:r>
      <w:r>
        <w:t>“Caratteristiche</w:t>
      </w:r>
      <w:r>
        <w:rPr>
          <w:spacing w:val="37"/>
        </w:rPr>
        <w:t xml:space="preserve"> </w:t>
      </w:r>
      <w:r>
        <w:t>della</w:t>
      </w:r>
      <w:r>
        <w:rPr>
          <w:spacing w:val="37"/>
        </w:rPr>
        <w:t xml:space="preserve"> </w:t>
      </w:r>
      <w:r>
        <w:t>prova</w:t>
      </w:r>
      <w:r>
        <w:rPr>
          <w:spacing w:val="38"/>
        </w:rPr>
        <w:t xml:space="preserve"> </w:t>
      </w:r>
      <w:r>
        <w:t>d’esame”,</w:t>
      </w:r>
      <w:r>
        <w:rPr>
          <w:spacing w:val="38"/>
        </w:rPr>
        <w:t xml:space="preserve"> </w:t>
      </w:r>
      <w:r>
        <w:t>contenente</w:t>
      </w:r>
      <w:r>
        <w:rPr>
          <w:spacing w:val="37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caratteristiche</w:t>
      </w:r>
      <w:r>
        <w:rPr>
          <w:spacing w:val="-2"/>
        </w:rPr>
        <w:t xml:space="preserve"> </w:t>
      </w:r>
      <w:r>
        <w:t>strutturali della</w:t>
      </w:r>
      <w:r>
        <w:rPr>
          <w:spacing w:val="-1"/>
        </w:rPr>
        <w:t xml:space="preserve"> </w:t>
      </w:r>
      <w:r>
        <w:t>prova</w:t>
      </w:r>
      <w:r>
        <w:rPr>
          <w:spacing w:val="-1"/>
        </w:rPr>
        <w:t xml:space="preserve"> </w:t>
      </w:r>
      <w:r>
        <w:t>d’esame;</w:t>
      </w:r>
    </w:p>
    <w:p w14:paraId="1D9267A4" w14:textId="77777777" w:rsidR="00522DB5" w:rsidRDefault="00522DB5" w:rsidP="00522DB5">
      <w:pPr>
        <w:pStyle w:val="Paragrafoelenco"/>
        <w:widowControl w:val="0"/>
        <w:numPr>
          <w:ilvl w:val="0"/>
          <w:numId w:val="7"/>
        </w:numPr>
        <w:tabs>
          <w:tab w:val="left" w:pos="1448"/>
        </w:tabs>
        <w:autoSpaceDE w:val="0"/>
        <w:autoSpaceDN w:val="0"/>
        <w:ind w:left="1246" w:right="532" w:firstLine="0"/>
        <w:contextualSpacing w:val="0"/>
        <w:jc w:val="both"/>
      </w:pPr>
      <w:proofErr w:type="gramStart"/>
      <w:r>
        <w:t>una</w:t>
      </w:r>
      <w:proofErr w:type="gram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tabelle,</w:t>
      </w:r>
      <w:r>
        <w:rPr>
          <w:spacing w:val="1"/>
        </w:rPr>
        <w:t xml:space="preserve"> </w:t>
      </w:r>
      <w:r>
        <w:t>rubricate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denominazione:</w:t>
      </w:r>
      <w:r>
        <w:rPr>
          <w:spacing w:val="1"/>
        </w:rPr>
        <w:t xml:space="preserve"> </w:t>
      </w:r>
      <w:r>
        <w:t>“Disciplina/e</w:t>
      </w:r>
      <w:r>
        <w:rPr>
          <w:spacing w:val="1"/>
        </w:rPr>
        <w:t xml:space="preserve"> </w:t>
      </w:r>
      <w:r>
        <w:t>caratterizzante/i</w:t>
      </w:r>
      <w:r>
        <w:rPr>
          <w:spacing w:val="1"/>
        </w:rPr>
        <w:t xml:space="preserve"> </w:t>
      </w:r>
      <w:r>
        <w:t>l’indirizzo oggetto della seconda prova scritta”, contenenti la definizione, per ciascuna</w:t>
      </w:r>
      <w:r>
        <w:rPr>
          <w:spacing w:val="1"/>
        </w:rPr>
        <w:t xml:space="preserve"> </w:t>
      </w:r>
      <w:r>
        <w:t>disciplina,</w:t>
      </w:r>
      <w:r>
        <w:rPr>
          <w:spacing w:val="-1"/>
        </w:rPr>
        <w:t xml:space="preserve"> </w:t>
      </w:r>
      <w:r>
        <w:t>dei nuclei tematici fondamentali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degli obiettivi della prova.</w:t>
      </w:r>
    </w:p>
    <w:p w14:paraId="149EC730" w14:textId="77777777" w:rsidR="00522DB5" w:rsidRDefault="00522DB5" w:rsidP="00522DB5">
      <w:pPr>
        <w:pStyle w:val="Corpotesto"/>
        <w:ind w:left="1246" w:right="529"/>
        <w:jc w:val="both"/>
      </w:pPr>
      <w:r>
        <w:t>Per</w:t>
      </w:r>
      <w:r>
        <w:rPr>
          <w:spacing w:val="1"/>
        </w:rPr>
        <w:t xml:space="preserve"> </w:t>
      </w:r>
      <w:r>
        <w:t>“nucleo</w:t>
      </w:r>
      <w:r>
        <w:rPr>
          <w:spacing w:val="1"/>
        </w:rPr>
        <w:t xml:space="preserve"> </w:t>
      </w:r>
      <w:r>
        <w:t>tematico</w:t>
      </w:r>
      <w:r>
        <w:rPr>
          <w:spacing w:val="1"/>
        </w:rPr>
        <w:t xml:space="preserve"> </w:t>
      </w:r>
      <w:r>
        <w:t>fondamentale”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nodo</w:t>
      </w:r>
      <w:r>
        <w:rPr>
          <w:spacing w:val="1"/>
        </w:rPr>
        <w:t xml:space="preserve"> </w:t>
      </w:r>
      <w:r>
        <w:t>concettuale</w:t>
      </w:r>
      <w:r>
        <w:rPr>
          <w:spacing w:val="1"/>
        </w:rPr>
        <w:t xml:space="preserve"> </w:t>
      </w:r>
      <w:r>
        <w:t>essenziale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irrinunciabile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disciplina.</w:t>
      </w:r>
    </w:p>
    <w:p w14:paraId="2A4C304A" w14:textId="77777777" w:rsidR="00522DB5" w:rsidRDefault="00522DB5" w:rsidP="00522DB5">
      <w:pPr>
        <w:pStyle w:val="Corpotesto"/>
        <w:ind w:left="1246" w:right="527"/>
        <w:jc w:val="both"/>
      </w:pPr>
      <w:r>
        <w:t>Per “obiettivo della prova” si intende l’indicazione delle operazioni cognitive e delle</w:t>
      </w:r>
      <w:r>
        <w:rPr>
          <w:spacing w:val="1"/>
        </w:rPr>
        <w:t xml:space="preserve"> </w:t>
      </w:r>
      <w:r>
        <w:t>procedure operative necessarie per svolgere la prova stessa, ovvero, in altre parole, la</w:t>
      </w:r>
      <w:r>
        <w:rPr>
          <w:spacing w:val="1"/>
        </w:rPr>
        <w:t xml:space="preserve"> </w:t>
      </w:r>
      <w:r>
        <w:t>descrizione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cosa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candidato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dimostrare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prova,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 ai nuclei tematici fondamentali sopra</w:t>
      </w:r>
      <w:r>
        <w:rPr>
          <w:spacing w:val="-2"/>
        </w:rPr>
        <w:t xml:space="preserve"> </w:t>
      </w:r>
      <w:r>
        <w:t>individuati;</w:t>
      </w:r>
    </w:p>
    <w:p w14:paraId="47E55508" w14:textId="0A3D65BE" w:rsidR="00522DB5" w:rsidRDefault="00522DB5" w:rsidP="00522DB5">
      <w:pPr>
        <w:pStyle w:val="Paragrafoelenco"/>
        <w:widowControl w:val="0"/>
        <w:numPr>
          <w:ilvl w:val="0"/>
          <w:numId w:val="7"/>
        </w:numPr>
        <w:tabs>
          <w:tab w:val="left" w:pos="1448"/>
        </w:tabs>
        <w:autoSpaceDE w:val="0"/>
        <w:autoSpaceDN w:val="0"/>
        <w:ind w:left="1246" w:right="527" w:firstLine="0"/>
        <w:contextualSpacing w:val="0"/>
        <w:jc w:val="both"/>
      </w:pPr>
      <w:proofErr w:type="gramStart"/>
      <w:r>
        <w:t>una</w:t>
      </w:r>
      <w:proofErr w:type="gramEnd"/>
      <w:r>
        <w:t xml:space="preserve"> griglia di valutazione per l’attribuzione dei punteggi, contenente un set di indicatori</w:t>
      </w:r>
      <w:r>
        <w:rPr>
          <w:spacing w:val="-57"/>
        </w:rPr>
        <w:t xml:space="preserve"> </w:t>
      </w:r>
      <w:r>
        <w:t>legati agli obiettivi della prova con una distribuzione del punteggio per fasce tra i vari</w:t>
      </w:r>
      <w:r>
        <w:rPr>
          <w:spacing w:val="1"/>
        </w:rPr>
        <w:t xml:space="preserve"> </w:t>
      </w:r>
      <w:r>
        <w:t>indicatori, che le Commissioni d’esame utilizzano per la costruzione di uno strumento di</w:t>
      </w:r>
      <w:r>
        <w:rPr>
          <w:spacing w:val="1"/>
        </w:rPr>
        <w:t xml:space="preserve"> </w:t>
      </w:r>
      <w:r>
        <w:t>valutazione tarato sulla specifica prova, declinando in descrittori di livello i suddetti</w:t>
      </w:r>
      <w:r>
        <w:rPr>
          <w:spacing w:val="1"/>
        </w:rPr>
        <w:t xml:space="preserve"> </w:t>
      </w:r>
      <w:r>
        <w:t>indicatori.</w:t>
      </w:r>
    </w:p>
    <w:p w14:paraId="7074D94D" w14:textId="77777777" w:rsidR="00091850" w:rsidRDefault="00091850" w:rsidP="00091850">
      <w:pPr>
        <w:pStyle w:val="Paragrafoelenco"/>
        <w:widowControl w:val="0"/>
        <w:tabs>
          <w:tab w:val="left" w:pos="1448"/>
        </w:tabs>
        <w:autoSpaceDE w:val="0"/>
        <w:autoSpaceDN w:val="0"/>
        <w:ind w:left="1246" w:right="527"/>
        <w:contextualSpacing w:val="0"/>
        <w:jc w:val="both"/>
      </w:pPr>
    </w:p>
    <w:p w14:paraId="27938E8B" w14:textId="77777777" w:rsidR="008231F3" w:rsidRDefault="008231F3" w:rsidP="00522DB5">
      <w:pPr>
        <w:pStyle w:val="Corpotesto"/>
        <w:spacing w:before="1"/>
        <w:ind w:right="528"/>
        <w:jc w:val="both"/>
        <w:rPr>
          <w:b/>
          <w:bCs/>
        </w:rPr>
      </w:pPr>
    </w:p>
    <w:p w14:paraId="43FBFF0E" w14:textId="77AFDBE9" w:rsidR="00522DB5" w:rsidRDefault="00522DB5" w:rsidP="00522DB5">
      <w:pPr>
        <w:pStyle w:val="Corpotesto"/>
        <w:spacing w:before="1"/>
        <w:ind w:right="528"/>
        <w:jc w:val="both"/>
      </w:pPr>
      <w:r w:rsidRPr="00522DB5">
        <w:rPr>
          <w:b/>
          <w:bCs/>
        </w:rPr>
        <w:t>Si</w:t>
      </w:r>
      <w:r w:rsidRPr="00522DB5">
        <w:rPr>
          <w:b/>
          <w:bCs/>
          <w:spacing w:val="35"/>
        </w:rPr>
        <w:t xml:space="preserve"> </w:t>
      </w:r>
      <w:r w:rsidRPr="00522DB5">
        <w:rPr>
          <w:b/>
          <w:bCs/>
        </w:rPr>
        <w:t>raccomanda</w:t>
      </w:r>
      <w:r w:rsidRPr="00522DB5">
        <w:rPr>
          <w:b/>
          <w:bCs/>
          <w:spacing w:val="34"/>
        </w:rPr>
        <w:t xml:space="preserve"> </w:t>
      </w:r>
      <w:r w:rsidRPr="00522DB5">
        <w:rPr>
          <w:b/>
          <w:bCs/>
        </w:rPr>
        <w:t>perciò</w:t>
      </w:r>
      <w:r w:rsidR="00782D49">
        <w:rPr>
          <w:b/>
          <w:bCs/>
        </w:rPr>
        <w:t xml:space="preserve"> tutti gli studenti di partecipare </w:t>
      </w:r>
      <w:r w:rsidR="00811ECA">
        <w:rPr>
          <w:b/>
          <w:bCs/>
        </w:rPr>
        <w:t xml:space="preserve">attivamente </w:t>
      </w:r>
      <w:r w:rsidR="00782D49">
        <w:rPr>
          <w:b/>
          <w:bCs/>
        </w:rPr>
        <w:t>alle</w:t>
      </w:r>
      <w:r w:rsidRPr="00522DB5">
        <w:rPr>
          <w:b/>
          <w:bCs/>
          <w:spacing w:val="34"/>
        </w:rPr>
        <w:t xml:space="preserve"> </w:t>
      </w:r>
      <w:r w:rsidRPr="00522DB5">
        <w:rPr>
          <w:b/>
          <w:bCs/>
        </w:rPr>
        <w:t>occasioni</w:t>
      </w:r>
      <w:r w:rsidRPr="00522DB5">
        <w:rPr>
          <w:b/>
          <w:bCs/>
          <w:spacing w:val="36"/>
        </w:rPr>
        <w:t xml:space="preserve"> </w:t>
      </w:r>
      <w:r w:rsidRPr="00522DB5">
        <w:rPr>
          <w:b/>
          <w:bCs/>
        </w:rPr>
        <w:t>di</w:t>
      </w:r>
      <w:r w:rsidRPr="00522DB5">
        <w:rPr>
          <w:b/>
          <w:bCs/>
          <w:spacing w:val="36"/>
        </w:rPr>
        <w:t xml:space="preserve"> </w:t>
      </w:r>
      <w:r w:rsidRPr="00522DB5">
        <w:rPr>
          <w:b/>
          <w:bCs/>
        </w:rPr>
        <w:t>studio</w:t>
      </w:r>
      <w:r w:rsidRPr="00522DB5">
        <w:rPr>
          <w:b/>
          <w:bCs/>
          <w:spacing w:val="35"/>
        </w:rPr>
        <w:t xml:space="preserve"> </w:t>
      </w:r>
      <w:r w:rsidRPr="00522DB5">
        <w:rPr>
          <w:b/>
          <w:bCs/>
        </w:rPr>
        <w:t>e</w:t>
      </w:r>
      <w:r w:rsidRPr="00522DB5">
        <w:rPr>
          <w:b/>
          <w:bCs/>
          <w:spacing w:val="37"/>
        </w:rPr>
        <w:t xml:space="preserve"> </w:t>
      </w:r>
      <w:r w:rsidRPr="00522DB5">
        <w:rPr>
          <w:b/>
          <w:bCs/>
        </w:rPr>
        <w:t>di</w:t>
      </w:r>
      <w:r w:rsidRPr="00522DB5">
        <w:rPr>
          <w:b/>
          <w:bCs/>
          <w:spacing w:val="35"/>
        </w:rPr>
        <w:t xml:space="preserve"> </w:t>
      </w:r>
      <w:r w:rsidRPr="00522DB5">
        <w:rPr>
          <w:b/>
          <w:bCs/>
        </w:rPr>
        <w:t>approfondimento</w:t>
      </w:r>
      <w:r w:rsidRPr="00522DB5">
        <w:rPr>
          <w:b/>
          <w:bCs/>
          <w:spacing w:val="-57"/>
        </w:rPr>
        <w:t xml:space="preserve"> </w:t>
      </w:r>
      <w:r w:rsidR="008231F3">
        <w:rPr>
          <w:b/>
          <w:bCs/>
          <w:spacing w:val="-57"/>
        </w:rPr>
        <w:t xml:space="preserve">  </w:t>
      </w:r>
      <w:r w:rsidR="00782D49">
        <w:rPr>
          <w:b/>
          <w:bCs/>
        </w:rPr>
        <w:t xml:space="preserve">  </w:t>
      </w:r>
      <w:r w:rsidR="008231F3">
        <w:rPr>
          <w:b/>
          <w:bCs/>
        </w:rPr>
        <w:t xml:space="preserve">volte </w:t>
      </w:r>
      <w:r w:rsidRPr="00522DB5">
        <w:rPr>
          <w:b/>
          <w:bCs/>
        </w:rPr>
        <w:t>ad ampliare la conosc</w:t>
      </w:r>
      <w:r w:rsidR="00782D49">
        <w:rPr>
          <w:b/>
          <w:bCs/>
        </w:rPr>
        <w:t xml:space="preserve">enza dei quadri di riferimento al fine di </w:t>
      </w:r>
      <w:r w:rsidR="00012462">
        <w:rPr>
          <w:b/>
          <w:bCs/>
        </w:rPr>
        <w:t xml:space="preserve">conoscere </w:t>
      </w:r>
      <w:r w:rsidR="00943F46">
        <w:rPr>
          <w:b/>
          <w:bCs/>
        </w:rPr>
        <w:t xml:space="preserve">la struttura di dette prove attraverso esercitazioni mirate che simulino le prove d’Esame. </w:t>
      </w:r>
    </w:p>
    <w:p w14:paraId="0E12FC90" w14:textId="77777777" w:rsidR="00522DB5" w:rsidRDefault="00522DB5" w:rsidP="00D31A60">
      <w:pPr>
        <w:pStyle w:val="Titolo6"/>
        <w:spacing w:line="360" w:lineRule="auto"/>
        <w:rPr>
          <w:b w:val="0"/>
          <w:bCs w:val="0"/>
          <w:sz w:val="24"/>
          <w:szCs w:val="24"/>
        </w:rPr>
      </w:pPr>
    </w:p>
    <w:p w14:paraId="59824695" w14:textId="77777777" w:rsidR="00607F85" w:rsidRDefault="00607F85" w:rsidP="00075349">
      <w:pPr>
        <w:pStyle w:val="Titolo6"/>
        <w:rPr>
          <w:b w:val="0"/>
          <w:bCs w:val="0"/>
          <w:sz w:val="24"/>
          <w:szCs w:val="24"/>
        </w:rPr>
      </w:pPr>
    </w:p>
    <w:p w14:paraId="1BB046B0" w14:textId="77777777" w:rsidR="00314EA0" w:rsidRDefault="00314EA0" w:rsidP="00362D3C"/>
    <w:p w14:paraId="54948F33" w14:textId="416EABE6" w:rsidR="0045593E" w:rsidRDefault="001331B7" w:rsidP="0045593E">
      <w:r>
        <w:t xml:space="preserve">Marcianise, </w:t>
      </w:r>
      <w:r w:rsidR="00664412">
        <w:t>02</w:t>
      </w:r>
      <w:r w:rsidR="0045593E">
        <w:t>/</w:t>
      </w:r>
      <w:r w:rsidR="0040326C">
        <w:t>0</w:t>
      </w:r>
      <w:r w:rsidR="00664412">
        <w:t>5</w:t>
      </w:r>
      <w:r w:rsidR="0045593E">
        <w:t>/202</w:t>
      </w:r>
      <w:r w:rsidR="00664412">
        <w:t>2</w:t>
      </w:r>
    </w:p>
    <w:p w14:paraId="62467962" w14:textId="77777777"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14:paraId="44AB86FC" w14:textId="77777777"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90827"/>
    <w:multiLevelType w:val="hybridMultilevel"/>
    <w:tmpl w:val="766A3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04B71"/>
    <w:multiLevelType w:val="hybridMultilevel"/>
    <w:tmpl w:val="D04A3BE6"/>
    <w:lvl w:ilvl="0" w:tplc="4C0E45AC">
      <w:start w:val="1"/>
      <w:numFmt w:val="lowerLetter"/>
      <w:lvlText w:val="%1."/>
      <w:lvlJc w:val="left"/>
      <w:pPr>
        <w:ind w:left="680" w:hanging="24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279292BA">
      <w:numFmt w:val="bullet"/>
      <w:lvlText w:val=""/>
      <w:lvlJc w:val="left"/>
      <w:pPr>
        <w:ind w:left="1532" w:hanging="2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0AE1902">
      <w:numFmt w:val="bullet"/>
      <w:lvlText w:val="•"/>
      <w:lvlJc w:val="left"/>
      <w:pPr>
        <w:ind w:left="2527" w:hanging="209"/>
      </w:pPr>
      <w:rPr>
        <w:rFonts w:hint="default"/>
        <w:lang w:val="it-IT" w:eastAsia="en-US" w:bidi="ar-SA"/>
      </w:rPr>
    </w:lvl>
    <w:lvl w:ilvl="3" w:tplc="E566FC12">
      <w:numFmt w:val="bullet"/>
      <w:lvlText w:val="•"/>
      <w:lvlJc w:val="left"/>
      <w:pPr>
        <w:ind w:left="3514" w:hanging="209"/>
      </w:pPr>
      <w:rPr>
        <w:rFonts w:hint="default"/>
        <w:lang w:val="it-IT" w:eastAsia="en-US" w:bidi="ar-SA"/>
      </w:rPr>
    </w:lvl>
    <w:lvl w:ilvl="4" w:tplc="CAC2F1DE">
      <w:numFmt w:val="bullet"/>
      <w:lvlText w:val="•"/>
      <w:lvlJc w:val="left"/>
      <w:pPr>
        <w:ind w:left="4502" w:hanging="209"/>
      </w:pPr>
      <w:rPr>
        <w:rFonts w:hint="default"/>
        <w:lang w:val="it-IT" w:eastAsia="en-US" w:bidi="ar-SA"/>
      </w:rPr>
    </w:lvl>
    <w:lvl w:ilvl="5" w:tplc="837EF1C2">
      <w:numFmt w:val="bullet"/>
      <w:lvlText w:val="•"/>
      <w:lvlJc w:val="left"/>
      <w:pPr>
        <w:ind w:left="5489" w:hanging="209"/>
      </w:pPr>
      <w:rPr>
        <w:rFonts w:hint="default"/>
        <w:lang w:val="it-IT" w:eastAsia="en-US" w:bidi="ar-SA"/>
      </w:rPr>
    </w:lvl>
    <w:lvl w:ilvl="6" w:tplc="44500400">
      <w:numFmt w:val="bullet"/>
      <w:lvlText w:val="•"/>
      <w:lvlJc w:val="left"/>
      <w:pPr>
        <w:ind w:left="6476" w:hanging="209"/>
      </w:pPr>
      <w:rPr>
        <w:rFonts w:hint="default"/>
        <w:lang w:val="it-IT" w:eastAsia="en-US" w:bidi="ar-SA"/>
      </w:rPr>
    </w:lvl>
    <w:lvl w:ilvl="7" w:tplc="E9EEFACC">
      <w:numFmt w:val="bullet"/>
      <w:lvlText w:val="•"/>
      <w:lvlJc w:val="left"/>
      <w:pPr>
        <w:ind w:left="7464" w:hanging="209"/>
      </w:pPr>
      <w:rPr>
        <w:rFonts w:hint="default"/>
        <w:lang w:val="it-IT" w:eastAsia="en-US" w:bidi="ar-SA"/>
      </w:rPr>
    </w:lvl>
    <w:lvl w:ilvl="8" w:tplc="F7B688D0">
      <w:numFmt w:val="bullet"/>
      <w:lvlText w:val="•"/>
      <w:lvlJc w:val="left"/>
      <w:pPr>
        <w:ind w:left="8451" w:hanging="209"/>
      </w:pPr>
      <w:rPr>
        <w:rFonts w:hint="default"/>
        <w:lang w:val="it-IT" w:eastAsia="en-US" w:bidi="ar-SA"/>
      </w:rPr>
    </w:lvl>
  </w:abstractNum>
  <w:abstractNum w:abstractNumId="2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32F79"/>
    <w:multiLevelType w:val="hybridMultilevel"/>
    <w:tmpl w:val="CE58871A"/>
    <w:lvl w:ilvl="0" w:tplc="91C4B4C0">
      <w:start w:val="1"/>
      <w:numFmt w:val="decimal"/>
      <w:lvlText w:val="%1)"/>
      <w:lvlJc w:val="left"/>
      <w:pPr>
        <w:ind w:left="96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it-IT" w:eastAsia="en-US" w:bidi="ar-SA"/>
      </w:rPr>
    </w:lvl>
    <w:lvl w:ilvl="1" w:tplc="A154BF54">
      <w:numFmt w:val="bullet"/>
      <w:lvlText w:val="•"/>
      <w:lvlJc w:val="left"/>
      <w:pPr>
        <w:ind w:left="1906" w:hanging="201"/>
      </w:pPr>
      <w:rPr>
        <w:rFonts w:hint="default"/>
        <w:lang w:val="it-IT" w:eastAsia="en-US" w:bidi="ar-SA"/>
      </w:rPr>
    </w:lvl>
    <w:lvl w:ilvl="2" w:tplc="A476ABD2">
      <w:numFmt w:val="bullet"/>
      <w:lvlText w:val="•"/>
      <w:lvlJc w:val="left"/>
      <w:pPr>
        <w:ind w:left="2853" w:hanging="201"/>
      </w:pPr>
      <w:rPr>
        <w:rFonts w:hint="default"/>
        <w:lang w:val="it-IT" w:eastAsia="en-US" w:bidi="ar-SA"/>
      </w:rPr>
    </w:lvl>
    <w:lvl w:ilvl="3" w:tplc="3590462C">
      <w:numFmt w:val="bullet"/>
      <w:lvlText w:val="•"/>
      <w:lvlJc w:val="left"/>
      <w:pPr>
        <w:ind w:left="3799" w:hanging="201"/>
      </w:pPr>
      <w:rPr>
        <w:rFonts w:hint="default"/>
        <w:lang w:val="it-IT" w:eastAsia="en-US" w:bidi="ar-SA"/>
      </w:rPr>
    </w:lvl>
    <w:lvl w:ilvl="4" w:tplc="6204CD30">
      <w:numFmt w:val="bullet"/>
      <w:lvlText w:val="•"/>
      <w:lvlJc w:val="left"/>
      <w:pPr>
        <w:ind w:left="4746" w:hanging="201"/>
      </w:pPr>
      <w:rPr>
        <w:rFonts w:hint="default"/>
        <w:lang w:val="it-IT" w:eastAsia="en-US" w:bidi="ar-SA"/>
      </w:rPr>
    </w:lvl>
    <w:lvl w:ilvl="5" w:tplc="30440C96">
      <w:numFmt w:val="bullet"/>
      <w:lvlText w:val="•"/>
      <w:lvlJc w:val="left"/>
      <w:pPr>
        <w:ind w:left="5693" w:hanging="201"/>
      </w:pPr>
      <w:rPr>
        <w:rFonts w:hint="default"/>
        <w:lang w:val="it-IT" w:eastAsia="en-US" w:bidi="ar-SA"/>
      </w:rPr>
    </w:lvl>
    <w:lvl w:ilvl="6" w:tplc="45CE6528">
      <w:numFmt w:val="bullet"/>
      <w:lvlText w:val="•"/>
      <w:lvlJc w:val="left"/>
      <w:pPr>
        <w:ind w:left="6639" w:hanging="201"/>
      </w:pPr>
      <w:rPr>
        <w:rFonts w:hint="default"/>
        <w:lang w:val="it-IT" w:eastAsia="en-US" w:bidi="ar-SA"/>
      </w:rPr>
    </w:lvl>
    <w:lvl w:ilvl="7" w:tplc="13D0878E">
      <w:numFmt w:val="bullet"/>
      <w:lvlText w:val="•"/>
      <w:lvlJc w:val="left"/>
      <w:pPr>
        <w:ind w:left="7586" w:hanging="201"/>
      </w:pPr>
      <w:rPr>
        <w:rFonts w:hint="default"/>
        <w:lang w:val="it-IT" w:eastAsia="en-US" w:bidi="ar-SA"/>
      </w:rPr>
    </w:lvl>
    <w:lvl w:ilvl="8" w:tplc="F90CF020">
      <w:numFmt w:val="bullet"/>
      <w:lvlText w:val="•"/>
      <w:lvlJc w:val="left"/>
      <w:pPr>
        <w:ind w:left="8533" w:hanging="201"/>
      </w:pPr>
      <w:rPr>
        <w:rFonts w:hint="default"/>
        <w:lang w:val="it-IT" w:eastAsia="en-US" w:bidi="ar-SA"/>
      </w:rPr>
    </w:lvl>
  </w:abstractNum>
  <w:abstractNum w:abstractNumId="4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04210D5"/>
    <w:multiLevelType w:val="multilevel"/>
    <w:tmpl w:val="D192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12462"/>
    <w:rsid w:val="00032668"/>
    <w:rsid w:val="00056908"/>
    <w:rsid w:val="00075349"/>
    <w:rsid w:val="0008260E"/>
    <w:rsid w:val="00090209"/>
    <w:rsid w:val="00091850"/>
    <w:rsid w:val="00091E05"/>
    <w:rsid w:val="000B1F82"/>
    <w:rsid w:val="001172E9"/>
    <w:rsid w:val="00126D89"/>
    <w:rsid w:val="00131E7B"/>
    <w:rsid w:val="001331B7"/>
    <w:rsid w:val="00136B2A"/>
    <w:rsid w:val="00141349"/>
    <w:rsid w:val="001432F0"/>
    <w:rsid w:val="00143ABD"/>
    <w:rsid w:val="00154D64"/>
    <w:rsid w:val="00172000"/>
    <w:rsid w:val="001A28BA"/>
    <w:rsid w:val="001C0ADE"/>
    <w:rsid w:val="001F32E6"/>
    <w:rsid w:val="00243835"/>
    <w:rsid w:val="002603C3"/>
    <w:rsid w:val="00267458"/>
    <w:rsid w:val="002706C3"/>
    <w:rsid w:val="00275304"/>
    <w:rsid w:val="00285A16"/>
    <w:rsid w:val="002A03B7"/>
    <w:rsid w:val="002C6737"/>
    <w:rsid w:val="002D3B28"/>
    <w:rsid w:val="002E32DC"/>
    <w:rsid w:val="003022D3"/>
    <w:rsid w:val="00305BAF"/>
    <w:rsid w:val="00314EA0"/>
    <w:rsid w:val="00330986"/>
    <w:rsid w:val="003357FF"/>
    <w:rsid w:val="0035295B"/>
    <w:rsid w:val="00362D3C"/>
    <w:rsid w:val="0036367E"/>
    <w:rsid w:val="003640E1"/>
    <w:rsid w:val="00377235"/>
    <w:rsid w:val="00391E26"/>
    <w:rsid w:val="00392150"/>
    <w:rsid w:val="003B3E82"/>
    <w:rsid w:val="003D2C3F"/>
    <w:rsid w:val="003E2DB3"/>
    <w:rsid w:val="003E2E8F"/>
    <w:rsid w:val="003E3BB4"/>
    <w:rsid w:val="003F28DE"/>
    <w:rsid w:val="0040326C"/>
    <w:rsid w:val="0042023D"/>
    <w:rsid w:val="0042127B"/>
    <w:rsid w:val="004471C4"/>
    <w:rsid w:val="0045593E"/>
    <w:rsid w:val="004A67AE"/>
    <w:rsid w:val="004C16C7"/>
    <w:rsid w:val="004C678F"/>
    <w:rsid w:val="005076B4"/>
    <w:rsid w:val="005122A2"/>
    <w:rsid w:val="00522DB5"/>
    <w:rsid w:val="00527B44"/>
    <w:rsid w:val="0054486D"/>
    <w:rsid w:val="00560370"/>
    <w:rsid w:val="005629E3"/>
    <w:rsid w:val="00572CB2"/>
    <w:rsid w:val="00585F2E"/>
    <w:rsid w:val="00586616"/>
    <w:rsid w:val="005A11AB"/>
    <w:rsid w:val="005A4BAC"/>
    <w:rsid w:val="005B1CA8"/>
    <w:rsid w:val="005B7DD0"/>
    <w:rsid w:val="005C72DD"/>
    <w:rsid w:val="0060525A"/>
    <w:rsid w:val="00607F85"/>
    <w:rsid w:val="00617537"/>
    <w:rsid w:val="006315E2"/>
    <w:rsid w:val="00664412"/>
    <w:rsid w:val="00673F49"/>
    <w:rsid w:val="0067703C"/>
    <w:rsid w:val="00683BE4"/>
    <w:rsid w:val="006A0FD5"/>
    <w:rsid w:val="006A528B"/>
    <w:rsid w:val="006B3854"/>
    <w:rsid w:val="006B42EF"/>
    <w:rsid w:val="006B4607"/>
    <w:rsid w:val="006D0F2E"/>
    <w:rsid w:val="00707AAB"/>
    <w:rsid w:val="00741A9C"/>
    <w:rsid w:val="0075291B"/>
    <w:rsid w:val="00757489"/>
    <w:rsid w:val="00773CAC"/>
    <w:rsid w:val="00782D1E"/>
    <w:rsid w:val="00782D49"/>
    <w:rsid w:val="00791961"/>
    <w:rsid w:val="007B755D"/>
    <w:rsid w:val="007D2C0B"/>
    <w:rsid w:val="00811ECA"/>
    <w:rsid w:val="00813D5F"/>
    <w:rsid w:val="00813D65"/>
    <w:rsid w:val="008231F3"/>
    <w:rsid w:val="00852B66"/>
    <w:rsid w:val="00860A18"/>
    <w:rsid w:val="00891141"/>
    <w:rsid w:val="00897900"/>
    <w:rsid w:val="008B14DE"/>
    <w:rsid w:val="008B2933"/>
    <w:rsid w:val="008B2D3E"/>
    <w:rsid w:val="008C5AFF"/>
    <w:rsid w:val="00907875"/>
    <w:rsid w:val="009423BB"/>
    <w:rsid w:val="00943EC7"/>
    <w:rsid w:val="00943F46"/>
    <w:rsid w:val="009518F2"/>
    <w:rsid w:val="0095231E"/>
    <w:rsid w:val="00971803"/>
    <w:rsid w:val="00981A33"/>
    <w:rsid w:val="00983987"/>
    <w:rsid w:val="009C32E4"/>
    <w:rsid w:val="009D5D4B"/>
    <w:rsid w:val="00A06517"/>
    <w:rsid w:val="00A2510D"/>
    <w:rsid w:val="00A465F9"/>
    <w:rsid w:val="00A710FD"/>
    <w:rsid w:val="00A91685"/>
    <w:rsid w:val="00A97CD4"/>
    <w:rsid w:val="00AB7965"/>
    <w:rsid w:val="00AC005B"/>
    <w:rsid w:val="00AE4642"/>
    <w:rsid w:val="00B2284B"/>
    <w:rsid w:val="00B300F2"/>
    <w:rsid w:val="00B34245"/>
    <w:rsid w:val="00B4123A"/>
    <w:rsid w:val="00B50725"/>
    <w:rsid w:val="00B60656"/>
    <w:rsid w:val="00BB7550"/>
    <w:rsid w:val="00BD3D04"/>
    <w:rsid w:val="00C05801"/>
    <w:rsid w:val="00C06BAB"/>
    <w:rsid w:val="00C23A40"/>
    <w:rsid w:val="00C27AF5"/>
    <w:rsid w:val="00C4588D"/>
    <w:rsid w:val="00C668AA"/>
    <w:rsid w:val="00C81B78"/>
    <w:rsid w:val="00C86DE9"/>
    <w:rsid w:val="00CC7552"/>
    <w:rsid w:val="00CF1BE6"/>
    <w:rsid w:val="00D31A60"/>
    <w:rsid w:val="00D41CA0"/>
    <w:rsid w:val="00D54A15"/>
    <w:rsid w:val="00D63CCE"/>
    <w:rsid w:val="00D70B95"/>
    <w:rsid w:val="00D767A6"/>
    <w:rsid w:val="00D95BFC"/>
    <w:rsid w:val="00DA7753"/>
    <w:rsid w:val="00DB263F"/>
    <w:rsid w:val="00E054F7"/>
    <w:rsid w:val="00E1572D"/>
    <w:rsid w:val="00E331E8"/>
    <w:rsid w:val="00E345EC"/>
    <w:rsid w:val="00E42F96"/>
    <w:rsid w:val="00E44CE2"/>
    <w:rsid w:val="00E77858"/>
    <w:rsid w:val="00EB3A15"/>
    <w:rsid w:val="00EC77BE"/>
    <w:rsid w:val="00ED1D15"/>
    <w:rsid w:val="00ED5BF4"/>
    <w:rsid w:val="00F22691"/>
    <w:rsid w:val="00F32A89"/>
    <w:rsid w:val="00F32DA7"/>
    <w:rsid w:val="00F45AFC"/>
    <w:rsid w:val="00F56DE3"/>
    <w:rsid w:val="00F72165"/>
    <w:rsid w:val="00F75CDD"/>
    <w:rsid w:val="00F76779"/>
    <w:rsid w:val="00F805A7"/>
    <w:rsid w:val="00F90765"/>
    <w:rsid w:val="00FB0BD3"/>
    <w:rsid w:val="00FD4643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2E4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07534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753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790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2B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E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E8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75349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styleId="Enfasigrassetto">
    <w:name w:val="Strong"/>
    <w:basedOn w:val="Carpredefinitoparagrafo"/>
    <w:uiPriority w:val="22"/>
    <w:qFormat/>
    <w:rsid w:val="00075349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22DB5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2DB5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Carpredefinitoparagrafo"/>
    <w:rsid w:val="00F7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Insegnante1</cp:lastModifiedBy>
  <cp:revision>22</cp:revision>
  <cp:lastPrinted>2022-05-06T11:04:00Z</cp:lastPrinted>
  <dcterms:created xsi:type="dcterms:W3CDTF">2022-05-05T19:10:00Z</dcterms:created>
  <dcterms:modified xsi:type="dcterms:W3CDTF">2022-05-06T11:16:00Z</dcterms:modified>
</cp:coreProperties>
</file>