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STATALE  D’ISTRUZIONE SECONDARIA SUPERIORE  </w:t>
            </w:r>
            <w:r w:rsidRPr="0041218B">
              <w:rPr>
                <w:rFonts w:ascii="Times New Roman" w:eastAsia="Times New Roman" w:hAnsi="Times New Roman" w:cs="Times New Roman"/>
                <w:b/>
                <w:bCs/>
                <w:sz w:val="14"/>
                <w:szCs w:val="14"/>
                <w:lang w:eastAsia="it-IT"/>
              </w:rPr>
              <w:t>“G. B.  NOVELLI ”</w:t>
            </w:r>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Industria e Artigianato per  il made in Italy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Servizi per la sanita'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Segr. Tel :0823-511909 – Fax 0823-511834   Vicedirigenza Tel :0823-580019  Tel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r w:rsidRPr="00173A93">
              <w:rPr>
                <w:rFonts w:ascii="Times New Roman" w:eastAsia="Calibri" w:hAnsi="Times New Roman" w:cs="Times New Roman"/>
                <w:b/>
                <w:bCs/>
                <w:sz w:val="16"/>
                <w:szCs w:val="16"/>
              </w:rPr>
              <w:t>E-mail :</w:t>
            </w:r>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067245A8" w14:textId="77777777" w:rsidR="002E04C7" w:rsidRDefault="00B522AB" w:rsidP="002E04C7">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Prot. n.</w:t>
      </w:r>
      <w:r w:rsidR="009F062A">
        <w:rPr>
          <w:rFonts w:ascii="Times New Roman" w:eastAsia="Times New Roman" w:hAnsi="Times New Roman" w:cs="Times New Roman"/>
          <w:sz w:val="24"/>
          <w:szCs w:val="24"/>
          <w:lang w:eastAsia="it-IT"/>
        </w:rPr>
        <w:t xml:space="preserve"> </w:t>
      </w:r>
      <w:r w:rsidR="002E04C7">
        <w:rPr>
          <w:rFonts w:ascii="Times New Roman" w:eastAsia="Times New Roman" w:hAnsi="Times New Roman" w:cs="Times New Roman"/>
          <w:sz w:val="24"/>
          <w:szCs w:val="24"/>
          <w:lang w:eastAsia="it-IT"/>
        </w:rPr>
        <w:t>12446/04 del 31/05/2021</w:t>
      </w:r>
    </w:p>
    <w:p w14:paraId="68E5D261" w14:textId="68E6E79D" w:rsidR="00B522AB" w:rsidRPr="0008486C" w:rsidRDefault="00B522AB" w:rsidP="00B522AB">
      <w:pPr>
        <w:spacing w:after="0" w:line="240" w:lineRule="auto"/>
        <w:rPr>
          <w:rFonts w:ascii="Times New Roman" w:eastAsia="Times New Roman" w:hAnsi="Times New Roman" w:cs="Times New Roman"/>
          <w:sz w:val="24"/>
          <w:szCs w:val="24"/>
          <w:lang w:eastAsia="it-IT"/>
        </w:rPr>
      </w:pPr>
    </w:p>
    <w:p w14:paraId="53C4C46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3EAEA1B8" w14:textId="3D9721A3" w:rsidR="00B522AB" w:rsidRDefault="006E7344"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Agli Studenti iscritti</w:t>
      </w:r>
      <w:r w:rsidR="00B522AB">
        <w:rPr>
          <w:rFonts w:ascii="Times New Roman" w:eastAsia="Times New Roman" w:hAnsi="Times New Roman" w:cs="Times New Roman"/>
          <w:b/>
          <w:sz w:val="24"/>
          <w:szCs w:val="24"/>
          <w:lang w:eastAsia="it-IT"/>
        </w:rPr>
        <w:t xml:space="preserve"> per l’a. s. 20</w:t>
      </w:r>
      <w:r w:rsidR="009160D8">
        <w:rPr>
          <w:rFonts w:ascii="Times New Roman" w:eastAsia="Times New Roman" w:hAnsi="Times New Roman" w:cs="Times New Roman"/>
          <w:b/>
          <w:sz w:val="24"/>
          <w:szCs w:val="24"/>
          <w:lang w:eastAsia="it-IT"/>
        </w:rPr>
        <w:t>20</w:t>
      </w:r>
      <w:r w:rsidR="00B522AB">
        <w:rPr>
          <w:rFonts w:ascii="Times New Roman" w:eastAsia="Times New Roman" w:hAnsi="Times New Roman" w:cs="Times New Roman"/>
          <w:b/>
          <w:sz w:val="24"/>
          <w:szCs w:val="24"/>
          <w:lang w:eastAsia="it-IT"/>
        </w:rPr>
        <w:t>/202</w:t>
      </w:r>
      <w:r w:rsidR="009160D8">
        <w:rPr>
          <w:rFonts w:ascii="Times New Roman" w:eastAsia="Times New Roman" w:hAnsi="Times New Roman" w:cs="Times New Roman"/>
          <w:b/>
          <w:sz w:val="24"/>
          <w:szCs w:val="24"/>
          <w:lang w:eastAsia="it-IT"/>
        </w:rPr>
        <w:t>1</w:t>
      </w:r>
      <w:r w:rsidR="00B522AB">
        <w:rPr>
          <w:rFonts w:ascii="Times New Roman" w:eastAsia="Times New Roman" w:hAnsi="Times New Roman" w:cs="Times New Roman"/>
          <w:b/>
          <w:sz w:val="24"/>
          <w:szCs w:val="24"/>
          <w:lang w:eastAsia="it-IT"/>
        </w:rPr>
        <w:t xml:space="preserve"> presso</w:t>
      </w:r>
    </w:p>
    <w:p w14:paraId="4C7ED993" w14:textId="69F245DA"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54DF37DB" w14:textId="337CE7BB" w:rsidR="00377B67" w:rsidRPr="000C267C" w:rsidRDefault="00377B67" w:rsidP="00B522AB">
      <w:pPr>
        <w:spacing w:after="0" w:line="240" w:lineRule="auto"/>
        <w:jc w:val="right"/>
        <w:rPr>
          <w:rFonts w:ascii="Times New Roman" w:eastAsia="Times New Roman" w:hAnsi="Times New Roman" w:cs="Times New Roman"/>
          <w:b/>
          <w:sz w:val="24"/>
          <w:szCs w:val="24"/>
          <w:u w:val="single"/>
          <w:lang w:eastAsia="it-IT"/>
        </w:rPr>
      </w:pPr>
      <w:r w:rsidRPr="000C267C">
        <w:rPr>
          <w:rFonts w:ascii="Times New Roman" w:eastAsia="Times New Roman" w:hAnsi="Times New Roman" w:cs="Times New Roman"/>
          <w:b/>
          <w:sz w:val="24"/>
          <w:szCs w:val="24"/>
          <w:u w:val="single"/>
          <w:lang w:eastAsia="it-IT"/>
        </w:rPr>
        <w:t xml:space="preserve">CORSO </w:t>
      </w:r>
      <w:r w:rsidR="000D0198">
        <w:rPr>
          <w:rFonts w:ascii="Times New Roman" w:eastAsia="Times New Roman" w:hAnsi="Times New Roman" w:cs="Times New Roman"/>
          <w:b/>
          <w:sz w:val="24"/>
          <w:szCs w:val="24"/>
          <w:u w:val="single"/>
          <w:lang w:eastAsia="it-IT"/>
        </w:rPr>
        <w:t>SERALE</w:t>
      </w:r>
    </w:p>
    <w:p w14:paraId="0E6E9BA8" w14:textId="44563F3E" w:rsidR="006E7344" w:rsidRDefault="006E7344" w:rsidP="00B522AB">
      <w:pPr>
        <w:spacing w:after="0" w:line="240" w:lineRule="auto"/>
        <w:jc w:val="right"/>
        <w:rPr>
          <w:rFonts w:ascii="Times New Roman" w:eastAsia="Times New Roman" w:hAnsi="Times New Roman" w:cs="Times New Roman"/>
          <w:b/>
          <w:sz w:val="24"/>
          <w:szCs w:val="24"/>
          <w:lang w:eastAsia="it-IT"/>
        </w:rPr>
      </w:pPr>
    </w:p>
    <w:p w14:paraId="3BC504BE" w14:textId="5E3B136A" w:rsidR="006E7344" w:rsidRDefault="00D17A4E"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Ai Docenti </w:t>
      </w:r>
      <w:r w:rsidR="006E7344">
        <w:rPr>
          <w:rFonts w:ascii="Times New Roman" w:eastAsia="Times New Roman" w:hAnsi="Times New Roman" w:cs="Times New Roman"/>
          <w:b/>
          <w:sz w:val="24"/>
          <w:szCs w:val="24"/>
          <w:lang w:eastAsia="it-IT"/>
        </w:rPr>
        <w:t xml:space="preserve"> </w:t>
      </w:r>
    </w:p>
    <w:p w14:paraId="396DAC0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3F6E4BC9"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08419F3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58869F21" w14:textId="77777777" w:rsidR="00B522AB" w:rsidRPr="0002020F" w:rsidRDefault="00B522AB" w:rsidP="00B522AB">
      <w:pPr>
        <w:spacing w:after="0" w:line="240" w:lineRule="auto"/>
        <w:rPr>
          <w:rFonts w:ascii="Times New Roman" w:eastAsia="Times New Roman" w:hAnsi="Times New Roman" w:cs="Times New Roman"/>
          <w:b/>
          <w:sz w:val="24"/>
          <w:szCs w:val="24"/>
          <w:lang w:eastAsia="it-IT"/>
        </w:rPr>
      </w:pP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1ECC1F4C" w14:textId="0336646D" w:rsidR="00B522AB" w:rsidRPr="0008486C" w:rsidRDefault="00D17A4E" w:rsidP="00B522AB">
      <w:pPr>
        <w:jc w:val="center"/>
        <w:rPr>
          <w:rFonts w:ascii="Times New Roman" w:hAnsi="Times New Roman" w:cs="Times New Roman"/>
          <w:b/>
          <w:sz w:val="28"/>
          <w:szCs w:val="28"/>
        </w:rPr>
      </w:pPr>
      <w:r>
        <w:rPr>
          <w:rFonts w:ascii="Times New Roman" w:hAnsi="Times New Roman" w:cs="Times New Roman"/>
          <w:b/>
          <w:sz w:val="28"/>
          <w:szCs w:val="28"/>
        </w:rPr>
        <w:t xml:space="preserve">Comunicazione </w:t>
      </w:r>
    </w:p>
    <w:p w14:paraId="4FB91568" w14:textId="6CF32FBD" w:rsidR="00E75FAD" w:rsidRDefault="00B779B6" w:rsidP="000D6CEB">
      <w:pPr>
        <w:spacing w:after="0" w:line="240" w:lineRule="auto"/>
        <w:rPr>
          <w:b/>
          <w:bCs/>
        </w:rPr>
      </w:pPr>
      <w:r w:rsidRPr="003F1B3F">
        <w:rPr>
          <w:rFonts w:ascii="Times New Roman" w:hAnsi="Times New Roman" w:cs="Times New Roman"/>
          <w:b/>
          <w:color w:val="000000" w:themeColor="text1"/>
          <w:sz w:val="24"/>
          <w:szCs w:val="24"/>
          <w:shd w:val="clear" w:color="auto" w:fill="FFFFFF"/>
        </w:rPr>
        <w:t xml:space="preserve">Oggetto: </w:t>
      </w:r>
      <w:r w:rsidR="000D6CEB">
        <w:rPr>
          <w:b/>
          <w:bCs/>
        </w:rPr>
        <w:t xml:space="preserve">VALIDITA’ DELL’ANNO SCOLASTICO 2020/2021:   </w:t>
      </w:r>
      <w:r w:rsidR="000D0198">
        <w:rPr>
          <w:b/>
          <w:bCs/>
        </w:rPr>
        <w:t>C.M. n° 3 del 17/03/2016</w:t>
      </w:r>
      <w:r w:rsidR="000D6CEB" w:rsidRPr="005F6BD8">
        <w:rPr>
          <w:b/>
          <w:bCs/>
        </w:rPr>
        <w:t xml:space="preserve">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F5C8C">
        <w:rPr>
          <w:b/>
          <w:bCs/>
        </w:rPr>
        <w:t xml:space="preserve">- Integrazione </w:t>
      </w:r>
    </w:p>
    <w:p w14:paraId="67952C63" w14:textId="77777777" w:rsidR="000D6CEB" w:rsidRDefault="000D6CEB" w:rsidP="00E75FAD">
      <w:pPr>
        <w:spacing w:after="0" w:line="240" w:lineRule="auto"/>
        <w:rPr>
          <w:b/>
          <w:bCs/>
        </w:rPr>
      </w:pPr>
    </w:p>
    <w:p w14:paraId="483EB2CC" w14:textId="1536CC7A" w:rsidR="00E75FAD" w:rsidRDefault="00030239" w:rsidP="000D0198">
      <w:pPr>
        <w:spacing w:after="0" w:line="240" w:lineRule="auto"/>
      </w:pPr>
      <w:r>
        <w:t xml:space="preserve">Si riporta testualmente il </w:t>
      </w:r>
      <w:r w:rsidR="00E75FAD" w:rsidRPr="005F6BD8">
        <w:t xml:space="preserve"> </w:t>
      </w:r>
      <w:r w:rsidR="000D0198">
        <w:t>punto 4)</w:t>
      </w:r>
      <w:r>
        <w:t xml:space="preserve"> </w:t>
      </w:r>
      <w:r w:rsidR="00575DC2">
        <w:t xml:space="preserve"> denominato “</w:t>
      </w:r>
      <w:r>
        <w:t>Regolarità della frequenza</w:t>
      </w:r>
      <w:r w:rsidR="00575DC2">
        <w:t>”</w:t>
      </w:r>
      <w:r>
        <w:t xml:space="preserve"> </w:t>
      </w:r>
      <w:r w:rsidR="000D0198">
        <w:t xml:space="preserve"> della C.M. n. 3 del 17/03/2016 avente ad Oggetto: DPR 263/12 – Percorsi di istruzione degli adulti di secondo livello: Valutazione periodica e finale, valutazione intermedia, ammissione agli Esami di Stato e validità dell’anno scolastico- Disposizioni a carattere transitorio per l’a.s. 2015-2016</w:t>
      </w:r>
      <w:r>
        <w:t xml:space="preserve"> : </w:t>
      </w:r>
    </w:p>
    <w:p w14:paraId="0A598E62" w14:textId="77777777" w:rsidR="00030239" w:rsidRDefault="00030239" w:rsidP="000D0198">
      <w:pPr>
        <w:spacing w:after="0" w:line="240" w:lineRule="auto"/>
      </w:pPr>
    </w:p>
    <w:p w14:paraId="45D11C72" w14:textId="5B16E193" w:rsidR="00030239" w:rsidRPr="00F8307A" w:rsidRDefault="00030239" w:rsidP="000D0198">
      <w:pPr>
        <w:spacing w:after="0" w:line="240" w:lineRule="auto"/>
        <w:rPr>
          <w:b/>
          <w:bCs/>
        </w:rPr>
      </w:pPr>
      <w:r>
        <w:t xml:space="preserve">4) Regolarità della frequenza - Ai fini della validità dell'anno scolastico, compreso quello relativo al terzo periodo didattico, per procedere alla valutazione finale (e intermedia) di ciascun adulto, </w:t>
      </w:r>
      <w:r w:rsidRPr="00F8307A">
        <w:rPr>
          <w:b/>
          <w:bCs/>
        </w:rPr>
        <w:t>è richiesta la frequenza di almeno tre quarti dell'orario del percorso di studio personalizzato (PSP) definito nel Patto formativo individuale.</w:t>
      </w:r>
    </w:p>
    <w:p w14:paraId="17D8B8FE" w14:textId="44F6CBE8" w:rsidR="00030239" w:rsidRDefault="00030239" w:rsidP="000D0198">
      <w:pPr>
        <w:spacing w:after="0" w:line="240" w:lineRule="auto"/>
      </w:pPr>
      <w:r>
        <w:t>Al riguardo, si precisa che il monte ore del percorso di studio personalizzato (PSP) è pari al monte ore complessivo del periodo didattico sottratta la quota oraria utilizzata per le attività di accoglienza e orientamento (pari a non più del 10% del monte ore medesimo) e quella derivante dal riconoscimento dei crediti. Con l'occasione, si ribadisce che nell'ambito delle misure di sistema promosse in applicazione dell'art.</w:t>
      </w:r>
      <w:r w:rsidR="00F8307A">
        <w:t>11</w:t>
      </w:r>
      <w:r>
        <w:t xml:space="preserve">, comma </w:t>
      </w:r>
      <w:r w:rsidR="00F8307A">
        <w:t>10</w:t>
      </w:r>
      <w:r>
        <w:t>, del DPR 263/12, è stato indicato che la misura massima dei crediti riconoscibili ad esito della procedura di riconoscimento non può di norma essere superiore al 50% del monte ore complessivo del periodo didattico frequentato.</w:t>
      </w:r>
    </w:p>
    <w:p w14:paraId="4AF9613E" w14:textId="1AFF88B9" w:rsidR="00F8307A" w:rsidRDefault="00F8307A" w:rsidP="000D0198">
      <w:pPr>
        <w:spacing w:after="0" w:line="240" w:lineRule="auto"/>
      </w:pPr>
      <w:r>
        <w:t>Fermo restando la prescritta frequenza, le motivate deroghe in casi eccezionali sono deliberate dal collegio dei docenti a condizione che le assenze complessive non pregiudichino la possibilità di procedere alla valutazione stessa. L'impossibilità di accedere alla valutazione comporta la non ammissione all'esame di stato</w:t>
      </w:r>
    </w:p>
    <w:p w14:paraId="32D7353D" w14:textId="77777777" w:rsidR="00F8307A" w:rsidRPr="005F6BD8" w:rsidRDefault="00F8307A" w:rsidP="00E75FAD">
      <w:pPr>
        <w:spacing w:after="0" w:line="240" w:lineRule="auto"/>
      </w:pPr>
    </w:p>
    <w:p w14:paraId="3D25A805" w14:textId="09A3A4C5" w:rsidR="00E75FAD" w:rsidRPr="005F6BD8" w:rsidRDefault="00E75FAD" w:rsidP="00E75FAD">
      <w:pPr>
        <w:spacing w:after="0" w:line="240" w:lineRule="auto"/>
      </w:pPr>
      <w:r w:rsidRPr="00BE0374">
        <w:rPr>
          <w:b/>
          <w:bCs/>
        </w:rPr>
        <w:t>1° Caso :</w:t>
      </w:r>
      <w:r w:rsidRPr="005F6BD8">
        <w:t xml:space="preserve"> </w:t>
      </w:r>
      <w:r w:rsidRPr="00BE0374">
        <w:rPr>
          <w:b/>
          <w:bCs/>
        </w:rPr>
        <w:t>il monte ore di assenze effettuato dall</w:t>
      </w:r>
      <w:r w:rsidR="00190056">
        <w:rPr>
          <w:b/>
          <w:bCs/>
        </w:rPr>
        <w:t>o studente</w:t>
      </w:r>
      <w:r w:rsidRPr="00BE0374">
        <w:rPr>
          <w:b/>
          <w:bCs/>
        </w:rPr>
        <w:t xml:space="preserve"> </w:t>
      </w:r>
      <w:r w:rsidRPr="00BE0374">
        <w:rPr>
          <w:b/>
          <w:bCs/>
          <w:u w:val="single"/>
        </w:rPr>
        <w:t xml:space="preserve">NON supera </w:t>
      </w:r>
      <w:r w:rsidRPr="00BE0374">
        <w:rPr>
          <w:b/>
          <w:bCs/>
        </w:rPr>
        <w:t xml:space="preserve">¼ </w:t>
      </w:r>
      <w:r w:rsidR="003625B8">
        <w:rPr>
          <w:b/>
          <w:bCs/>
        </w:rPr>
        <w:t xml:space="preserve"> del </w:t>
      </w:r>
      <w:r w:rsidR="003625B8" w:rsidRPr="003625B8">
        <w:rPr>
          <w:b/>
          <w:bCs/>
        </w:rPr>
        <w:t xml:space="preserve">monte ore del percorso di studio personalizzato (PSP) </w:t>
      </w:r>
      <w:r w:rsidR="003625B8">
        <w:rPr>
          <w:b/>
          <w:bCs/>
        </w:rPr>
        <w:t xml:space="preserve">: </w:t>
      </w:r>
      <w:r w:rsidRPr="003625B8">
        <w:t>Se</w:t>
      </w:r>
      <w:r w:rsidRPr="005F6BD8">
        <w:t xml:space="preserve"> il monte ore  di assenze</w:t>
      </w:r>
      <w:r>
        <w:t xml:space="preserve"> </w:t>
      </w:r>
      <w:r w:rsidRPr="005F6BD8">
        <w:t>effettuato dall</w:t>
      </w:r>
      <w:r w:rsidR="00190056">
        <w:t>o studente</w:t>
      </w:r>
      <w:r w:rsidRPr="005F6BD8">
        <w:t xml:space="preserve"> non supera ¼ </w:t>
      </w:r>
      <w:r w:rsidR="003625B8">
        <w:t>del monte ore del percorso di studio personalizzato (PSP)</w:t>
      </w:r>
      <w:r w:rsidRPr="005F6BD8">
        <w:t>, allora per l</w:t>
      </w:r>
      <w:r w:rsidR="00190056">
        <w:t xml:space="preserve">o studente </w:t>
      </w:r>
      <w:r w:rsidRPr="005F6BD8">
        <w:t>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w:t>
      </w:r>
      <w:r w:rsidR="00190056">
        <w:t xml:space="preserve">o studente </w:t>
      </w:r>
      <w:r>
        <w:t xml:space="preserve"> </w:t>
      </w:r>
      <w:r w:rsidRPr="00190056">
        <w:rPr>
          <w:b/>
          <w:bCs/>
          <w:u w:val="single"/>
        </w:rPr>
        <w:t>viene ammesso allo  scrutinio</w:t>
      </w:r>
    </w:p>
    <w:p w14:paraId="68AB979D" w14:textId="2F391E2B" w:rsidR="00E75FAD" w:rsidRDefault="00E75FAD" w:rsidP="00E75FAD">
      <w:pPr>
        <w:spacing w:after="0" w:line="240" w:lineRule="auto"/>
      </w:pPr>
    </w:p>
    <w:p w14:paraId="3D471BA8" w14:textId="6BFCD32C" w:rsidR="00344F5B" w:rsidRDefault="00344F5B" w:rsidP="00E75FAD">
      <w:pPr>
        <w:spacing w:after="0" w:line="240" w:lineRule="auto"/>
      </w:pPr>
    </w:p>
    <w:p w14:paraId="5D3E2256" w14:textId="33B8380D" w:rsidR="00344F5B" w:rsidRDefault="00344F5B" w:rsidP="00E75FAD">
      <w:pPr>
        <w:spacing w:after="0" w:line="240" w:lineRule="auto"/>
      </w:pPr>
    </w:p>
    <w:p w14:paraId="3D4B1966" w14:textId="77777777" w:rsidR="00344F5B" w:rsidRPr="005F6BD8" w:rsidRDefault="00344F5B" w:rsidP="00E75FAD">
      <w:pPr>
        <w:spacing w:after="0" w:line="240" w:lineRule="auto"/>
      </w:pPr>
    </w:p>
    <w:p w14:paraId="19E44D09" w14:textId="48D6DFFA" w:rsidR="00E75FAD" w:rsidRPr="003625B8" w:rsidRDefault="00E75FAD" w:rsidP="00E75FAD">
      <w:pPr>
        <w:spacing w:after="0" w:line="240" w:lineRule="auto"/>
        <w:rPr>
          <w:b/>
          <w:bCs/>
        </w:rPr>
      </w:pPr>
      <w:r w:rsidRPr="00BE0374">
        <w:rPr>
          <w:b/>
          <w:bCs/>
        </w:rPr>
        <w:lastRenderedPageBreak/>
        <w:t xml:space="preserve">2° Caso : </w:t>
      </w:r>
      <w:r w:rsidRPr="005F6BD8">
        <w:rPr>
          <w:b/>
          <w:bCs/>
        </w:rPr>
        <w:t>il monte ore  di assenze effettuato dall</w:t>
      </w:r>
      <w:r w:rsidR="00C13682">
        <w:rPr>
          <w:b/>
          <w:bCs/>
        </w:rPr>
        <w:t>o studente</w:t>
      </w:r>
      <w:r w:rsidRPr="005F6BD8">
        <w:rPr>
          <w:b/>
          <w:bCs/>
        </w:rPr>
        <w:t xml:space="preserve"> </w:t>
      </w:r>
      <w:r w:rsidRPr="005F6BD8">
        <w:rPr>
          <w:b/>
          <w:bCs/>
          <w:u w:val="single"/>
        </w:rPr>
        <w:t xml:space="preserve">SUPERA </w:t>
      </w:r>
      <w:r w:rsidRPr="005F6BD8">
        <w:rPr>
          <w:b/>
          <w:bCs/>
        </w:rPr>
        <w:t xml:space="preserve"> ¼ del </w:t>
      </w:r>
      <w:r w:rsidR="003625B8">
        <w:rPr>
          <w:b/>
          <w:bCs/>
        </w:rPr>
        <w:t xml:space="preserve"> </w:t>
      </w:r>
      <w:r w:rsidR="003625B8" w:rsidRPr="003625B8">
        <w:rPr>
          <w:b/>
          <w:bCs/>
        </w:rPr>
        <w:t xml:space="preserve">monte ore del percorso di studio personalizzato (PSP) </w:t>
      </w:r>
    </w:p>
    <w:p w14:paraId="5B58A8B6" w14:textId="5389311B" w:rsidR="00E75FAD" w:rsidRPr="005F6BD8" w:rsidRDefault="00E75FAD" w:rsidP="00C13682">
      <w:pPr>
        <w:spacing w:after="0" w:line="240" w:lineRule="auto"/>
      </w:pPr>
      <w:r w:rsidRPr="005F6BD8">
        <w:t>Se il monte ore di assenze effettuato dall</w:t>
      </w:r>
      <w:r w:rsidR="00C13682">
        <w:t>o studente</w:t>
      </w:r>
      <w:r>
        <w:t xml:space="preserve"> </w:t>
      </w:r>
      <w:r w:rsidRPr="005F6BD8">
        <w:t xml:space="preserve">supera la quota di ¼ </w:t>
      </w:r>
      <w:r w:rsidRPr="004F2426">
        <w:t xml:space="preserve">del </w:t>
      </w:r>
      <w:r w:rsidR="004F2426" w:rsidRPr="004F2426">
        <w:t>monte ore del percorso di studio personalizzato (PSP)</w:t>
      </w:r>
      <w:r w:rsidRPr="005F6BD8">
        <w:t>,</w:t>
      </w:r>
      <w:r>
        <w:t xml:space="preserve"> </w:t>
      </w:r>
      <w:r w:rsidR="004F2426">
        <w:t>la C.M. n. 3 del 17/03/2016 prevede</w:t>
      </w:r>
      <w:r w:rsidRPr="005F6BD8">
        <w:t xml:space="preserve"> la possibilità di </w:t>
      </w:r>
      <w:r>
        <w:t xml:space="preserve"> </w:t>
      </w:r>
      <w:r w:rsidRPr="005F6BD8">
        <w:t xml:space="preserve">derogare </w:t>
      </w:r>
      <w:r w:rsidR="00AF7A22">
        <w:t xml:space="preserve">a talune tipologie di </w:t>
      </w:r>
      <w:r w:rsidRPr="005F6BD8">
        <w:t xml:space="preserve">assenze </w:t>
      </w:r>
      <w:r w:rsidR="00AF7A22">
        <w:t>opportunamente motivate.</w:t>
      </w:r>
    </w:p>
    <w:p w14:paraId="393817FE" w14:textId="77777777" w:rsidR="00967F38" w:rsidRDefault="00967F38" w:rsidP="00E75FAD">
      <w:pPr>
        <w:spacing w:after="0" w:line="240" w:lineRule="auto"/>
      </w:pPr>
    </w:p>
    <w:p w14:paraId="71A0F812" w14:textId="2A667F8D" w:rsidR="00E75FAD" w:rsidRDefault="000D6CEB" w:rsidP="00E75FAD">
      <w:pPr>
        <w:spacing w:after="0" w:line="240" w:lineRule="auto"/>
      </w:pPr>
      <w:r>
        <w:t>Il Collegio dei docenti nella seduta del 29 Ottobre 2020 ha deliberato all’unanimità di derogare</w:t>
      </w:r>
      <w:r w:rsidR="00E75FAD" w:rsidRPr="005F6BD8">
        <w:t xml:space="preserve"> le </w:t>
      </w:r>
      <w:r w:rsidR="00E75FAD">
        <w:t xml:space="preserve">seguenti </w:t>
      </w:r>
      <w:r w:rsidR="00E75FAD" w:rsidRPr="005F6BD8">
        <w:t>tipologie di</w:t>
      </w:r>
      <w:r w:rsidR="00E75FAD">
        <w:t xml:space="preserve"> </w:t>
      </w:r>
      <w:r w:rsidR="00E75FAD" w:rsidRPr="005F6BD8">
        <w:t xml:space="preserve">assenze </w:t>
      </w:r>
      <w:r w:rsidR="00E75FAD">
        <w:t>:</w:t>
      </w:r>
    </w:p>
    <w:p w14:paraId="4759BCF4" w14:textId="77777777" w:rsidR="00E75FAD" w:rsidRPr="005F6BD8" w:rsidRDefault="00E75FAD" w:rsidP="00E75FAD">
      <w:pPr>
        <w:spacing w:after="0" w:line="240" w:lineRule="auto"/>
      </w:pPr>
    </w:p>
    <w:p w14:paraId="58B2C491" w14:textId="77777777" w:rsidR="00E75FAD" w:rsidRPr="005F6BD8" w:rsidRDefault="00E75FAD" w:rsidP="00E75FAD">
      <w:pPr>
        <w:pStyle w:val="Paragrafoelenco"/>
        <w:numPr>
          <w:ilvl w:val="0"/>
          <w:numId w:val="3"/>
        </w:numPr>
        <w:spacing w:after="0" w:line="240" w:lineRule="auto"/>
      </w:pPr>
      <w:r w:rsidRPr="009D7C07">
        <w:rPr>
          <w:b/>
          <w:bCs/>
        </w:rPr>
        <w:t>motivi di salute documentati da apposita certificazione medica</w:t>
      </w:r>
    </w:p>
    <w:p w14:paraId="5DF0E656" w14:textId="37FD47F6" w:rsidR="000D6CEB" w:rsidRPr="00967F38" w:rsidRDefault="00E75FAD" w:rsidP="00C13682">
      <w:pPr>
        <w:pStyle w:val="Paragrafoelenco"/>
        <w:numPr>
          <w:ilvl w:val="0"/>
          <w:numId w:val="3"/>
        </w:numPr>
        <w:spacing w:after="0" w:line="240" w:lineRule="auto"/>
      </w:pPr>
      <w:r w:rsidRPr="00C13682">
        <w:rPr>
          <w:b/>
          <w:bCs/>
        </w:rPr>
        <w:t>motivi personali e/o di famiglia  opportunamente documentati</w:t>
      </w:r>
    </w:p>
    <w:p w14:paraId="0ABE764C" w14:textId="71DE76DC" w:rsidR="00967F38" w:rsidRDefault="00967F38" w:rsidP="00967F38">
      <w:pPr>
        <w:spacing w:after="0" w:line="240" w:lineRule="auto"/>
      </w:pPr>
    </w:p>
    <w:p w14:paraId="79B65950" w14:textId="11219D43" w:rsidR="000C30EB" w:rsidRPr="000C30EB" w:rsidRDefault="00967F38" w:rsidP="000C30EB">
      <w:r w:rsidRPr="00817998">
        <w:t>Considerat</w:t>
      </w:r>
      <w:r w:rsidR="00817998" w:rsidRPr="00817998">
        <w:t>e</w:t>
      </w:r>
      <w:r w:rsidRPr="00817998">
        <w:t xml:space="preserve"> </w:t>
      </w:r>
      <w:r w:rsidR="00D0239A">
        <w:t xml:space="preserve">poi </w:t>
      </w:r>
      <w:r w:rsidRPr="00817998">
        <w:t xml:space="preserve">la </w:t>
      </w:r>
      <w:r w:rsidR="00817998" w:rsidRPr="00817998">
        <w:t xml:space="preserve">nota M.I. prot. n. 699 del 06/05/2021  e l’l’ O.M. n. 53 del 03/03/2021 le quali </w:t>
      </w:r>
      <w:r w:rsidR="00D0239A">
        <w:t>prevedono</w:t>
      </w:r>
      <w:r w:rsidR="00817998" w:rsidRPr="00817998">
        <w:t xml:space="preserve"> quanto segue :  le istituzioni scolastiche possono stabilire motivate e straordinarie deroghe rispetto al requisito di frequenza, </w:t>
      </w:r>
      <w:r w:rsidR="00817998" w:rsidRPr="00817998">
        <w:rPr>
          <w:b/>
          <w:bCs/>
          <w:u w:val="single"/>
        </w:rPr>
        <w:t>anche con riferimento alle specifiche situazioni dovute all’emergenza pandemica</w:t>
      </w:r>
      <w:r w:rsidR="000C30EB">
        <w:t xml:space="preserve">, </w:t>
      </w:r>
      <w:r w:rsidR="000C30EB" w:rsidRPr="00AA3BAC">
        <w:rPr>
          <w:b/>
          <w:bCs/>
          <w:u w:val="single"/>
        </w:rPr>
        <w:t>il Collegio dei docenti nella seduta del 27 Maggio 2021</w:t>
      </w:r>
      <w:r w:rsidR="000C30EB">
        <w:t xml:space="preserve">, </w:t>
      </w:r>
      <w:r w:rsidR="000C30EB" w:rsidRPr="00980432">
        <w:rPr>
          <w:b/>
          <w:bCs/>
          <w:u w:val="single"/>
        </w:rPr>
        <w:t xml:space="preserve">tenendo conto della complessità del processo di apprendimento nel contesto dell’emergenza epidemiologica particolarmente nel lungo periodo di svolgimento delle lezioni in modalità a distanza in via esclusiva, </w:t>
      </w:r>
      <w:r w:rsidR="00AA3BAC" w:rsidRPr="00980432">
        <w:rPr>
          <w:b/>
          <w:bCs/>
          <w:u w:val="single"/>
        </w:rPr>
        <w:t>ai fini dell’integrazione delle motivazioni  delle tipologie a) e b) per le quali è prevista la deroga alle assenze</w:t>
      </w:r>
      <w:r w:rsidR="00AA3BAC">
        <w:t xml:space="preserve">, </w:t>
      </w:r>
      <w:r w:rsidR="000C30EB" w:rsidRPr="00AA3BAC">
        <w:rPr>
          <w:b/>
          <w:bCs/>
          <w:u w:val="single"/>
        </w:rPr>
        <w:t xml:space="preserve">ha deliberato </w:t>
      </w:r>
      <w:r w:rsidR="00BC4211" w:rsidRPr="00AA3BAC">
        <w:rPr>
          <w:b/>
          <w:bCs/>
          <w:u w:val="single"/>
        </w:rPr>
        <w:t xml:space="preserve">a maggioranza dei presenti </w:t>
      </w:r>
      <w:r w:rsidR="000C30EB" w:rsidRPr="00AA3BAC">
        <w:rPr>
          <w:b/>
          <w:bCs/>
          <w:u w:val="single"/>
        </w:rPr>
        <w:t>di ritenere valide, ai fini della deroga delle assenze effettuate dagli student</w:t>
      </w:r>
      <w:r w:rsidR="000C30EB" w:rsidRPr="000C30EB">
        <w:t>i,</w:t>
      </w:r>
      <w:r w:rsidR="000C30EB">
        <w:t xml:space="preserve"> </w:t>
      </w:r>
      <w:r w:rsidR="000C30EB" w:rsidRPr="00AA3BAC">
        <w:rPr>
          <w:b/>
          <w:bCs/>
          <w:u w:val="single"/>
        </w:rPr>
        <w:t>tutte le comprovate motivazioni</w:t>
      </w:r>
      <w:r w:rsidR="000C30EB" w:rsidRPr="000C30EB">
        <w:t xml:space="preserve"> (documentate da relative certificazioni, attestazioni, autodichiarazioni rese ai sensi del D.P.R. 445/2000 secondo format appositamente predisposto dalla scuola) </w:t>
      </w:r>
      <w:r w:rsidR="000C30EB" w:rsidRPr="00AA3BAC">
        <w:rPr>
          <w:b/>
          <w:bCs/>
          <w:u w:val="single"/>
        </w:rPr>
        <w:t>riconducibili alle difficoltà incontrate dagli studenti in relazione alle specifiche situazioni determinate dall’ emergenza pandemica, ivi incluse le cause imputabili alle criticità  legate alla disponibilità di apparecchiature tecnologiche ovvero alla connettività di rete</w:t>
      </w:r>
      <w:r w:rsidR="000C30EB" w:rsidRPr="000C30EB">
        <w:t>.</w:t>
      </w:r>
    </w:p>
    <w:p w14:paraId="4D19001C" w14:textId="6C4E07A4" w:rsidR="00C13682" w:rsidRDefault="00BC4211" w:rsidP="00BC4211">
      <w:pPr>
        <w:spacing w:after="0" w:line="240" w:lineRule="auto"/>
      </w:pPr>
      <w:r>
        <w:t>Quindi</w:t>
      </w:r>
      <w:r w:rsidR="007428CF">
        <w:t xml:space="preserve">, riassumendo, </w:t>
      </w:r>
      <w:r>
        <w:t xml:space="preserve"> le motivazioni </w:t>
      </w:r>
      <w:r w:rsidR="00E53653">
        <w:t xml:space="preserve">per le quali </w:t>
      </w:r>
      <w:r w:rsidR="00B41C6D">
        <w:t xml:space="preserve">il Collegio dei docenti ha previsto per l’a.s. 2020/2021  la deroga alle assenze sono le seguenti:  </w:t>
      </w:r>
    </w:p>
    <w:p w14:paraId="046CCEE6" w14:textId="77777777" w:rsidR="00BC4211" w:rsidRPr="00C13682" w:rsidRDefault="00BC4211" w:rsidP="00BC4211">
      <w:pPr>
        <w:spacing w:after="0" w:line="240" w:lineRule="auto"/>
      </w:pPr>
    </w:p>
    <w:p w14:paraId="36B77201" w14:textId="77777777" w:rsidR="001D6B7D" w:rsidRDefault="001D6B7D" w:rsidP="00E75FAD">
      <w:pPr>
        <w:rPr>
          <w:b/>
          <w:bCs/>
        </w:rPr>
      </w:pPr>
    </w:p>
    <w:p w14:paraId="47A6CA1F" w14:textId="77777777" w:rsidR="00E75FAD" w:rsidRPr="005F6BD8" w:rsidRDefault="00E75FAD" w:rsidP="00E75FAD">
      <w:r w:rsidRPr="005F6BD8">
        <w:rPr>
          <w:b/>
          <w:bCs/>
        </w:rPr>
        <w:t>Tipologia a) :</w:t>
      </w:r>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64A4EF7C" w14:textId="77777777" w:rsidR="00E75FAD" w:rsidRPr="005F6BD8" w:rsidRDefault="00E75FAD" w:rsidP="00100FE4">
      <w:pPr>
        <w:numPr>
          <w:ilvl w:val="0"/>
          <w:numId w:val="1"/>
        </w:numPr>
        <w:spacing w:after="120" w:line="240" w:lineRule="auto"/>
        <w:ind w:left="714" w:hanging="357"/>
      </w:pPr>
      <w:r w:rsidRPr="005F6BD8">
        <w:t xml:space="preserve">Malattie, </w:t>
      </w:r>
      <w:r w:rsidRPr="005F6BD8">
        <w:rPr>
          <w:b/>
          <w:bCs/>
        </w:rPr>
        <w:t>di durata pari o superiore a 1 giorno</w:t>
      </w:r>
      <w:r w:rsidRPr="005F6BD8">
        <w:t>, debitamente certificate o documentate;</w:t>
      </w:r>
    </w:p>
    <w:p w14:paraId="26845B4A" w14:textId="77777777" w:rsidR="00E75FAD" w:rsidRPr="005F6BD8" w:rsidRDefault="00E75FAD" w:rsidP="00100FE4">
      <w:pPr>
        <w:numPr>
          <w:ilvl w:val="0"/>
          <w:numId w:val="1"/>
        </w:numPr>
        <w:spacing w:after="120" w:line="240" w:lineRule="auto"/>
        <w:ind w:left="714" w:hanging="357"/>
      </w:pPr>
      <w:r w:rsidRPr="005F6BD8">
        <w:t xml:space="preserve">Particolari e gravi problematiche di salute (patologie di carattere fisico o psichico debitamente certificate) che possono comportare assenze ricorrenti. </w:t>
      </w:r>
    </w:p>
    <w:p w14:paraId="3EAEE74C" w14:textId="77777777" w:rsidR="00E75FAD" w:rsidRPr="005F6BD8" w:rsidRDefault="00E75FAD" w:rsidP="00100FE4">
      <w:pPr>
        <w:numPr>
          <w:ilvl w:val="0"/>
          <w:numId w:val="1"/>
        </w:numPr>
        <w:spacing w:after="120" w:line="240" w:lineRule="auto"/>
        <w:ind w:left="714" w:hanging="357"/>
      </w:pPr>
      <w:r w:rsidRPr="005F6BD8">
        <w:t xml:space="preserve">Ricoveri e/o terapie e/o cure, debitamente certificati, sia effettuati presso il proprio domicilio che presso strutture ospedaliere o case di cura; </w:t>
      </w:r>
    </w:p>
    <w:p w14:paraId="56EC180A" w14:textId="77777777" w:rsidR="00E75FAD" w:rsidRPr="005F6BD8" w:rsidRDefault="00E75FAD" w:rsidP="00100FE4">
      <w:pPr>
        <w:numPr>
          <w:ilvl w:val="0"/>
          <w:numId w:val="1"/>
        </w:numPr>
        <w:spacing w:after="120" w:line="240" w:lineRule="auto"/>
        <w:ind w:left="714" w:hanging="357"/>
      </w:pPr>
      <w:r w:rsidRPr="005F6BD8">
        <w:t>Donazioni di sangue (documentate da relativa attestazione);</w:t>
      </w:r>
    </w:p>
    <w:p w14:paraId="3A6311C6" w14:textId="77777777" w:rsidR="00E75FAD" w:rsidRPr="005F6BD8" w:rsidRDefault="00E75FAD" w:rsidP="00100FE4">
      <w:pPr>
        <w:numPr>
          <w:ilvl w:val="0"/>
          <w:numId w:val="1"/>
        </w:numPr>
        <w:spacing w:after="120" w:line="240" w:lineRule="auto"/>
        <w:ind w:left="714" w:hanging="357"/>
      </w:pPr>
      <w:r w:rsidRPr="005F6BD8">
        <w:t>Day Hospital (documentato da relativa attestazione di presenza presso presidio sanitario)</w:t>
      </w:r>
    </w:p>
    <w:p w14:paraId="05ADA01E" w14:textId="77777777" w:rsidR="00E75FAD" w:rsidRDefault="00E75FAD" w:rsidP="00100FE4">
      <w:pPr>
        <w:numPr>
          <w:ilvl w:val="0"/>
          <w:numId w:val="1"/>
        </w:numPr>
        <w:spacing w:after="120" w:line="240" w:lineRule="auto"/>
        <w:ind w:left="714" w:hanging="357"/>
      </w:pPr>
      <w:r w:rsidRPr="005F6BD8">
        <w:t>Visite mediche specialistiche</w:t>
      </w:r>
      <w:r>
        <w:t xml:space="preserve"> </w:t>
      </w:r>
      <w:r w:rsidRPr="005F6BD8">
        <w:t>(documentate da relativa attestazione di presenza)</w:t>
      </w:r>
    </w:p>
    <w:p w14:paraId="70E44170" w14:textId="201E2BC1" w:rsidR="00E75FAD" w:rsidRDefault="00E75FAD" w:rsidP="00E75FAD">
      <w:r>
        <w:t xml:space="preserve">Considerata l’emergenza Covid-19 a causa della quale molti allievi si assentano anche per un solo giorno ( a titolo esemplificativo si pensi a quegli allievi con  sintomi simili a quelli del Covid19 che per precauzione si assentano dalle lezioni anche per un solo giorno ), </w:t>
      </w:r>
      <w:r w:rsidR="00C13682">
        <w:t xml:space="preserve">il Collegio dei Docenti nella seduta del 29 </w:t>
      </w:r>
      <w:r w:rsidR="00967F38">
        <w:t>O</w:t>
      </w:r>
      <w:r w:rsidR="00C13682">
        <w:t xml:space="preserve">ttobre 2020 ha deliberato </w:t>
      </w:r>
      <w:r>
        <w:t xml:space="preserve">di derogare le assenze per malattia anche di un solo giorno purché dette assenze siano debitamente certificate o documentate. </w:t>
      </w:r>
    </w:p>
    <w:p w14:paraId="25EE4EF5" w14:textId="6FDF4D7B" w:rsidR="005D11DB" w:rsidRPr="005F6BD8" w:rsidRDefault="005D11DB" w:rsidP="00E75FAD">
      <w:r w:rsidRPr="00826129">
        <w:rPr>
          <w:b/>
          <w:bCs/>
        </w:rPr>
        <w:lastRenderedPageBreak/>
        <w:t xml:space="preserve">Precisazione </w:t>
      </w:r>
      <w:r>
        <w:rPr>
          <w:b/>
          <w:bCs/>
        </w:rPr>
        <w:t xml:space="preserve">: </w:t>
      </w:r>
      <w:r>
        <w:t xml:space="preserve"> </w:t>
      </w:r>
      <w:r w:rsidRPr="005F6BD8">
        <w:t xml:space="preserve">Si precisa inoltre che affinché  le assenze relative ai suddetti motivi di salute , certificate, siano scorporate dal totale delle assenze effettuate dall’allievo nell’arco dell’anno scolastico, </w:t>
      </w:r>
      <w:r w:rsidRPr="001C52AE">
        <w:t xml:space="preserve">è importante la specifica del periodo di malattia ovvero  la data di inizio e la data di fine di detto periodo. </w:t>
      </w:r>
      <w:r w:rsidRPr="001C52AE">
        <w:br/>
      </w:r>
      <w:r w:rsidRPr="005F6BD8">
        <w:t>Qualora il certificato medico non contenga una di queste due date</w:t>
      </w:r>
      <w:r>
        <w:t xml:space="preserve"> </w:t>
      </w:r>
      <w:r w:rsidRPr="005F6BD8">
        <w:t>( data di inizio o data di fine della malattia) , la certificazione medico-sanitaria deve essere accompagnata dall’autodichiarazione resa dal genitore/Tutore legale/Affidatario, ai sensi del D.P.R. 445/2000,  relativamente al periodo continuativo di malattia ovvero il genitore/Tutore legale/Affidatario  deve dichiarare sotto la propria  responsabilità ai sensi del D.P.R. 445/2000 il  periodo di assenza per motivi di salute ( data inizio e data finale di detto periodo). Ai fini di detta dichiarazione è disponibile un format preparato da questa istituzione scolastica e disponibile sul sito della scuola</w:t>
      </w:r>
      <w:r w:rsidR="0059116A">
        <w:t>.</w:t>
      </w:r>
    </w:p>
    <w:p w14:paraId="7FAF5BC5" w14:textId="77777777" w:rsidR="00E75FAD" w:rsidRPr="005F6BD8" w:rsidRDefault="00E75FAD" w:rsidP="007428CF">
      <w:r w:rsidRPr="005F6BD8">
        <w:rPr>
          <w:b/>
          <w:bCs/>
        </w:rPr>
        <w:t>Tipologia b) :</w:t>
      </w:r>
      <w:r w:rsidRPr="005F6BD8">
        <w:t xml:space="preserve"> </w:t>
      </w:r>
      <w:r w:rsidRPr="005F6BD8">
        <w:rPr>
          <w:b/>
          <w:bCs/>
        </w:rPr>
        <w:t>motivi personali e/o di famiglia (opportunamente documentati)</w:t>
      </w:r>
    </w:p>
    <w:p w14:paraId="05609EF6" w14:textId="77777777" w:rsidR="00E75FAD" w:rsidRPr="001E3539" w:rsidRDefault="00E75FAD" w:rsidP="001E3539">
      <w:pPr>
        <w:numPr>
          <w:ilvl w:val="0"/>
          <w:numId w:val="1"/>
        </w:numPr>
        <w:spacing w:after="120" w:line="240" w:lineRule="auto"/>
        <w:ind w:left="714" w:hanging="357"/>
      </w:pPr>
      <w:r w:rsidRPr="001E3539">
        <w:t xml:space="preserve">Gravi </w:t>
      </w:r>
      <w:r w:rsidRPr="001E3539">
        <w:rPr>
          <w:b/>
          <w:bCs/>
        </w:rPr>
        <w:t xml:space="preserve">patologie dei componenti il nucleo familiare dell’allievo entro il 2° grado </w:t>
      </w:r>
      <w:r w:rsidRPr="001E3539">
        <w:t xml:space="preserve">debitamente documentate (sono derogabili al </w:t>
      </w:r>
      <w:r w:rsidRPr="001E3539">
        <w:rPr>
          <w:b/>
          <w:bCs/>
        </w:rPr>
        <w:t xml:space="preserve">massimo 10 giorni di assenza </w:t>
      </w:r>
      <w:r w:rsidRPr="001E3539">
        <w:t xml:space="preserve">nel corso dell’anno scolastico) </w:t>
      </w:r>
    </w:p>
    <w:p w14:paraId="66BF09B9" w14:textId="77777777" w:rsidR="00E75FAD" w:rsidRPr="001E3539" w:rsidRDefault="00E75FAD" w:rsidP="001E3539">
      <w:pPr>
        <w:numPr>
          <w:ilvl w:val="0"/>
          <w:numId w:val="1"/>
        </w:numPr>
        <w:spacing w:after="120" w:line="240" w:lineRule="auto"/>
        <w:ind w:left="714" w:hanging="357"/>
      </w:pPr>
      <w:r w:rsidRPr="001E3539">
        <w:rPr>
          <w:b/>
          <w:bCs/>
        </w:rPr>
        <w:t xml:space="preserve">Lutto di componenti il nucleo familiare dell’allievo entro il 2° grado </w:t>
      </w:r>
      <w:r w:rsidRPr="001E3539">
        <w:t xml:space="preserve">( ai fini della deroga si considerano solo i </w:t>
      </w:r>
      <w:r w:rsidRPr="001E3539">
        <w:rPr>
          <w:b/>
          <w:bCs/>
        </w:rPr>
        <w:t xml:space="preserve">tre giorni di assenza </w:t>
      </w:r>
      <w:r w:rsidRPr="001E3539">
        <w:t xml:space="preserve">immediatamente successivi al lutto); </w:t>
      </w:r>
    </w:p>
    <w:p w14:paraId="49E4ED8D" w14:textId="77777777" w:rsidR="00E75FAD" w:rsidRPr="001E3539" w:rsidRDefault="00E75FAD" w:rsidP="001E3539">
      <w:pPr>
        <w:numPr>
          <w:ilvl w:val="0"/>
          <w:numId w:val="1"/>
        </w:numPr>
        <w:spacing w:after="120" w:line="240" w:lineRule="auto"/>
        <w:ind w:left="714" w:hanging="357"/>
      </w:pPr>
      <w:r w:rsidRPr="001E3539">
        <w:rPr>
          <w:b/>
          <w:bCs/>
        </w:rPr>
        <w:t>Provvedimenti dell’autorità giudiziaria</w:t>
      </w:r>
      <w:r w:rsidRPr="001E3539">
        <w:t>;</w:t>
      </w:r>
    </w:p>
    <w:p w14:paraId="6E7A10EA" w14:textId="77777777" w:rsidR="00E75FAD" w:rsidRPr="001E3539" w:rsidRDefault="00E75FAD" w:rsidP="001E3539">
      <w:pPr>
        <w:numPr>
          <w:ilvl w:val="0"/>
          <w:numId w:val="1"/>
        </w:numPr>
        <w:spacing w:after="120" w:line="240" w:lineRule="auto"/>
        <w:ind w:left="714" w:hanging="357"/>
      </w:pPr>
      <w:r w:rsidRPr="001E3539">
        <w:rPr>
          <w:b/>
          <w:bCs/>
        </w:rPr>
        <w:t>Rientro al paese d’origine per motivi legali</w:t>
      </w:r>
      <w:r w:rsidRPr="001E3539">
        <w:t>;</w:t>
      </w:r>
    </w:p>
    <w:p w14:paraId="5BE7C0EA" w14:textId="77777777" w:rsidR="00E75FAD" w:rsidRPr="001E3539" w:rsidRDefault="00E75FAD" w:rsidP="001E3539">
      <w:pPr>
        <w:numPr>
          <w:ilvl w:val="0"/>
          <w:numId w:val="1"/>
        </w:numPr>
        <w:spacing w:after="120" w:line="240" w:lineRule="auto"/>
        <w:ind w:left="714" w:hanging="357"/>
      </w:pPr>
      <w:r w:rsidRPr="001E3539">
        <w:t>Partecipazione ad attività  sportive e agonistiche organizzate da federazioni riconosciute dal C.O.N.I.;</w:t>
      </w:r>
    </w:p>
    <w:p w14:paraId="64E0BE07" w14:textId="77777777" w:rsidR="00E75FAD" w:rsidRPr="001E3539" w:rsidRDefault="00E75FAD" w:rsidP="001E3539">
      <w:pPr>
        <w:numPr>
          <w:ilvl w:val="0"/>
          <w:numId w:val="1"/>
        </w:numPr>
        <w:spacing w:after="120" w:line="240" w:lineRule="auto"/>
        <w:ind w:left="714" w:hanging="357"/>
      </w:pPr>
      <w:r w:rsidRPr="001E3539">
        <w:t>Ricongiungimento temporaneo e documentato al genitore sottoposto a misure di privazione della libertà personale  ( C.M. MIUR  Prot. 22190 del 29/10/2019 )</w:t>
      </w:r>
    </w:p>
    <w:p w14:paraId="1CE6F766" w14:textId="77777777" w:rsidR="00E75FAD" w:rsidRPr="005F6BD8" w:rsidRDefault="00E75FAD" w:rsidP="001E3539">
      <w:pPr>
        <w:numPr>
          <w:ilvl w:val="0"/>
          <w:numId w:val="1"/>
        </w:numPr>
        <w:spacing w:after="120" w:line="240" w:lineRule="auto"/>
        <w:ind w:left="714" w:hanging="357"/>
      </w:pPr>
      <w:r w:rsidRPr="001E3539">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w:t>
      </w:r>
      <w:r w:rsidRPr="005F6BD8">
        <w:t xml:space="preserve"> stipulata il 27 febbraio 1987)</w:t>
      </w:r>
    </w:p>
    <w:p w14:paraId="63ADCA43" w14:textId="77777777" w:rsidR="00E75FAD" w:rsidRDefault="00E75FAD" w:rsidP="00E75FAD">
      <w:pPr>
        <w:numPr>
          <w:ilvl w:val="0"/>
          <w:numId w:val="1"/>
        </w:numPr>
        <w:spacing w:after="160" w:line="259" w:lineRule="auto"/>
      </w:pPr>
      <w:r w:rsidRPr="005F6BD8">
        <w:rPr>
          <w:b/>
          <w:bCs/>
        </w:rPr>
        <w:t xml:space="preserve">Problematiche degli allievi diversamente abili </w:t>
      </w:r>
      <w:r w:rsidRPr="005F6BD8">
        <w:t>che non seguono la programmazione di classe e per i quali sussiste certificazione medica attestante la difficoltà  per detti allievi alla permanenza 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2D016398" w14:textId="7399CF85" w:rsidR="006622C5" w:rsidRDefault="00B41C6D" w:rsidP="00B41C6D">
      <w:pPr>
        <w:rPr>
          <w:sz w:val="24"/>
          <w:szCs w:val="24"/>
        </w:rPr>
      </w:pPr>
      <w:r w:rsidRPr="006B31A0">
        <w:rPr>
          <w:b/>
          <w:bCs/>
          <w:sz w:val="26"/>
          <w:szCs w:val="26"/>
          <w:u w:val="single"/>
        </w:rPr>
        <w:t>Tipologia c)</w:t>
      </w:r>
      <w:r w:rsidRPr="007547AA">
        <w:rPr>
          <w:b/>
          <w:bCs/>
          <w:sz w:val="24"/>
          <w:szCs w:val="24"/>
        </w:rPr>
        <w:t xml:space="preserve"> </w:t>
      </w:r>
      <w:r w:rsidRPr="00F63180">
        <w:rPr>
          <w:b/>
          <w:bCs/>
          <w:sz w:val="24"/>
          <w:szCs w:val="24"/>
        </w:rPr>
        <w:t>difficoltà incontrate dagli studenti</w:t>
      </w:r>
      <w:r w:rsidR="00EA1C6B" w:rsidRPr="00F63180">
        <w:rPr>
          <w:b/>
          <w:bCs/>
          <w:sz w:val="24"/>
          <w:szCs w:val="24"/>
        </w:rPr>
        <w:t xml:space="preserve">, </w:t>
      </w:r>
      <w:r w:rsidR="00EA1C6B" w:rsidRPr="00F63180">
        <w:rPr>
          <w:b/>
          <w:bCs/>
          <w:sz w:val="24"/>
          <w:szCs w:val="24"/>
          <w:u w:val="single"/>
        </w:rPr>
        <w:t>nel lungo periodo di svolgimento delle lezioni in modalità a distanza in via esclusiva</w:t>
      </w:r>
      <w:r w:rsidR="00EA1C6B" w:rsidRPr="00F63180">
        <w:rPr>
          <w:sz w:val="24"/>
          <w:szCs w:val="24"/>
        </w:rPr>
        <w:t>,</w:t>
      </w:r>
      <w:r w:rsidRPr="00F63180">
        <w:rPr>
          <w:b/>
          <w:bCs/>
          <w:sz w:val="24"/>
          <w:szCs w:val="24"/>
        </w:rPr>
        <w:t xml:space="preserve"> in relazione alle specifiche situazioni determinate dall’ emergenza pandemica, ivi incluse le cause imputabili alle criticità  legate alla disponibilità di apparecchiature tecnologiche ovvero alla connettività di rete</w:t>
      </w:r>
      <w:r w:rsidR="006622C5">
        <w:rPr>
          <w:sz w:val="24"/>
          <w:szCs w:val="24"/>
        </w:rPr>
        <w:t xml:space="preserve"> :</w:t>
      </w:r>
    </w:p>
    <w:p w14:paraId="6EBB03EB" w14:textId="57332163" w:rsidR="00087C43" w:rsidRPr="00087C43" w:rsidRDefault="00087C43" w:rsidP="00087C43">
      <w:pPr>
        <w:pStyle w:val="Paragrafoelenco"/>
        <w:numPr>
          <w:ilvl w:val="0"/>
          <w:numId w:val="6"/>
        </w:numPr>
        <w:rPr>
          <w:sz w:val="24"/>
          <w:szCs w:val="24"/>
        </w:rPr>
      </w:pPr>
      <w:r w:rsidRPr="00087C43">
        <w:rPr>
          <w:sz w:val="24"/>
          <w:szCs w:val="24"/>
        </w:rPr>
        <w:t>Problemi di scarsa connessione di rete nella zona di residenza</w:t>
      </w:r>
    </w:p>
    <w:p w14:paraId="5F94B3FF" w14:textId="1D56C500" w:rsidR="00087C43" w:rsidRPr="00087C43" w:rsidRDefault="00087C43" w:rsidP="00087C43">
      <w:pPr>
        <w:pStyle w:val="Paragrafoelenco"/>
        <w:numPr>
          <w:ilvl w:val="0"/>
          <w:numId w:val="6"/>
        </w:numPr>
        <w:rPr>
          <w:sz w:val="24"/>
          <w:szCs w:val="24"/>
        </w:rPr>
      </w:pPr>
      <w:r w:rsidRPr="00087C43">
        <w:rPr>
          <w:sz w:val="24"/>
          <w:szCs w:val="24"/>
        </w:rPr>
        <w:t>Carenze e/o criticità strumentali in ordine ai dispositivi e ai supporti informatici a disposizione dello studente anche eventualmente in considerazione del fatto che lo studente appartenga ad un nucleo familiare in cui sono presenti più conviventi che condividono i medesimi dispositivi informatici e  la stessa  rete internet per la connessione</w:t>
      </w:r>
    </w:p>
    <w:p w14:paraId="24D04E71" w14:textId="6BEDDEBF" w:rsidR="00087C43" w:rsidRPr="00087C43" w:rsidRDefault="00087C43" w:rsidP="00087C43">
      <w:pPr>
        <w:pStyle w:val="Paragrafoelenco"/>
        <w:numPr>
          <w:ilvl w:val="0"/>
          <w:numId w:val="6"/>
        </w:numPr>
        <w:rPr>
          <w:sz w:val="24"/>
          <w:szCs w:val="24"/>
        </w:rPr>
      </w:pPr>
      <w:r w:rsidRPr="00087C43">
        <w:rPr>
          <w:sz w:val="24"/>
          <w:szCs w:val="24"/>
        </w:rPr>
        <w:t>Situazioni di disagio personale vissuto dallo studente in relazione allo svolgimento delle lezioni in modalità DAD in via esclusiva ( Didattica a Distanza in via esclusiva)</w:t>
      </w:r>
    </w:p>
    <w:p w14:paraId="773E5C8F" w14:textId="2E71C446" w:rsidR="00087C43" w:rsidRDefault="00087C43" w:rsidP="00611F3A">
      <w:pPr>
        <w:pStyle w:val="Paragrafoelenco"/>
        <w:numPr>
          <w:ilvl w:val="0"/>
          <w:numId w:val="6"/>
        </w:numPr>
        <w:rPr>
          <w:sz w:val="24"/>
          <w:szCs w:val="24"/>
        </w:rPr>
      </w:pPr>
      <w:r w:rsidRPr="00087C43">
        <w:rPr>
          <w:sz w:val="24"/>
          <w:szCs w:val="24"/>
        </w:rPr>
        <w:lastRenderedPageBreak/>
        <w:t>Situazioni di difficoltà ambientali e/o familiari   vissute  dallo studente in relazione allo svolgimento delle lezioni in modalità DAD in via esclusiva ( esempio : mancanza di ambienti idonei per seguire lo svolgimento delle lezioni in DAD, etc</w:t>
      </w:r>
      <w:r>
        <w:rPr>
          <w:sz w:val="24"/>
          <w:szCs w:val="24"/>
        </w:rPr>
        <w:t>)</w:t>
      </w:r>
    </w:p>
    <w:p w14:paraId="470A5E9A" w14:textId="0F89596C" w:rsidR="004F171E" w:rsidRPr="002368C5" w:rsidRDefault="00EB38B0" w:rsidP="002368C5">
      <w:pPr>
        <w:rPr>
          <w:sz w:val="24"/>
          <w:szCs w:val="24"/>
        </w:rPr>
      </w:pPr>
      <w:r w:rsidRPr="002368C5">
        <w:rPr>
          <w:b/>
          <w:bCs/>
          <w:sz w:val="24"/>
          <w:szCs w:val="24"/>
          <w:u w:val="single"/>
        </w:rPr>
        <w:t xml:space="preserve">NOTA BENE  </w:t>
      </w:r>
      <w:r w:rsidR="002866CC" w:rsidRPr="002368C5">
        <w:rPr>
          <w:b/>
          <w:bCs/>
          <w:sz w:val="24"/>
          <w:szCs w:val="24"/>
          <w:u w:val="single"/>
        </w:rPr>
        <w:t xml:space="preserve">Le motivazioni delle assenze riferibili alla tipologia c) per essere derogate devono essere documentate da relative certificazioni, attestazioni, </w:t>
      </w:r>
      <w:r w:rsidRPr="002368C5">
        <w:rPr>
          <w:b/>
          <w:bCs/>
          <w:sz w:val="24"/>
          <w:szCs w:val="24"/>
          <w:u w:val="single"/>
        </w:rPr>
        <w:t xml:space="preserve">o </w:t>
      </w:r>
      <w:r w:rsidR="002866CC" w:rsidRPr="002368C5">
        <w:rPr>
          <w:b/>
          <w:bCs/>
          <w:sz w:val="24"/>
          <w:szCs w:val="24"/>
          <w:u w:val="single"/>
        </w:rPr>
        <w:t>autodichiarazion</w:t>
      </w:r>
      <w:r w:rsidRPr="002368C5">
        <w:rPr>
          <w:b/>
          <w:bCs/>
          <w:sz w:val="24"/>
          <w:szCs w:val="24"/>
          <w:u w:val="single"/>
        </w:rPr>
        <w:t>e</w:t>
      </w:r>
      <w:r w:rsidR="002866CC" w:rsidRPr="002368C5">
        <w:rPr>
          <w:b/>
          <w:bCs/>
          <w:sz w:val="24"/>
          <w:szCs w:val="24"/>
          <w:u w:val="single"/>
        </w:rPr>
        <w:t xml:space="preserve"> res</w:t>
      </w:r>
      <w:r w:rsidRPr="002368C5">
        <w:rPr>
          <w:b/>
          <w:bCs/>
          <w:sz w:val="24"/>
          <w:szCs w:val="24"/>
          <w:u w:val="single"/>
        </w:rPr>
        <w:t>a</w:t>
      </w:r>
      <w:r w:rsidR="002866CC" w:rsidRPr="002368C5">
        <w:rPr>
          <w:b/>
          <w:bCs/>
          <w:sz w:val="24"/>
          <w:szCs w:val="24"/>
          <w:u w:val="single"/>
        </w:rPr>
        <w:t xml:space="preserve"> ai sensi del D.P.R. 445/2000 secondo format appositamente predisposto dalla scuola</w:t>
      </w:r>
      <w:r w:rsidRPr="002368C5">
        <w:rPr>
          <w:sz w:val="24"/>
          <w:szCs w:val="24"/>
        </w:rPr>
        <w:t xml:space="preserve"> </w:t>
      </w:r>
      <w:r w:rsidR="00B371DC" w:rsidRPr="002368C5">
        <w:rPr>
          <w:b/>
          <w:bCs/>
          <w:sz w:val="24"/>
          <w:szCs w:val="24"/>
          <w:u w:val="single"/>
        </w:rPr>
        <w:t xml:space="preserve">che si allega </w:t>
      </w:r>
      <w:r w:rsidRPr="002368C5">
        <w:rPr>
          <w:b/>
          <w:bCs/>
          <w:sz w:val="24"/>
          <w:szCs w:val="24"/>
          <w:u w:val="single"/>
        </w:rPr>
        <w:t xml:space="preserve">alla presente </w:t>
      </w:r>
      <w:r w:rsidR="00B371DC" w:rsidRPr="002368C5">
        <w:rPr>
          <w:b/>
          <w:bCs/>
          <w:sz w:val="24"/>
          <w:szCs w:val="24"/>
          <w:u w:val="single"/>
        </w:rPr>
        <w:t xml:space="preserve">e che viene altresì pubblicato </w:t>
      </w:r>
      <w:r w:rsidR="00A44BC1">
        <w:rPr>
          <w:b/>
          <w:bCs/>
          <w:sz w:val="24"/>
          <w:szCs w:val="24"/>
          <w:u w:val="single"/>
        </w:rPr>
        <w:t>sul</w:t>
      </w:r>
      <w:r w:rsidR="00B371DC" w:rsidRPr="002368C5">
        <w:rPr>
          <w:b/>
          <w:bCs/>
          <w:sz w:val="24"/>
          <w:szCs w:val="24"/>
          <w:u w:val="single"/>
        </w:rPr>
        <w:t xml:space="preserve"> sito della scuola </w:t>
      </w:r>
      <w:hyperlink r:id="rId10" w:history="1">
        <w:r w:rsidR="00B371DC" w:rsidRPr="002368C5">
          <w:rPr>
            <w:b/>
            <w:bCs/>
          </w:rPr>
          <w:t>www.istitutonovelli.edu.it</w:t>
        </w:r>
      </w:hyperlink>
      <w:r w:rsidR="00B371DC" w:rsidRPr="002368C5">
        <w:rPr>
          <w:b/>
          <w:bCs/>
          <w:sz w:val="24"/>
          <w:szCs w:val="24"/>
          <w:u w:val="single"/>
        </w:rPr>
        <w:t xml:space="preserve"> </w:t>
      </w:r>
      <w:r w:rsidR="00A44BC1">
        <w:rPr>
          <w:b/>
          <w:bCs/>
          <w:sz w:val="24"/>
          <w:szCs w:val="24"/>
          <w:u w:val="single"/>
        </w:rPr>
        <w:t>nella sezione dedicata agli studenti del serale.</w:t>
      </w:r>
    </w:p>
    <w:p w14:paraId="628BE59E" w14:textId="77777777" w:rsidR="00E75FAD" w:rsidRPr="005F6BD8" w:rsidRDefault="00E75FAD" w:rsidP="00E75FAD">
      <w:pPr>
        <w:spacing w:after="0" w:line="240" w:lineRule="auto"/>
      </w:pPr>
    </w:p>
    <w:p w14:paraId="4D624248" w14:textId="61CAC578" w:rsidR="001109E2" w:rsidRDefault="00AF0D4B" w:rsidP="00A367D8">
      <w:pPr>
        <w:spacing w:after="0" w:line="240" w:lineRule="auto"/>
      </w:pPr>
      <w:r w:rsidRPr="00AF0D4B">
        <w:rPr>
          <w:b/>
        </w:rPr>
        <w:t>A questo punto si vuole precisare quanto segue</w:t>
      </w:r>
      <w:r>
        <w:t xml:space="preserve"> : s</w:t>
      </w:r>
      <w:r w:rsidR="00E75FAD" w:rsidRPr="005F6BD8">
        <w:t>e il monte ore  di</w:t>
      </w:r>
      <w:r w:rsidR="00E75FAD">
        <w:t xml:space="preserve"> </w:t>
      </w:r>
      <w:r w:rsidR="00E75FAD" w:rsidRPr="005F6BD8">
        <w:t xml:space="preserve">assenze effettuato dall’allievo SUPERA  ¼ </w:t>
      </w:r>
      <w:r w:rsidR="00334E43" w:rsidRPr="004F2426">
        <w:t>del monte ore del percorso di studio personalizzato (PSP)</w:t>
      </w:r>
      <w:r w:rsidR="00E75FAD" w:rsidRPr="005F6BD8">
        <w:t>, si</w:t>
      </w:r>
      <w:r w:rsidR="00E75FAD">
        <w:t xml:space="preserve"> </w:t>
      </w:r>
      <w:r w:rsidR="00E75FAD" w:rsidRPr="005F6BD8">
        <w:t>devono sottrarre da tale monte ore di</w:t>
      </w:r>
      <w:r w:rsidR="00E75FAD">
        <w:t xml:space="preserve"> </w:t>
      </w:r>
      <w:r w:rsidR="00E75FAD" w:rsidRPr="005F6BD8">
        <w:t>assenze tutte quelle ore di assenza</w:t>
      </w:r>
      <w:r w:rsidR="00464986">
        <w:t xml:space="preserve"> giustificate con </w:t>
      </w:r>
      <w:r w:rsidR="00E75FAD" w:rsidRPr="005F6BD8">
        <w:t xml:space="preserve"> </w:t>
      </w:r>
      <w:r w:rsidR="00464986">
        <w:t>motivazion</w:t>
      </w:r>
      <w:r w:rsidR="00EE7CE1">
        <w:t xml:space="preserve">i per le quali sono state deliberate </w:t>
      </w:r>
      <w:r w:rsidR="00464986">
        <w:t xml:space="preserve"> </w:t>
      </w:r>
      <w:r w:rsidR="00E75FAD" w:rsidRPr="005F6BD8">
        <w:t xml:space="preserve"> </w:t>
      </w:r>
      <w:r w:rsidR="00EE7CE1">
        <w:t>le deroghe.</w:t>
      </w:r>
    </w:p>
    <w:p w14:paraId="6AC4DA5C" w14:textId="39714528" w:rsidR="00E75FAD" w:rsidRPr="001A067B" w:rsidRDefault="00593B8D" w:rsidP="00E75FAD">
      <w:pPr>
        <w:rPr>
          <w:b/>
        </w:rPr>
      </w:pPr>
      <w:r w:rsidRPr="001A067B">
        <w:rPr>
          <w:b/>
        </w:rPr>
        <w:t>Ciò fatto, d</w:t>
      </w:r>
      <w:r w:rsidR="00E75FAD" w:rsidRPr="001A067B">
        <w:rPr>
          <w:b/>
        </w:rPr>
        <w:t xml:space="preserve">ue sono i casi possibili </w:t>
      </w:r>
      <w:r w:rsidRPr="001A067B">
        <w:rPr>
          <w:b/>
        </w:rPr>
        <w:t xml:space="preserve"> che si possono verificare</w:t>
      </w:r>
      <w:r w:rsidR="00E75FAD" w:rsidRPr="001A067B">
        <w:rPr>
          <w:b/>
        </w:rPr>
        <w:t xml:space="preserve">: </w:t>
      </w:r>
    </w:p>
    <w:p w14:paraId="1CF9DE41" w14:textId="2C81238C" w:rsidR="00E75FAD" w:rsidRPr="005F6BD8" w:rsidRDefault="00E75FAD" w:rsidP="00E75FAD">
      <w:pPr>
        <w:numPr>
          <w:ilvl w:val="0"/>
          <w:numId w:val="2"/>
        </w:numPr>
        <w:spacing w:after="160" w:line="259" w:lineRule="auto"/>
      </w:pPr>
      <w:r w:rsidRPr="005F6BD8">
        <w:t>Pur scorporando le deroghe dal monte ore di assenze effettuate, l</w:t>
      </w:r>
      <w:r w:rsidR="00F2561A">
        <w:t>o studente</w:t>
      </w:r>
      <w:r w:rsidRPr="005F6BD8">
        <w:t xml:space="preserve"> supera il tetto massimo di assenze consentito ovvero il 25% </w:t>
      </w:r>
      <w:r w:rsidR="00334E43" w:rsidRPr="004F2426">
        <w:t>del monte ore del percorso di studio personalizzato (PSP)</w:t>
      </w:r>
      <w:r w:rsidRPr="005F6BD8">
        <w:t xml:space="preserve">. </w:t>
      </w:r>
      <w:r w:rsidRPr="005F6BD8">
        <w:rPr>
          <w:b/>
          <w:bCs/>
        </w:rPr>
        <w:t>In tal caso per l</w:t>
      </w:r>
      <w:r w:rsidR="00F2561A">
        <w:rPr>
          <w:b/>
          <w:bCs/>
        </w:rPr>
        <w:t>o studente</w:t>
      </w:r>
      <w:r w:rsidRPr="005F6BD8">
        <w:rPr>
          <w:b/>
          <w:bCs/>
        </w:rPr>
        <w:t xml:space="preserve"> non vi è la validità dell’anno scolastico e dunque l</w:t>
      </w:r>
      <w:r w:rsidR="00F2561A">
        <w:rPr>
          <w:b/>
          <w:bCs/>
        </w:rPr>
        <w:t xml:space="preserve">o studente </w:t>
      </w:r>
      <w:r w:rsidRPr="005F6BD8">
        <w:rPr>
          <w:b/>
          <w:bCs/>
        </w:rPr>
        <w:t>è escluso dagli scrutini . Pertanto l</w:t>
      </w:r>
      <w:r w:rsidR="00F2561A">
        <w:rPr>
          <w:b/>
          <w:bCs/>
        </w:rPr>
        <w:t xml:space="preserve">o studente </w:t>
      </w:r>
      <w:r w:rsidRPr="005F6BD8">
        <w:rPr>
          <w:b/>
          <w:bCs/>
        </w:rPr>
        <w:t xml:space="preserve"> NON  è ammesso alla classe successiva o agli Esami di Stato</w:t>
      </w:r>
    </w:p>
    <w:p w14:paraId="38D02D91" w14:textId="00E56BBA" w:rsidR="00E75FAD" w:rsidRPr="005F6BD8" w:rsidRDefault="00E75FAD" w:rsidP="00E75FAD">
      <w:pPr>
        <w:numPr>
          <w:ilvl w:val="0"/>
          <w:numId w:val="2"/>
        </w:numPr>
        <w:spacing w:after="160" w:line="259" w:lineRule="auto"/>
      </w:pPr>
      <w:r w:rsidRPr="005F6BD8">
        <w:t>Scorporando le deroghe al monte ore  di assenze effettuate, l</w:t>
      </w:r>
      <w:r w:rsidR="00F2561A">
        <w:t>o studente</w:t>
      </w:r>
      <w:r w:rsidRPr="005F6BD8">
        <w:t xml:space="preserve"> NON supera il tetto massimo di assenze consentito ovvero il 25% </w:t>
      </w:r>
      <w:r w:rsidR="00334E43" w:rsidRPr="004F2426">
        <w:t>del monte ore del percorso di studio personalizzato (PSP)</w:t>
      </w:r>
      <w:r w:rsidRPr="005F6BD8">
        <w:t xml:space="preserve">. </w:t>
      </w:r>
      <w:r w:rsidRPr="00965FAD">
        <w:rPr>
          <w:b/>
          <w:bCs/>
          <w:u w:val="single"/>
        </w:rPr>
        <w:t xml:space="preserve">In tal caso è demandata al Consiglio di Classe la decisione di ritenere valido o non valido, per </w:t>
      </w:r>
      <w:r w:rsidR="00F2561A" w:rsidRPr="00965FAD">
        <w:rPr>
          <w:b/>
          <w:bCs/>
          <w:u w:val="single"/>
        </w:rPr>
        <w:t>lo studente</w:t>
      </w:r>
      <w:r w:rsidRPr="00965FAD">
        <w:rPr>
          <w:b/>
          <w:bCs/>
          <w:u w:val="single"/>
        </w:rPr>
        <w:t>,  l’anno scolastico ovvero di procedere o meno allo scrutinio dell</w:t>
      </w:r>
      <w:r w:rsidR="00F2561A" w:rsidRPr="00965FAD">
        <w:rPr>
          <w:b/>
          <w:bCs/>
          <w:u w:val="single"/>
        </w:rPr>
        <w:t>o studente.</w:t>
      </w:r>
    </w:p>
    <w:p w14:paraId="7DAAA3E0" w14:textId="40BE00F1" w:rsidR="00E75FAD" w:rsidRDefault="00E75FAD" w:rsidP="00E75FAD"/>
    <w:p w14:paraId="54370001" w14:textId="77777777" w:rsidR="00682E76" w:rsidRPr="005F6BD8" w:rsidRDefault="00682E76" w:rsidP="00E75FAD"/>
    <w:p w14:paraId="5B26FA60" w14:textId="60710A01"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DF62EC">
        <w:rPr>
          <w:rFonts w:ascii="Times New Roman" w:eastAsia="Times New Roman" w:hAnsi="Times New Roman" w:cs="Times New Roman"/>
          <w:sz w:val="24"/>
          <w:szCs w:val="24"/>
          <w:lang w:eastAsia="it-IT"/>
        </w:rPr>
        <w:t>31</w:t>
      </w:r>
      <w:r>
        <w:rPr>
          <w:rFonts w:ascii="Times New Roman" w:eastAsia="Times New Roman" w:hAnsi="Times New Roman" w:cs="Times New Roman"/>
          <w:sz w:val="24"/>
          <w:szCs w:val="24"/>
          <w:lang w:eastAsia="it-IT"/>
        </w:rPr>
        <w:t>/</w:t>
      </w:r>
      <w:r w:rsidR="00C71717">
        <w:rPr>
          <w:rFonts w:ascii="Times New Roman" w:eastAsia="Times New Roman" w:hAnsi="Times New Roman" w:cs="Times New Roman"/>
          <w:sz w:val="24"/>
          <w:szCs w:val="24"/>
          <w:lang w:eastAsia="it-IT"/>
        </w:rPr>
        <w:t>0</w:t>
      </w:r>
      <w:r w:rsidR="00DF62EC">
        <w:rPr>
          <w:rFonts w:ascii="Times New Roman" w:eastAsia="Times New Roman" w:hAnsi="Times New Roman" w:cs="Times New Roman"/>
          <w:sz w:val="24"/>
          <w:szCs w:val="24"/>
          <w:lang w:eastAsia="it-IT"/>
        </w:rPr>
        <w:t>5</w:t>
      </w:r>
      <w:r>
        <w:rPr>
          <w:rFonts w:ascii="Times New Roman" w:eastAsia="Times New Roman" w:hAnsi="Times New Roman" w:cs="Times New Roman"/>
          <w:sz w:val="24"/>
          <w:szCs w:val="24"/>
          <w:lang w:eastAsia="it-IT"/>
        </w:rPr>
        <w:t>/202</w:t>
      </w:r>
      <w:r w:rsidR="00C71717">
        <w:rPr>
          <w:rFonts w:ascii="Times New Roman" w:eastAsia="Times New Roman" w:hAnsi="Times New Roman" w:cs="Times New Roman"/>
          <w:sz w:val="24"/>
          <w:szCs w:val="24"/>
          <w:lang w:eastAsia="it-IT"/>
        </w:rPr>
        <w:t>1</w:t>
      </w:r>
    </w:p>
    <w:p w14:paraId="76724D0F" w14:textId="77777777"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05AD325B" w14:textId="369D5FA3" w:rsidR="00B54768" w:rsidRPr="001D6B7D" w:rsidRDefault="00B522AB" w:rsidP="001D6B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sectPr w:rsidR="00B54768" w:rsidRPr="001D6B7D"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40B"/>
    <w:multiLevelType w:val="hybridMultilevel"/>
    <w:tmpl w:val="CD500E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2" w15:restartNumberingAfterBreak="0">
    <w:nsid w:val="114B21B3"/>
    <w:multiLevelType w:val="hybridMultilevel"/>
    <w:tmpl w:val="13EC98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5E5"/>
    <w:rsid w:val="00030239"/>
    <w:rsid w:val="00087C43"/>
    <w:rsid w:val="000B3E24"/>
    <w:rsid w:val="000C267C"/>
    <w:rsid w:val="000C30EB"/>
    <w:rsid w:val="000D0198"/>
    <w:rsid w:val="000D6CEB"/>
    <w:rsid w:val="00100FE4"/>
    <w:rsid w:val="001106C4"/>
    <w:rsid w:val="001109E2"/>
    <w:rsid w:val="001475E5"/>
    <w:rsid w:val="0015657E"/>
    <w:rsid w:val="00190056"/>
    <w:rsid w:val="001A067B"/>
    <w:rsid w:val="001C52AE"/>
    <w:rsid w:val="001D6B7D"/>
    <w:rsid w:val="001E3539"/>
    <w:rsid w:val="002368C5"/>
    <w:rsid w:val="00236B2E"/>
    <w:rsid w:val="002866CC"/>
    <w:rsid w:val="002A4FD2"/>
    <w:rsid w:val="002B385F"/>
    <w:rsid w:val="002E04C7"/>
    <w:rsid w:val="00334E43"/>
    <w:rsid w:val="00344F5B"/>
    <w:rsid w:val="003625B8"/>
    <w:rsid w:val="00377B67"/>
    <w:rsid w:val="003A12E9"/>
    <w:rsid w:val="003D5793"/>
    <w:rsid w:val="003F1B3F"/>
    <w:rsid w:val="00412D68"/>
    <w:rsid w:val="00464986"/>
    <w:rsid w:val="004B03E8"/>
    <w:rsid w:val="004B2EF0"/>
    <w:rsid w:val="004B3A7A"/>
    <w:rsid w:val="004B66E8"/>
    <w:rsid w:val="004F171E"/>
    <w:rsid w:val="004F2426"/>
    <w:rsid w:val="005525F0"/>
    <w:rsid w:val="00575DC2"/>
    <w:rsid w:val="0059116A"/>
    <w:rsid w:val="00593B8D"/>
    <w:rsid w:val="005D11DB"/>
    <w:rsid w:val="006028FF"/>
    <w:rsid w:val="00611F3A"/>
    <w:rsid w:val="006622C5"/>
    <w:rsid w:val="00682E76"/>
    <w:rsid w:val="006A2DD7"/>
    <w:rsid w:val="006B31A0"/>
    <w:rsid w:val="006C5121"/>
    <w:rsid w:val="006E7344"/>
    <w:rsid w:val="007428CF"/>
    <w:rsid w:val="007547AA"/>
    <w:rsid w:val="00766B4A"/>
    <w:rsid w:val="007A64C4"/>
    <w:rsid w:val="00806702"/>
    <w:rsid w:val="00817998"/>
    <w:rsid w:val="00826129"/>
    <w:rsid w:val="00883A0D"/>
    <w:rsid w:val="008A59BC"/>
    <w:rsid w:val="009160D8"/>
    <w:rsid w:val="00944D7F"/>
    <w:rsid w:val="00965FAD"/>
    <w:rsid w:val="00967F38"/>
    <w:rsid w:val="009749F2"/>
    <w:rsid w:val="00980432"/>
    <w:rsid w:val="009F062A"/>
    <w:rsid w:val="00A30C05"/>
    <w:rsid w:val="00A367D8"/>
    <w:rsid w:val="00A37396"/>
    <w:rsid w:val="00A44BC1"/>
    <w:rsid w:val="00A534DD"/>
    <w:rsid w:val="00A9365B"/>
    <w:rsid w:val="00AA3BAC"/>
    <w:rsid w:val="00AF0D4B"/>
    <w:rsid w:val="00AF7A22"/>
    <w:rsid w:val="00B34101"/>
    <w:rsid w:val="00B371DC"/>
    <w:rsid w:val="00B371EE"/>
    <w:rsid w:val="00B41C6D"/>
    <w:rsid w:val="00B522AB"/>
    <w:rsid w:val="00B54768"/>
    <w:rsid w:val="00B65CB5"/>
    <w:rsid w:val="00B779B6"/>
    <w:rsid w:val="00B86EC7"/>
    <w:rsid w:val="00B9598D"/>
    <w:rsid w:val="00BC4211"/>
    <w:rsid w:val="00C13682"/>
    <w:rsid w:val="00C23BDB"/>
    <w:rsid w:val="00C71717"/>
    <w:rsid w:val="00CB37EE"/>
    <w:rsid w:val="00D0239A"/>
    <w:rsid w:val="00D17A4E"/>
    <w:rsid w:val="00D60FE1"/>
    <w:rsid w:val="00D728C9"/>
    <w:rsid w:val="00D7451E"/>
    <w:rsid w:val="00D91687"/>
    <w:rsid w:val="00DA57A3"/>
    <w:rsid w:val="00DD2E34"/>
    <w:rsid w:val="00DF62EC"/>
    <w:rsid w:val="00E01933"/>
    <w:rsid w:val="00E36C7C"/>
    <w:rsid w:val="00E53653"/>
    <w:rsid w:val="00E75FAD"/>
    <w:rsid w:val="00E7705D"/>
    <w:rsid w:val="00EA1C6B"/>
    <w:rsid w:val="00EA2E70"/>
    <w:rsid w:val="00EB38B0"/>
    <w:rsid w:val="00EC4EAE"/>
    <w:rsid w:val="00EE7CE1"/>
    <w:rsid w:val="00EF5C8C"/>
    <w:rsid w:val="00F2561A"/>
    <w:rsid w:val="00F63180"/>
    <w:rsid w:val="00F830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22AB"/>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 w:type="character" w:styleId="Enfasigrassetto">
    <w:name w:val="Strong"/>
    <w:basedOn w:val="Carpredefinitoparagrafo"/>
    <w:uiPriority w:val="22"/>
    <w:qFormat/>
    <w:rsid w:val="000C30EB"/>
    <w:rPr>
      <w:b/>
      <w:bCs/>
    </w:rPr>
  </w:style>
  <w:style w:type="character" w:customStyle="1" w:styleId="Menzionenonrisolta1">
    <w:name w:val="Menzione non risolta1"/>
    <w:basedOn w:val="Carpredefinitoparagrafo"/>
    <w:uiPriority w:val="99"/>
    <w:semiHidden/>
    <w:unhideWhenUsed/>
    <w:rsid w:val="00B37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00797">
      <w:bodyDiv w:val="1"/>
      <w:marLeft w:val="0"/>
      <w:marRight w:val="0"/>
      <w:marTop w:val="0"/>
      <w:marBottom w:val="0"/>
      <w:divBdr>
        <w:top w:val="none" w:sz="0" w:space="0" w:color="auto"/>
        <w:left w:val="none" w:sz="0" w:space="0" w:color="auto"/>
        <w:bottom w:val="none" w:sz="0" w:space="0" w:color="auto"/>
        <w:right w:val="none" w:sz="0" w:space="0" w:color="auto"/>
      </w:divBdr>
    </w:div>
    <w:div w:id="594437007">
      <w:bodyDiv w:val="1"/>
      <w:marLeft w:val="0"/>
      <w:marRight w:val="0"/>
      <w:marTop w:val="0"/>
      <w:marBottom w:val="0"/>
      <w:divBdr>
        <w:top w:val="none" w:sz="0" w:space="0" w:color="auto"/>
        <w:left w:val="none" w:sz="0" w:space="0" w:color="auto"/>
        <w:bottom w:val="none" w:sz="0" w:space="0" w:color="auto"/>
        <w:right w:val="none" w:sz="0" w:space="0" w:color="auto"/>
      </w:divBdr>
    </w:div>
    <w:div w:id="993221761">
      <w:bodyDiv w:val="1"/>
      <w:marLeft w:val="0"/>
      <w:marRight w:val="0"/>
      <w:marTop w:val="0"/>
      <w:marBottom w:val="0"/>
      <w:divBdr>
        <w:top w:val="none" w:sz="0" w:space="0" w:color="auto"/>
        <w:left w:val="none" w:sz="0" w:space="0" w:color="auto"/>
        <w:bottom w:val="none" w:sz="0" w:space="0" w:color="auto"/>
        <w:right w:val="none" w:sz="0" w:space="0" w:color="auto"/>
      </w:divBdr>
    </w:div>
    <w:div w:id="144450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1880</Words>
  <Characters>10720</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Giulio Raucci</cp:lastModifiedBy>
  <cp:revision>14</cp:revision>
  <cp:lastPrinted>2021-05-31T11:41:00Z</cp:lastPrinted>
  <dcterms:created xsi:type="dcterms:W3CDTF">2021-06-03T15:16:00Z</dcterms:created>
  <dcterms:modified xsi:type="dcterms:W3CDTF">2021-06-05T14:52:00Z</dcterms:modified>
</cp:coreProperties>
</file>