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32281" w:rsidRPr="00B43899" w14:paraId="46C5943E" w14:textId="77777777" w:rsidTr="009E1BD2">
        <w:trPr>
          <w:trHeight w:val="1698"/>
        </w:trPr>
        <w:tc>
          <w:tcPr>
            <w:tcW w:w="1150" w:type="dxa"/>
          </w:tcPr>
          <w:p w14:paraId="661C8546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FA168FE" wp14:editId="0E45A14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F31C6E9" w14:textId="77777777" w:rsidR="00732281" w:rsidRPr="00B43899" w:rsidRDefault="00732281" w:rsidP="009E1B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63A8DBD8" w14:textId="77777777" w:rsidR="00732281" w:rsidRPr="00B43899" w:rsidRDefault="00732281" w:rsidP="009E1BD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06C967" w14:textId="77777777" w:rsidR="00732281" w:rsidRPr="00B43899" w:rsidRDefault="00732281" w:rsidP="009E1B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F696FBF" w14:textId="77777777" w:rsidR="00732281" w:rsidRPr="00B43899" w:rsidRDefault="00732281" w:rsidP="009E1B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0AF0F1D8" w14:textId="77777777" w:rsidR="00732281" w:rsidRPr="00B43899" w:rsidRDefault="00732281" w:rsidP="009E1B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7A9DE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3083D6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E28386A" w14:textId="77777777" w:rsidR="00732281" w:rsidRPr="003C7F52" w:rsidRDefault="00732281" w:rsidP="009E1B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="002A1766">
              <w:fldChar w:fldCharType="begin"/>
            </w:r>
            <w:r w:rsidR="002A1766">
              <w:instrText xml:space="preserve"> HYPERLINK "mailto:ceis01100n@istruzione.it" </w:instrText>
            </w:r>
            <w:r w:rsidR="002A1766">
              <w:fldChar w:fldCharType="separate"/>
            </w:r>
            <w:r w:rsidRPr="00B43899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ceis01100n@istruzione.it</w:t>
            </w:r>
            <w:r w:rsidR="002A1766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fldChar w:fldCharType="end"/>
            </w:r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C7F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7" w:history="1">
              <w:r w:rsidRPr="003C7F52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8090391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048114F" wp14:editId="07CCBD3F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A88F9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46C3B197" w14:textId="77777777" w:rsidR="00A1667B" w:rsidRPr="00A1667B" w:rsidRDefault="00A1667B" w:rsidP="00732281">
      <w:pPr>
        <w:rPr>
          <w:rFonts w:ascii="Times New Roman" w:hAnsi="Times New Roman" w:cs="Times New Roman"/>
          <w:sz w:val="8"/>
          <w:szCs w:val="8"/>
        </w:rPr>
      </w:pPr>
    </w:p>
    <w:p w14:paraId="19D147B5" w14:textId="7169664F" w:rsidR="00732281" w:rsidRPr="00B43899" w:rsidRDefault="00850FF5" w:rsidP="0073228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>. N.</w:t>
      </w:r>
      <w:r w:rsidR="00DE7CF5">
        <w:rPr>
          <w:rFonts w:ascii="Times New Roman" w:hAnsi="Times New Roman" w:cs="Times New Roman"/>
          <w:sz w:val="24"/>
          <w:szCs w:val="24"/>
        </w:rPr>
        <w:t xml:space="preserve"> 9250-IV</w:t>
      </w:r>
      <w:r w:rsidR="000B7D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277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32281" w:rsidRPr="00B4389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3228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95579">
        <w:rPr>
          <w:rFonts w:ascii="Times New Roman" w:hAnsi="Times New Roman" w:cs="Times New Roman"/>
          <w:sz w:val="24"/>
          <w:szCs w:val="24"/>
        </w:rPr>
        <w:t xml:space="preserve">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      </w:t>
      </w:r>
      <w:r w:rsidR="0039557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E7CF5">
        <w:rPr>
          <w:rFonts w:ascii="Times New Roman" w:hAnsi="Times New Roman" w:cs="Times New Roman"/>
          <w:sz w:val="24"/>
          <w:szCs w:val="24"/>
        </w:rPr>
        <w:t xml:space="preserve">      </w:t>
      </w:r>
      <w:r w:rsidR="00395579">
        <w:rPr>
          <w:rFonts w:ascii="Times New Roman" w:hAnsi="Times New Roman" w:cs="Times New Roman"/>
          <w:sz w:val="24"/>
          <w:szCs w:val="24"/>
        </w:rPr>
        <w:t xml:space="preserve"> </w:t>
      </w:r>
      <w:r w:rsidR="00732281" w:rsidRPr="00B43899">
        <w:rPr>
          <w:rFonts w:ascii="Times New Roman" w:hAnsi="Times New Roman" w:cs="Times New Roman"/>
          <w:sz w:val="24"/>
          <w:szCs w:val="24"/>
        </w:rPr>
        <w:t>Marcianise,</w:t>
      </w:r>
      <w:r w:rsidR="00732281">
        <w:rPr>
          <w:rFonts w:ascii="Times New Roman" w:hAnsi="Times New Roman" w:cs="Times New Roman"/>
          <w:sz w:val="24"/>
          <w:szCs w:val="24"/>
        </w:rPr>
        <w:t xml:space="preserve"> </w:t>
      </w:r>
      <w:r w:rsidR="00A227BC">
        <w:rPr>
          <w:rFonts w:ascii="Times New Roman" w:hAnsi="Times New Roman" w:cs="Times New Roman"/>
          <w:sz w:val="24"/>
          <w:szCs w:val="24"/>
        </w:rPr>
        <w:t>28</w:t>
      </w:r>
      <w:r w:rsidR="000B7D1C">
        <w:rPr>
          <w:rFonts w:ascii="Times New Roman" w:hAnsi="Times New Roman" w:cs="Times New Roman"/>
          <w:sz w:val="24"/>
          <w:szCs w:val="24"/>
        </w:rPr>
        <w:t>/04</w:t>
      </w:r>
      <w:r w:rsidR="009B0412">
        <w:rPr>
          <w:rFonts w:ascii="Times New Roman" w:hAnsi="Times New Roman" w:cs="Times New Roman"/>
          <w:sz w:val="24"/>
          <w:szCs w:val="24"/>
        </w:rPr>
        <w:t>/2022</w:t>
      </w:r>
    </w:p>
    <w:p w14:paraId="21533257" w14:textId="62B4B2AB" w:rsidR="00732281" w:rsidRDefault="00732281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gli </w:t>
      </w:r>
      <w:r w:rsidR="00B64300">
        <w:rPr>
          <w:rFonts w:ascii="Times New Roman" w:hAnsi="Times New Roman" w:cs="Times New Roman"/>
          <w:b/>
          <w:sz w:val="24"/>
          <w:szCs w:val="24"/>
        </w:rPr>
        <w:t xml:space="preserve">Alunni 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delle Classi </w:t>
      </w:r>
      <w:r w:rsidRPr="00B43899">
        <w:rPr>
          <w:rFonts w:ascii="Times New Roman" w:hAnsi="Times New Roman" w:cs="Times New Roman"/>
          <w:b/>
          <w:sz w:val="24"/>
          <w:szCs w:val="24"/>
        </w:rPr>
        <w:t xml:space="preserve">QUINTE </w:t>
      </w:r>
      <w:r w:rsidR="003C7F52">
        <w:rPr>
          <w:rFonts w:ascii="Times New Roman" w:hAnsi="Times New Roman" w:cs="Times New Roman"/>
          <w:b/>
          <w:sz w:val="24"/>
          <w:szCs w:val="24"/>
        </w:rPr>
        <w:t>di tutti gli Indirizzi</w:t>
      </w:r>
    </w:p>
    <w:p w14:paraId="49372B87" w14:textId="696097A4" w:rsidR="00B90AC4" w:rsidRDefault="00B90AC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loro Genitori</w:t>
      </w:r>
    </w:p>
    <w:p w14:paraId="005C4E05" w14:textId="1DF9E79B" w:rsidR="00B64300" w:rsidRDefault="00B64300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A.S. 2021/2022</w:t>
      </w:r>
    </w:p>
    <w:p w14:paraId="1736DC89" w14:textId="2EB7223A" w:rsidR="009B0412" w:rsidRDefault="009B0412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7ED5469" w14:textId="2C057B85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Ai Docenti Coordinatori delle Classi QUINTE </w:t>
      </w:r>
    </w:p>
    <w:p w14:paraId="56CC0B99" w14:textId="77777777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BF00EF" w14:textId="2C27AB5C" w:rsidR="00732281" w:rsidRPr="00B64300" w:rsidRDefault="00732281" w:rsidP="00B64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E231A5" w14:textId="7386D850" w:rsidR="00732281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 w:rsidR="00A227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7CF5">
        <w:rPr>
          <w:rFonts w:ascii="Times New Roman" w:hAnsi="Times New Roman" w:cs="Times New Roman"/>
          <w:b/>
          <w:sz w:val="24"/>
          <w:szCs w:val="24"/>
        </w:rPr>
        <w:t>187</w:t>
      </w:r>
      <w:bookmarkStart w:id="0" w:name="_GoBack"/>
      <w:bookmarkEnd w:id="0"/>
    </w:p>
    <w:p w14:paraId="13EE380A" w14:textId="77777777" w:rsidR="00321AB5" w:rsidRDefault="00321AB5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46BEB8" w14:textId="24A92436" w:rsidR="009A0B23" w:rsidRDefault="009A0B23" w:rsidP="008E22C9">
      <w:pPr>
        <w:spacing w:after="0" w:line="276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0B23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484398">
        <w:rPr>
          <w:rFonts w:ascii="Times New Roman" w:hAnsi="Times New Roman" w:cs="Times New Roman"/>
          <w:b/>
          <w:bCs/>
          <w:sz w:val="24"/>
          <w:szCs w:val="24"/>
        </w:rPr>
        <w:t>Orientamento</w:t>
      </w:r>
      <w:r w:rsidR="007A198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</w:t>
      </w:r>
      <w:r w:rsidR="007A1987" w:rsidRPr="007A198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 xml:space="preserve">Università degli Studi di Napoli </w:t>
      </w:r>
      <w:r w:rsidR="00321A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“</w:t>
      </w:r>
      <w:r w:rsidR="007A1987" w:rsidRPr="007A198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Federico II</w:t>
      </w:r>
      <w:r w:rsidR="00321A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”</w:t>
      </w:r>
      <w:r w:rsidR="004843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1AB5">
        <w:rPr>
          <w:rFonts w:ascii="Times New Roman" w:hAnsi="Times New Roman" w:cs="Times New Roman"/>
          <w:b/>
          <w:bCs/>
          <w:sz w:val="24"/>
          <w:szCs w:val="24"/>
        </w:rPr>
        <w:t>5-13</w:t>
      </w:r>
      <w:r w:rsidR="004843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27BC">
        <w:rPr>
          <w:rFonts w:ascii="Times New Roman" w:hAnsi="Times New Roman" w:cs="Times New Roman"/>
          <w:b/>
          <w:sz w:val="24"/>
          <w:szCs w:val="24"/>
        </w:rPr>
        <w:t>maggio 2022</w:t>
      </w:r>
      <w:r w:rsidR="00FE65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16E786" w14:textId="77777777" w:rsidR="0052763A" w:rsidRPr="009A0B23" w:rsidRDefault="0052763A" w:rsidP="008E22C9">
      <w:pPr>
        <w:spacing w:after="0" w:line="276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7B21D9" w14:textId="4A3B8E23" w:rsidR="009A0B23" w:rsidRPr="00762FCD" w:rsidRDefault="00A227BC" w:rsidP="00762FC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comunicano</w:t>
      </w:r>
      <w:r w:rsidR="009A0B23" w:rsidRPr="00762FCD">
        <w:rPr>
          <w:rFonts w:ascii="Times New Roman" w:hAnsi="Times New Roman" w:cs="Times New Roman"/>
          <w:sz w:val="24"/>
          <w:szCs w:val="24"/>
        </w:rPr>
        <w:t xml:space="preserve"> a quanti in intestazione l</w:t>
      </w:r>
      <w:r>
        <w:rPr>
          <w:rFonts w:ascii="Times New Roman" w:hAnsi="Times New Roman" w:cs="Times New Roman"/>
          <w:sz w:val="24"/>
          <w:szCs w:val="24"/>
        </w:rPr>
        <w:t>e</w:t>
      </w:r>
      <w:r w:rsidR="009A0B23" w:rsidRPr="00762FCD">
        <w:rPr>
          <w:rFonts w:ascii="Times New Roman" w:hAnsi="Times New Roman" w:cs="Times New Roman"/>
          <w:sz w:val="24"/>
          <w:szCs w:val="24"/>
        </w:rPr>
        <w:t xml:space="preserve"> seguent</w:t>
      </w:r>
      <w:r>
        <w:rPr>
          <w:rFonts w:ascii="Times New Roman" w:hAnsi="Times New Roman" w:cs="Times New Roman"/>
          <w:sz w:val="24"/>
          <w:szCs w:val="24"/>
        </w:rPr>
        <w:t>i</w:t>
      </w:r>
      <w:r w:rsidR="009A0B23" w:rsidRPr="00762FCD">
        <w:rPr>
          <w:rFonts w:ascii="Times New Roman" w:hAnsi="Times New Roman" w:cs="Times New Roman"/>
          <w:sz w:val="24"/>
          <w:szCs w:val="24"/>
        </w:rPr>
        <w:t xml:space="preserve"> iniziativ</w:t>
      </w:r>
      <w:r>
        <w:rPr>
          <w:rFonts w:ascii="Times New Roman" w:hAnsi="Times New Roman" w:cs="Times New Roman"/>
          <w:sz w:val="24"/>
          <w:szCs w:val="24"/>
        </w:rPr>
        <w:t>e volte</w:t>
      </w:r>
      <w:r w:rsidR="00AB2779">
        <w:rPr>
          <w:rFonts w:ascii="Times New Roman" w:hAnsi="Times New Roman" w:cs="Times New Roman"/>
          <w:sz w:val="24"/>
          <w:szCs w:val="24"/>
        </w:rPr>
        <w:t xml:space="preserve"> all’Orientamento in uscita</w:t>
      </w:r>
      <w:r w:rsidR="00762FCD" w:rsidRPr="00762FC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C0E802A" w14:textId="17910C64" w:rsidR="00762FCD" w:rsidRPr="00AB2779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8"/>
          <w:szCs w:val="8"/>
          <w:lang w:eastAsia="it-IT"/>
        </w:rPr>
      </w:pPr>
      <w:r w:rsidRPr="00AB2779">
        <w:rPr>
          <w:rFonts w:ascii="Times New Roman" w:eastAsia="Times New Roman" w:hAnsi="Times New Roman" w:cs="Times New Roman"/>
          <w:color w:val="000000"/>
          <w:sz w:val="8"/>
          <w:szCs w:val="8"/>
          <w:shd w:val="clear" w:color="auto" w:fill="FFFFFF"/>
          <w:lang w:eastAsia="it-IT"/>
        </w:rPr>
        <w:t> </w:t>
      </w:r>
    </w:p>
    <w:p w14:paraId="14B9F6D1" w14:textId="397D20E3" w:rsidR="007A1987" w:rsidRPr="007A1987" w:rsidRDefault="007A1987" w:rsidP="007A198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L</w:t>
      </w:r>
      <w:r w:rsidRPr="007A198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’</w:t>
      </w:r>
      <w:r w:rsidRPr="007A198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Università degli Studi di Napoli Federico II presenta</w:t>
      </w:r>
      <w:r w:rsidR="00321AB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 a</w:t>
      </w:r>
      <w:r w:rsidRPr="007A198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gli studenti della Scuola Secondaria di secondo grado </w:t>
      </w:r>
      <w:r w:rsidRPr="007A198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la nuova offerta formativa per l’Anno Accademico 2022-2023</w:t>
      </w:r>
      <w:r w:rsidRPr="007A198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.</w:t>
      </w:r>
    </w:p>
    <w:p w14:paraId="3D3E69EC" w14:textId="77777777" w:rsidR="007A1987" w:rsidRPr="007A1987" w:rsidRDefault="007A1987" w:rsidP="007A198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7A198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Lo farà a distanza, </w:t>
      </w:r>
      <w:r w:rsidRPr="007A198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dal 5 al 13 maggio</w:t>
      </w:r>
      <w:r w:rsidRPr="007A198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, con 2 incontri al giorno (alle 15:00 ed alle 16:00) per tutte le area didattiche dell’Ateneo: </w:t>
      </w:r>
      <w:r w:rsidRPr="007A198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 xml:space="preserve">Agraria, Architettura, Medicina e Chirurgia, Veterinaria, Economia, Farmacia, Giurisprudenza, Studi Umanistici, Biotecnologie della salute, Scienze </w:t>
      </w:r>
      <w:proofErr w:type="gramStart"/>
      <w:r w:rsidRPr="007A198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MM.FF.NN.,</w:t>
      </w:r>
      <w:proofErr w:type="gramEnd"/>
      <w:r w:rsidRPr="007A198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 xml:space="preserve"> Scienze Politiche, Scienze Sociali, Ingegneria.</w:t>
      </w:r>
    </w:p>
    <w:p w14:paraId="1E7263D8" w14:textId="77777777" w:rsidR="007A1987" w:rsidRPr="007A1987" w:rsidRDefault="007A1987" w:rsidP="007A198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</w:p>
    <w:p w14:paraId="256D1888" w14:textId="77777777" w:rsidR="007A1987" w:rsidRPr="007A1987" w:rsidRDefault="007A1987" w:rsidP="007A198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7A198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L’iniziativa avrà una </w:t>
      </w:r>
      <w:r w:rsidRPr="007A198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innovativa formula che evidenzierà i momenti principali del percorso universitario</w:t>
      </w:r>
      <w:r w:rsidRPr="007A198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 e sarà utilissima per indirizzare ad una scelta consapevole del corso di laurea:</w:t>
      </w:r>
    </w:p>
    <w:p w14:paraId="6552E2AF" w14:textId="77777777" w:rsidR="007A1987" w:rsidRPr="007A1987" w:rsidRDefault="007A1987" w:rsidP="007A198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7A198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- interventi di </w:t>
      </w:r>
      <w:r w:rsidRPr="007A198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studenti universitari</w:t>
      </w:r>
      <w:r w:rsidRPr="007A198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 che illustreranno la loro esperienza</w:t>
      </w:r>
    </w:p>
    <w:p w14:paraId="37CF4624" w14:textId="77777777" w:rsidR="007A1987" w:rsidRPr="007A1987" w:rsidRDefault="007A1987" w:rsidP="007A198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7A198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- presentazioni dei </w:t>
      </w:r>
      <w:r w:rsidRPr="007A198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docenti</w:t>
      </w:r>
      <w:r w:rsidRPr="007A198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 sugli aspetti salienti dell'offerta formativa</w:t>
      </w:r>
    </w:p>
    <w:p w14:paraId="25C2A281" w14:textId="77777777" w:rsidR="007A1987" w:rsidRPr="007A1987" w:rsidRDefault="007A1987" w:rsidP="007A198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7A198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- testimonianze di</w:t>
      </w:r>
      <w:r w:rsidRPr="007A198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 laureati </w:t>
      </w:r>
      <w:r w:rsidRPr="007A198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che racconteranno la loro crescita professionale e l'approccio al mondo del lavoro</w:t>
      </w:r>
    </w:p>
    <w:p w14:paraId="36E0F705" w14:textId="77777777" w:rsidR="007A1987" w:rsidRPr="007A1987" w:rsidRDefault="007A1987" w:rsidP="007A198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</w:p>
    <w:p w14:paraId="6F715195" w14:textId="77777777" w:rsidR="007A1987" w:rsidRPr="007A1987" w:rsidRDefault="007A1987" w:rsidP="007A198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7A198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A tutti gli studenti che parteciperanno all’iniziativa saranno </w:t>
      </w:r>
      <w:r w:rsidRPr="007A198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fornite gratuitamente</w:t>
      </w:r>
      <w:r w:rsidRPr="007A198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 le nuovissime </w:t>
      </w:r>
      <w:proofErr w:type="spellStart"/>
      <w:r w:rsidRPr="007A198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miniguide</w:t>
      </w:r>
      <w:proofErr w:type="spellEnd"/>
      <w:r w:rsidRPr="007A198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 xml:space="preserve"> dell’Università Federico II </w:t>
      </w:r>
      <w:r w:rsidRPr="007A198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con notizie mirate sull’offerta formativa e servizi di Ateneo.</w:t>
      </w:r>
    </w:p>
    <w:p w14:paraId="2CC92A71" w14:textId="77777777" w:rsidR="007A1987" w:rsidRPr="007A1987" w:rsidRDefault="007A1987" w:rsidP="007A198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</w:p>
    <w:p w14:paraId="3C6DEF9E" w14:textId="77777777" w:rsidR="007A1987" w:rsidRPr="007A1987" w:rsidRDefault="007A1987" w:rsidP="007A198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7A198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Il sito dedicato all’iniziativa è: </w:t>
      </w:r>
      <w:hyperlink r:id="rId9" w:tgtFrame="_blank" w:history="1">
        <w:r w:rsidRPr="007A1987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it-IT"/>
          </w:rPr>
          <w:t>www.federicotiincontra.it</w:t>
        </w:r>
      </w:hyperlink>
    </w:p>
    <w:p w14:paraId="608E4D93" w14:textId="77777777" w:rsidR="007A1987" w:rsidRPr="007A1987" w:rsidRDefault="007A1987" w:rsidP="007A198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</w:p>
    <w:p w14:paraId="4E42DDB0" w14:textId="77777777" w:rsidR="007A1987" w:rsidRPr="007A1987" w:rsidRDefault="007A1987" w:rsidP="007A198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7A198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La locandina, se può essere utile, si può scaricare dall’indirizzo: </w:t>
      </w:r>
      <w:hyperlink r:id="rId10" w:tgtFrame="_blank" w:history="1">
        <w:r w:rsidRPr="007A1987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it-IT"/>
          </w:rPr>
          <w:t>www.orientamentounina.it/locandina</w:t>
        </w:r>
      </w:hyperlink>
    </w:p>
    <w:p w14:paraId="763F883E" w14:textId="77777777" w:rsidR="007A1987" w:rsidRPr="007A1987" w:rsidRDefault="007A1987" w:rsidP="007A198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</w:p>
    <w:p w14:paraId="7E5AB485" w14:textId="0EE90776" w:rsidR="007A1987" w:rsidRPr="007A1987" w:rsidRDefault="007A1987" w:rsidP="007A198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7A198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Per contatti</w:t>
      </w:r>
      <w:r w:rsidRPr="007A198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 </w:t>
      </w:r>
      <w:r w:rsidRPr="007A198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e informazioni</w:t>
      </w:r>
      <w:r w:rsidRPr="007A198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 tel. 081.18087542 o 3317259961 (anche via </w:t>
      </w:r>
      <w:proofErr w:type="spellStart"/>
      <w:r w:rsidRPr="007A198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WhatsApp</w:t>
      </w:r>
      <w:proofErr w:type="spellEnd"/>
      <w:r w:rsidRPr="007A198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)</w:t>
      </w:r>
      <w:r w:rsidR="00DE46B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.</w:t>
      </w:r>
    </w:p>
    <w:p w14:paraId="5A836D00" w14:textId="38579B51" w:rsidR="00B90AC4" w:rsidRPr="00B90AC4" w:rsidRDefault="007A1987" w:rsidP="00321AB5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98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br/>
      </w:r>
      <w:r w:rsidR="00732281">
        <w:rPr>
          <w:rFonts w:ascii="Times New Roman" w:hAnsi="Times New Roman" w:cs="Times New Roman"/>
          <w:sz w:val="24"/>
          <w:szCs w:val="24"/>
          <w:shd w:val="clear" w:color="auto" w:fill="FFFFFF"/>
        </w:rPr>
        <w:t>I REFERENT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7322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L’ORIENTAMENTO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</w:t>
      </w:r>
      <w:r w:rsidR="00B90AC4">
        <w:rPr>
          <w:rFonts w:ascii="Times New Roman" w:hAnsi="Times New Roman" w:cs="Times New Roman"/>
          <w:sz w:val="24"/>
          <w:szCs w:val="24"/>
        </w:rPr>
        <w:t>IL DIRIGENTE SCOLASTICO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="00732281"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Prof.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Augusto Tedesco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Prof.ssa Emma Marchitt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</w:p>
    <w:p w14:paraId="194C5F6E" w14:textId="1E317E0E" w:rsidR="00732281" w:rsidRPr="00B90AC4" w:rsidRDefault="00B90AC4" w:rsidP="00732281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Prof.ssa Maria Grazia 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t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efanelli</w:t>
      </w:r>
    </w:p>
    <w:sectPr w:rsidR="00732281" w:rsidRPr="00B90AC4" w:rsidSect="000B7992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AF5"/>
    <w:rsid w:val="000202DF"/>
    <w:rsid w:val="000855D7"/>
    <w:rsid w:val="00091251"/>
    <w:rsid w:val="0009324D"/>
    <w:rsid w:val="00095F90"/>
    <w:rsid w:val="000B2AE3"/>
    <w:rsid w:val="000B7992"/>
    <w:rsid w:val="000B7D1C"/>
    <w:rsid w:val="000F47AE"/>
    <w:rsid w:val="00117096"/>
    <w:rsid w:val="00123414"/>
    <w:rsid w:val="00197E98"/>
    <w:rsid w:val="00197EA7"/>
    <w:rsid w:val="001E406A"/>
    <w:rsid w:val="002252AB"/>
    <w:rsid w:val="00321AB5"/>
    <w:rsid w:val="00333487"/>
    <w:rsid w:val="00395579"/>
    <w:rsid w:val="003C7F52"/>
    <w:rsid w:val="00484398"/>
    <w:rsid w:val="0048562A"/>
    <w:rsid w:val="00486394"/>
    <w:rsid w:val="004904C7"/>
    <w:rsid w:val="00500AF3"/>
    <w:rsid w:val="0052763A"/>
    <w:rsid w:val="0055124C"/>
    <w:rsid w:val="006508C8"/>
    <w:rsid w:val="006804A4"/>
    <w:rsid w:val="006B5A6D"/>
    <w:rsid w:val="006F2099"/>
    <w:rsid w:val="00732281"/>
    <w:rsid w:val="00762FCD"/>
    <w:rsid w:val="007A1987"/>
    <w:rsid w:val="007C05CA"/>
    <w:rsid w:val="008154B4"/>
    <w:rsid w:val="00850FF5"/>
    <w:rsid w:val="00852050"/>
    <w:rsid w:val="00857AF5"/>
    <w:rsid w:val="008B0D43"/>
    <w:rsid w:val="008E22C9"/>
    <w:rsid w:val="008F410A"/>
    <w:rsid w:val="008F41E8"/>
    <w:rsid w:val="00997C6A"/>
    <w:rsid w:val="009A0B23"/>
    <w:rsid w:val="009B0412"/>
    <w:rsid w:val="00A1667B"/>
    <w:rsid w:val="00A227BC"/>
    <w:rsid w:val="00A233DE"/>
    <w:rsid w:val="00A30E0A"/>
    <w:rsid w:val="00A35077"/>
    <w:rsid w:val="00A61DB7"/>
    <w:rsid w:val="00AB2779"/>
    <w:rsid w:val="00B64300"/>
    <w:rsid w:val="00B90AC4"/>
    <w:rsid w:val="00B96B2E"/>
    <w:rsid w:val="00B96BC3"/>
    <w:rsid w:val="00CC7EC5"/>
    <w:rsid w:val="00D4659A"/>
    <w:rsid w:val="00D74173"/>
    <w:rsid w:val="00DA6D4C"/>
    <w:rsid w:val="00DE46B0"/>
    <w:rsid w:val="00DE7CF5"/>
    <w:rsid w:val="00E01B2A"/>
    <w:rsid w:val="00E22146"/>
    <w:rsid w:val="00E76B78"/>
    <w:rsid w:val="00E816BB"/>
    <w:rsid w:val="00F056A1"/>
    <w:rsid w:val="00FA2CAC"/>
    <w:rsid w:val="00FD5C15"/>
    <w:rsid w:val="00FE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2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117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50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DB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252A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25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95F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0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66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53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1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5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3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1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6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2585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822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6247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6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77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53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75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7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440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333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77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720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754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74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16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9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238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64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26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78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50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4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32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76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221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89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718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39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689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3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6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2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7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6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12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1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5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6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5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03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90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99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33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77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54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14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17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47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8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53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872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www.orientamentounina.it/locandi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edericotiincontra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496</Words>
  <Characters>2833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Augusto Tedesco</cp:lastModifiedBy>
  <cp:revision>4</cp:revision>
  <cp:lastPrinted>2021-12-09T12:00:00Z</cp:lastPrinted>
  <dcterms:created xsi:type="dcterms:W3CDTF">2022-04-27T20:27:00Z</dcterms:created>
  <dcterms:modified xsi:type="dcterms:W3CDTF">2022-04-28T19:05:00Z</dcterms:modified>
</cp:coreProperties>
</file>