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21502B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7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21502B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1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21502B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2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08587CFF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bookmarkStart w:id="0" w:name="_Hlk112233357"/>
      <w:r w:rsidRPr="008D27CF">
        <w:rPr>
          <w:b/>
          <w:bCs/>
          <w:color w:val="000000"/>
          <w:sz w:val="20"/>
          <w:szCs w:val="20"/>
        </w:rPr>
        <w:t>Avviso pubblico prot. n. 50636 del 27/12/2021 per la realizzazione di ambienti e laboratori per l’educazione e la formazione alla transizione ecologica</w:t>
      </w:r>
    </w:p>
    <w:p w14:paraId="45BFEE05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8D27CF">
        <w:rPr>
          <w:b/>
          <w:bCs/>
          <w:color w:val="000000"/>
          <w:sz w:val="20"/>
          <w:szCs w:val="20"/>
        </w:rPr>
        <w:t>Fondi Strutturali Europei – Programma Operativo Nazionale “Per la scuola, competenze e ambienti per l’apprendimento” 2014-2020 – Fondo europeo di sviluppo regionale (FESR) – REACT EU</w:t>
      </w:r>
    </w:p>
    <w:p w14:paraId="6F1B162C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8D27CF">
        <w:rPr>
          <w:b/>
          <w:bCs/>
          <w:color w:val="000000"/>
          <w:sz w:val="20"/>
          <w:szCs w:val="20"/>
        </w:rPr>
        <w:t xml:space="preserve">Asse V – </w:t>
      </w:r>
      <w:r w:rsidRPr="008D27CF">
        <w:rPr>
          <w:b/>
          <w:bCs/>
          <w:i/>
          <w:iCs/>
          <w:color w:val="000000"/>
          <w:sz w:val="20"/>
          <w:szCs w:val="20"/>
        </w:rPr>
        <w:t xml:space="preserve">Priorità d'investimento: </w:t>
      </w:r>
      <w:r w:rsidRPr="008D27CF">
        <w:rPr>
          <w:b/>
          <w:bCs/>
          <w:color w:val="000000"/>
          <w:sz w:val="20"/>
          <w:szCs w:val="20"/>
        </w:rPr>
        <w:t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</w:t>
      </w:r>
    </w:p>
    <w:p w14:paraId="7D2E8673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color w:val="000000"/>
          <w:sz w:val="20"/>
          <w:szCs w:val="20"/>
        </w:rPr>
      </w:pPr>
      <w:r w:rsidRPr="008D27CF">
        <w:rPr>
          <w:b/>
          <w:bCs/>
          <w:color w:val="000000"/>
          <w:sz w:val="20"/>
          <w:szCs w:val="20"/>
        </w:rPr>
        <w:t>Azione 13.1.3 – “</w:t>
      </w:r>
      <w:r w:rsidRPr="008D27CF">
        <w:rPr>
          <w:b/>
          <w:bCs/>
          <w:i/>
          <w:iCs/>
          <w:color w:val="000000"/>
          <w:sz w:val="20"/>
          <w:szCs w:val="20"/>
        </w:rPr>
        <w:t>Edugreen</w:t>
      </w:r>
      <w:r w:rsidRPr="008D27CF">
        <w:rPr>
          <w:b/>
          <w:bCs/>
          <w:color w:val="000000"/>
          <w:sz w:val="20"/>
          <w:szCs w:val="20"/>
        </w:rPr>
        <w:t>: laboratori di sostenibilità per il primo ciclo”</w:t>
      </w:r>
    </w:p>
    <w:p w14:paraId="7CE8DC57" w14:textId="77777777" w:rsidR="004B49EC" w:rsidRPr="008D27CF" w:rsidRDefault="004B49EC" w:rsidP="004B49EC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8D27CF">
        <w:rPr>
          <w:b/>
          <w:bCs/>
          <w:color w:val="000000"/>
          <w:sz w:val="20"/>
          <w:szCs w:val="20"/>
        </w:rPr>
        <w:t xml:space="preserve">Azione 13.1.4 – “Laboratori </w:t>
      </w:r>
      <w:r w:rsidRPr="008D27CF">
        <w:rPr>
          <w:b/>
          <w:bCs/>
          <w:i/>
          <w:iCs/>
          <w:color w:val="000000"/>
          <w:sz w:val="20"/>
          <w:szCs w:val="20"/>
        </w:rPr>
        <w:t>green</w:t>
      </w:r>
      <w:r w:rsidRPr="008D27CF">
        <w:rPr>
          <w:b/>
          <w:bCs/>
          <w:color w:val="000000"/>
          <w:sz w:val="20"/>
          <w:szCs w:val="20"/>
        </w:rPr>
        <w:t>, sostenibili e innovativi per le scuole del secondo ciclo”</w:t>
      </w:r>
    </w:p>
    <w:bookmarkEnd w:id="0"/>
    <w:p w14:paraId="28096624" w14:textId="77777777" w:rsidR="00615712" w:rsidRPr="00615712" w:rsidRDefault="00615712" w:rsidP="00615712">
      <w:pPr>
        <w:ind w:right="567"/>
        <w:jc w:val="center"/>
        <w:rPr>
          <w:rFonts w:eastAsia="Calibri"/>
          <w:b/>
          <w:noProof/>
          <w:lang w:eastAsia="en-US"/>
        </w:rPr>
      </w:pPr>
    </w:p>
    <w:p w14:paraId="596B20BD" w14:textId="35E769BE" w:rsidR="00AF70B2" w:rsidRDefault="005424F0" w:rsidP="00AF70B2">
      <w:pPr>
        <w:autoSpaceDE w:val="0"/>
        <w:autoSpaceDN w:val="0"/>
        <w:adjustRightInd w:val="0"/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21502B">
        <w:rPr>
          <w:rFonts w:eastAsia="Calibri"/>
          <w:lang w:eastAsia="en-US"/>
        </w:rPr>
        <w:t>15581/VI</w:t>
      </w:r>
      <w:r w:rsidR="00615712">
        <w:rPr>
          <w:rFonts w:eastAsia="Calibri"/>
          <w:lang w:eastAsia="en-US"/>
        </w:rPr>
        <w:t xml:space="preserve">                                                                                          </w:t>
      </w:r>
      <w:r w:rsidR="00AF70B2" w:rsidRPr="007210E2">
        <w:rPr>
          <w:rFonts w:eastAsia="Calibri"/>
          <w:lang w:eastAsia="en-US"/>
        </w:rPr>
        <w:t>Marcianise,</w:t>
      </w:r>
      <w:r w:rsidR="0021502B">
        <w:rPr>
          <w:rFonts w:eastAsia="Calibri"/>
          <w:lang w:eastAsia="en-US"/>
        </w:rPr>
        <w:t xml:space="preserve"> 09/09/2022</w:t>
      </w:r>
    </w:p>
    <w:p w14:paraId="1977CE74" w14:textId="77777777" w:rsidR="00615712" w:rsidRPr="007210E2" w:rsidRDefault="00615712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bookmarkStart w:id="1" w:name="_Hlk97377869"/>
      <w:bookmarkStart w:id="2" w:name="_Hlk97378367"/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3837DA1E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1B78292" w14:textId="77777777" w:rsidR="00A5728C" w:rsidRPr="007210E2" w:rsidRDefault="00A5728C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A5728C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14:paraId="426FCB3C" w14:textId="24B6137D" w:rsidR="00570983" w:rsidRDefault="00A5728C" w:rsidP="004B49EC">
      <w:pPr>
        <w:jc w:val="center"/>
        <w:rPr>
          <w:b/>
          <w:bCs/>
        </w:rPr>
      </w:pPr>
      <w:bookmarkStart w:id="3" w:name="_Hlk90226972"/>
      <w:r>
        <w:rPr>
          <w:b/>
          <w:bCs/>
        </w:rPr>
        <w:t>GRADUATORIA PROVVISORIA ESPERTO PROGETTISTA</w:t>
      </w:r>
      <w:bookmarkEnd w:id="3"/>
      <w:bookmarkEnd w:id="1"/>
    </w:p>
    <w:p w14:paraId="78167ABF" w14:textId="77777777" w:rsidR="004B49EC" w:rsidRDefault="004B49EC" w:rsidP="004B49EC">
      <w:pPr>
        <w:jc w:val="center"/>
        <w:rPr>
          <w:rFonts w:eastAsia="Calibri" w:hAnsi="Calibri"/>
          <w:b/>
          <w:szCs w:val="22"/>
          <w:lang w:val="en-US" w:eastAsia="en-US"/>
        </w:rPr>
      </w:pPr>
    </w:p>
    <w:bookmarkEnd w:id="2"/>
    <w:p w14:paraId="59E512B7" w14:textId="781C8012" w:rsidR="004B49EC" w:rsidRDefault="004B49EC" w:rsidP="004B49EC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062F5D">
        <w:rPr>
          <w:b/>
          <w:bCs/>
          <w:sz w:val="22"/>
          <w:szCs w:val="22"/>
        </w:rPr>
        <w:t>PROGETTO:</w:t>
      </w:r>
      <w:r w:rsidRPr="00062F5D">
        <w:rPr>
          <w:b/>
          <w:color w:val="000000"/>
          <w:sz w:val="22"/>
          <w:szCs w:val="22"/>
        </w:rPr>
        <w:t xml:space="preserve"> </w:t>
      </w:r>
      <w:bookmarkStart w:id="4" w:name="_Hlk113454036"/>
      <w:r w:rsidRPr="00062F5D">
        <w:rPr>
          <w:b/>
          <w:bCs/>
          <w:color w:val="000000"/>
          <w:sz w:val="22"/>
          <w:szCs w:val="22"/>
        </w:rPr>
        <w:t xml:space="preserve">LABORATORI </w:t>
      </w:r>
      <w:r w:rsidRPr="00062F5D">
        <w:rPr>
          <w:b/>
          <w:bCs/>
          <w:i/>
          <w:iCs/>
          <w:color w:val="000000"/>
          <w:sz w:val="22"/>
          <w:szCs w:val="22"/>
        </w:rPr>
        <w:t>GREEN</w:t>
      </w:r>
      <w:r w:rsidRPr="00062F5D">
        <w:rPr>
          <w:b/>
          <w:bCs/>
          <w:color w:val="000000"/>
          <w:sz w:val="22"/>
          <w:szCs w:val="22"/>
        </w:rPr>
        <w:t>,</w:t>
      </w:r>
    </w:p>
    <w:p w14:paraId="440BDDCF" w14:textId="786A3A88" w:rsidR="004B49EC" w:rsidRPr="00062F5D" w:rsidRDefault="004B49EC" w:rsidP="004B49EC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062F5D">
        <w:rPr>
          <w:b/>
          <w:bCs/>
          <w:color w:val="000000"/>
          <w:sz w:val="22"/>
          <w:szCs w:val="22"/>
        </w:rPr>
        <w:t>SOSTENIBILI E INNOVATIVI PER LE SCUOLE DEL SECONDO CICLO”</w:t>
      </w:r>
    </w:p>
    <w:p w14:paraId="1649142F" w14:textId="1E546753" w:rsidR="004B49EC" w:rsidRPr="00062F5D" w:rsidRDefault="004B49EC" w:rsidP="004B49EC">
      <w:pPr>
        <w:ind w:right="567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b/>
          <w:iCs/>
          <w:color w:val="000000"/>
          <w:sz w:val="22"/>
          <w:szCs w:val="22"/>
        </w:rPr>
        <w:t xml:space="preserve">CODICE </w:t>
      </w:r>
      <w:r w:rsidRPr="00062F5D">
        <w:rPr>
          <w:b/>
          <w:iCs/>
          <w:color w:val="000000"/>
          <w:sz w:val="22"/>
          <w:szCs w:val="22"/>
        </w:rPr>
        <w:t>13.1.4A-FESRPON-CA-2022-143</w:t>
      </w:r>
    </w:p>
    <w:p w14:paraId="0C981B94" w14:textId="270C8EA1" w:rsidR="004B49EC" w:rsidRPr="00062F5D" w:rsidRDefault="004B49EC" w:rsidP="004B49EC">
      <w:pPr>
        <w:ind w:right="567"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 w:rsidRPr="00062F5D">
        <w:rPr>
          <w:b/>
          <w:sz w:val="22"/>
          <w:szCs w:val="22"/>
        </w:rPr>
        <w:t xml:space="preserve">CUP: </w:t>
      </w:r>
      <w:r w:rsidRPr="00062F5D">
        <w:rPr>
          <w:b/>
          <w:iCs/>
          <w:color w:val="000000"/>
          <w:sz w:val="22"/>
          <w:szCs w:val="22"/>
        </w:rPr>
        <w:t>B29Y22000190006</w:t>
      </w:r>
    </w:p>
    <w:bookmarkEnd w:id="4"/>
    <w:p w14:paraId="59C9397E" w14:textId="77777777" w:rsidR="0029624C" w:rsidRPr="00C306A1" w:rsidRDefault="0029624C" w:rsidP="00A5728C">
      <w:pPr>
        <w:jc w:val="center"/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76F8CB91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bCs/>
        </w:rPr>
      </w:pPr>
      <w:bookmarkStart w:id="5" w:name="_Hlk47196931"/>
      <w:r w:rsidRPr="008D27CF">
        <w:rPr>
          <w:b/>
          <w:bCs/>
        </w:rPr>
        <w:t xml:space="preserve">VISTA </w:t>
      </w:r>
      <w:r w:rsidRPr="008D27CF">
        <w:rPr>
          <w:bCs/>
        </w:rPr>
        <w:t xml:space="preserve"> la legge 7 agosto 1990, n. 241, recante “Nuove norme in materia di procedimento </w:t>
      </w:r>
    </w:p>
    <w:p w14:paraId="41A671B6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>amministrativo e di diritto di accesso ai documenti amministrativi”;</w:t>
      </w:r>
    </w:p>
    <w:p w14:paraId="29652CA8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/>
          <w:bCs/>
        </w:rPr>
        <w:t>VISTO</w:t>
      </w:r>
      <w:r w:rsidRPr="008D27CF">
        <w:rPr>
          <w:bCs/>
        </w:rPr>
        <w:t xml:space="preserve"> il decreto legislativo 30 marzo 2001, n° 165, recante norme generali sull’ordinamento del</w:t>
      </w:r>
    </w:p>
    <w:p w14:paraId="296F0532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 lavoro alle dipendenze dell’Amministrazione Pubbliche;</w:t>
      </w:r>
    </w:p>
    <w:p w14:paraId="232712AD" w14:textId="77777777" w:rsidR="004B49EC" w:rsidRPr="008D27CF" w:rsidRDefault="004B49EC" w:rsidP="004B49EC">
      <w:pPr>
        <w:ind w:left="709" w:hanging="709"/>
        <w:jc w:val="both"/>
        <w:rPr>
          <w:lang w:eastAsia="en-US"/>
        </w:rPr>
      </w:pPr>
      <w:r w:rsidRPr="008D27CF">
        <w:rPr>
          <w:b/>
          <w:lang w:eastAsia="en-US"/>
        </w:rPr>
        <w:t xml:space="preserve">VISTO </w:t>
      </w:r>
      <w:r w:rsidRPr="008D27CF">
        <w:rPr>
          <w:lang w:eastAsia="en-US"/>
        </w:rPr>
        <w:t xml:space="preserve">il D.I. 28 agosto 2018, n.129 “Regolamento recante istruzioni generali sulla gestione </w:t>
      </w:r>
    </w:p>
    <w:p w14:paraId="2D044393" w14:textId="77777777" w:rsidR="004B49EC" w:rsidRPr="008D27CF" w:rsidRDefault="004B49EC" w:rsidP="004B49EC">
      <w:pPr>
        <w:ind w:left="709" w:hanging="709"/>
        <w:jc w:val="both"/>
        <w:rPr>
          <w:lang w:eastAsia="en-US"/>
        </w:rPr>
      </w:pPr>
      <w:r w:rsidRPr="008D27CF">
        <w:rPr>
          <w:lang w:eastAsia="en-US"/>
        </w:rPr>
        <w:t xml:space="preserve">amministrativo contabile delle Istituzioni scolastiche, ai sensi dell’art.1, comma 143, della legge 13 </w:t>
      </w:r>
    </w:p>
    <w:p w14:paraId="17A1383F" w14:textId="77777777" w:rsidR="004B49EC" w:rsidRPr="008D27CF" w:rsidRDefault="004B49EC" w:rsidP="004B49EC">
      <w:pPr>
        <w:ind w:left="709" w:hanging="709"/>
        <w:jc w:val="both"/>
        <w:rPr>
          <w:lang w:eastAsia="en-US"/>
        </w:rPr>
      </w:pPr>
      <w:r w:rsidRPr="008D27CF">
        <w:rPr>
          <w:lang w:eastAsia="en-US"/>
        </w:rPr>
        <w:t>luglio 2015, n. 107;</w:t>
      </w:r>
    </w:p>
    <w:p w14:paraId="1EF7743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/>
          <w:bCs/>
        </w:rPr>
        <w:t>VISTO</w:t>
      </w:r>
      <w:r w:rsidRPr="008D27CF">
        <w:rPr>
          <w:bCs/>
        </w:rPr>
        <w:t xml:space="preserve"> il regolamento (UE) n. 1303 del 2013, recante disposizioni comuni del Parlamento europeo e </w:t>
      </w:r>
    </w:p>
    <w:p w14:paraId="16317B8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del Consiglio del 17 dicembre 2013, relativo al fondo europeo di sviluppo regionale, fondo sociale </w:t>
      </w:r>
    </w:p>
    <w:p w14:paraId="035DC4D1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europeo, sul fondo di coesione, sul fondo europeo agricolo per lo sviluppo rurale e sul fondo europeo </w:t>
      </w:r>
    </w:p>
    <w:p w14:paraId="3F542B51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per gli affari marittimi e la pesca e disposizioni generali sul fondo europeo di sviluppo regionale, sul </w:t>
      </w:r>
    </w:p>
    <w:p w14:paraId="1B0E8E68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fondo sociale europeo, sul fondo di coesione e sul fondo europeo per gli affari marittimi e la pesca, e </w:t>
      </w:r>
    </w:p>
    <w:p w14:paraId="1879E64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bCs/>
        </w:rPr>
      </w:pPr>
      <w:r w:rsidRPr="008D27CF">
        <w:rPr>
          <w:bCs/>
        </w:rPr>
        <w:t>che abroga il regolamento (UE) n. 1083/2006 del Consiglio;</w:t>
      </w:r>
    </w:p>
    <w:p w14:paraId="1784EC7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/>
          <w:bCs/>
        </w:rPr>
        <w:t xml:space="preserve">VISTO </w:t>
      </w:r>
      <w:r w:rsidRPr="008D27CF">
        <w:rPr>
          <w:bCs/>
        </w:rPr>
        <w:t xml:space="preserve">il Regolamento (UE) n. 2020/2221 del Parlamento europeo e del Consiglio del 23 dicembre </w:t>
      </w:r>
    </w:p>
    <w:p w14:paraId="6171736A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2020, relativo alle risorse aggiuntive ed alle modalità di attuazione per fornire assistenza allo scopo </w:t>
      </w:r>
    </w:p>
    <w:p w14:paraId="58659AF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di promuovere il superamento degli effetti della crisi nel contesto della pandemia di COVID-19 e </w:t>
      </w:r>
    </w:p>
    <w:p w14:paraId="4CF63644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delle sue conseguenze sociali e preparare una ripresa verde, digitale e resiliente dell’economia </w:t>
      </w:r>
    </w:p>
    <w:p w14:paraId="1C8CAE50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(REACT-EU), nell’ambito del Programma operativo nazionale “Per la scuola, competenze e ambienti </w:t>
      </w:r>
    </w:p>
    <w:p w14:paraId="5C080435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>per l’apprendimento” 2014-2020 – Fondo europeo di sviluppo regionale (FESR);</w:t>
      </w:r>
    </w:p>
    <w:p w14:paraId="3A965A98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/>
          <w:bCs/>
        </w:rPr>
        <w:t xml:space="preserve">VISTA </w:t>
      </w:r>
      <w:r w:rsidRPr="008D27CF">
        <w:rPr>
          <w:bCs/>
        </w:rPr>
        <w:t xml:space="preserve"> la decisione di esecuzione della Commissione europea C (2021) 6076 Final del 12 agosto </w:t>
      </w:r>
    </w:p>
    <w:p w14:paraId="351E3DE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lastRenderedPageBreak/>
        <w:t xml:space="preserve">2021, recante modifica della decisione di esecuzione C (2020) 8273 che approva per l’allocazione </w:t>
      </w:r>
    </w:p>
    <w:p w14:paraId="643A9C97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delle risorse derivanti dal React EU, l’inserimento di un nuovo obiettivo tematico (OT13) alla </w:t>
      </w:r>
    </w:p>
    <w:p w14:paraId="3796317C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nomenclatura delle categorie di intervento per il FESR, denominato “Promuovere il superamento </w:t>
      </w:r>
    </w:p>
    <w:p w14:paraId="17F539B7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degli effetti della pandemia da COVID-19 e delle sue conseguenze sociali e favorire una ripresa </w:t>
      </w:r>
    </w:p>
    <w:p w14:paraId="35B3E8E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verde, digitale e resiliente dell’economia”, all’interno del nuovo Asse V, denominato “Promuovere il </w:t>
      </w:r>
    </w:p>
    <w:p w14:paraId="51FA2A46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superamento degli effetti della pandemia da COVID-19 e delle sue conseguenze sociali e favorire </w:t>
      </w:r>
    </w:p>
    <w:p w14:paraId="0534A928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una ripresa verde, digitale e resiliente dell’economia” (OT 13 Asse FESR REACT EU) e </w:t>
      </w:r>
    </w:p>
    <w:p w14:paraId="504A2252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l’istituzione, altresì, dell’Asse VI, denominato “Assistenza Tecnica REACT EU”, nell’ambito del </w:t>
      </w:r>
    </w:p>
    <w:p w14:paraId="471385D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programma operativo “Per la scuola – competenze e ambienti per l’apprendimento” per il sostegno a </w:t>
      </w:r>
    </w:p>
    <w:p w14:paraId="53038CE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 xml:space="preserve">titolo del Fondo europeo di sviluppo regionale e del Fondo sociale europeo nell'ambito dell'obiettivo </w:t>
      </w:r>
    </w:p>
    <w:p w14:paraId="4A428D42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bCs/>
        </w:rPr>
      </w:pPr>
      <w:r w:rsidRPr="008D27CF">
        <w:rPr>
          <w:bCs/>
        </w:rPr>
        <w:t>“Investimenti a favore della crescita e dell’occupazione” in Italia CCI 2014IT05M2OP001;</w:t>
      </w:r>
    </w:p>
    <w:p w14:paraId="7631EE0C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Arial Unicode MS"/>
          <w:bCs/>
          <w:color w:val="000000"/>
          <w:szCs w:val="20"/>
          <w:lang w:eastAsia="en-US" w:bidi="en-US"/>
        </w:rPr>
      </w:pPr>
      <w:r w:rsidRPr="008D27CF">
        <w:rPr>
          <w:rFonts w:eastAsia="Arial Unicode MS"/>
          <w:b/>
          <w:bCs/>
          <w:color w:val="000000"/>
          <w:szCs w:val="20"/>
          <w:lang w:eastAsia="en-US" w:bidi="en-US"/>
        </w:rPr>
        <w:t>VISTO</w:t>
      </w:r>
      <w:r w:rsidRPr="008D27CF">
        <w:rPr>
          <w:rFonts w:eastAsia="Arial Unicode MS"/>
          <w:bCs/>
          <w:color w:val="000000"/>
          <w:szCs w:val="20"/>
          <w:lang w:eastAsia="en-US" w:bidi="en-US"/>
        </w:rPr>
        <w:t xml:space="preserve"> il Decreto del Ministero dello sviluppo economico 22 gennaio 2008, n. 37 “Regolamento</w:t>
      </w:r>
    </w:p>
    <w:p w14:paraId="748630BA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Arial Unicode MS"/>
          <w:bCs/>
          <w:color w:val="000000"/>
          <w:szCs w:val="20"/>
          <w:lang w:eastAsia="en-US" w:bidi="en-US"/>
        </w:rPr>
      </w:pPr>
      <w:r w:rsidRPr="008D27CF">
        <w:rPr>
          <w:rFonts w:eastAsia="Arial Unicode MS"/>
          <w:bCs/>
          <w:color w:val="000000"/>
          <w:szCs w:val="20"/>
          <w:lang w:eastAsia="en-US" w:bidi="en-US"/>
        </w:rPr>
        <w:t xml:space="preserve"> concernente l'attuazione dell'articolo 11-quaterdecies, comma 13, lettera a) della legge n. 248 del </w:t>
      </w:r>
    </w:p>
    <w:p w14:paraId="5B083ED6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Arial Unicode MS"/>
          <w:bCs/>
          <w:color w:val="000000"/>
          <w:szCs w:val="20"/>
          <w:lang w:eastAsia="en-US" w:bidi="en-US"/>
        </w:rPr>
      </w:pPr>
      <w:r w:rsidRPr="008D27CF">
        <w:rPr>
          <w:rFonts w:eastAsia="Arial Unicode MS"/>
          <w:bCs/>
          <w:color w:val="000000"/>
          <w:szCs w:val="20"/>
          <w:lang w:eastAsia="en-US" w:bidi="en-US"/>
        </w:rPr>
        <w:t xml:space="preserve">2005, recante riordino delle disposizioni in materia di attività di installazione degli impianti </w:t>
      </w:r>
    </w:p>
    <w:p w14:paraId="665F8DE7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Arial Unicode MS"/>
          <w:bCs/>
          <w:color w:val="000000"/>
          <w:szCs w:val="20"/>
          <w:lang w:eastAsia="en-US" w:bidi="en-US"/>
        </w:rPr>
      </w:pPr>
      <w:r w:rsidRPr="008D27CF">
        <w:rPr>
          <w:rFonts w:eastAsia="Arial Unicode MS"/>
          <w:bCs/>
          <w:color w:val="000000"/>
          <w:szCs w:val="20"/>
          <w:lang w:eastAsia="en-US" w:bidi="en-US"/>
        </w:rPr>
        <w:t>all'interno degli edifici”;</w:t>
      </w:r>
    </w:p>
    <w:p w14:paraId="7AD3C1EA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/>
          <w:bCs/>
          <w:szCs w:val="20"/>
          <w:lang w:eastAsia="en-US" w:bidi="en-US"/>
        </w:rPr>
        <w:t>TENUTO CONTO</w:t>
      </w:r>
      <w:r w:rsidRPr="008D27CF">
        <w:rPr>
          <w:rFonts w:eastAsia="Arial Unicode MS"/>
          <w:bCs/>
          <w:szCs w:val="20"/>
          <w:lang w:eastAsia="en-US" w:bidi="en-US"/>
        </w:rPr>
        <w:t xml:space="preserve"> che il DM 37/2008 art. 5. Progettazione degli impianti - che al c.1 recita “Per </w:t>
      </w:r>
    </w:p>
    <w:p w14:paraId="28C31689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>l'installazione, la trasformazione e l'ampliamento degli impianti di cui all'articolo 1, comma 2, lettere</w:t>
      </w:r>
    </w:p>
    <w:p w14:paraId="5F44483B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 a), b), c), d), e), g), è redatto un progetto. Fatta salva l'osservanza delle normative più rigorose in </w:t>
      </w:r>
    </w:p>
    <w:p w14:paraId="5993DDB1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materia di progettazione, nei casi indicati al comma 2, il progetto è redatto da un professionista </w:t>
      </w:r>
    </w:p>
    <w:p w14:paraId="18ACBC79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>iscritto negli albi professionali secondo la specifica competenza tecnica richiesta”;</w:t>
      </w:r>
    </w:p>
    <w:p w14:paraId="35C73A6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/>
          <w:bCs/>
          <w:szCs w:val="20"/>
          <w:lang w:eastAsia="en-US" w:bidi="en-US"/>
        </w:rPr>
        <w:t>VISTO</w:t>
      </w:r>
      <w:r w:rsidRPr="008D27CF">
        <w:rPr>
          <w:rFonts w:eastAsia="Arial Unicode MS"/>
          <w:bCs/>
          <w:szCs w:val="20"/>
          <w:lang w:eastAsia="en-US" w:bidi="en-US"/>
        </w:rPr>
        <w:t xml:space="preserve"> in particolare il DM 37/2008 art. 5. Progettazione degli impianti - che al c.2 lett. c) individua </w:t>
      </w:r>
    </w:p>
    <w:p w14:paraId="3717A5E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l’obbligo di un progetto a firma di un professionista abilitato per gli impianti di cui all'articolo 1, </w:t>
      </w:r>
    </w:p>
    <w:p w14:paraId="21457D9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comma 2, lettera a), relativi agli immobili adibiti ad attività produttive, al commercio, al terziario e </w:t>
      </w:r>
    </w:p>
    <w:p w14:paraId="01F0EE4B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ad altri usi, quando le utenze sono alimentate a tensione superiore a 1000 V, inclusa la parte in bassa </w:t>
      </w:r>
    </w:p>
    <w:p w14:paraId="12F2693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 xml:space="preserve">tensione, o quando le utenze sono alimentate in bassa tensione aventi potenza impegnata superiore a </w:t>
      </w:r>
    </w:p>
    <w:p w14:paraId="78BA749C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Cs/>
          <w:szCs w:val="20"/>
          <w:lang w:eastAsia="en-US" w:bidi="en-US"/>
        </w:rPr>
        <w:t>6 kw o qualora la superficie superi i 200 mq;</w:t>
      </w:r>
    </w:p>
    <w:p w14:paraId="24188686" w14:textId="77777777" w:rsidR="004B49EC" w:rsidRPr="008D27CF" w:rsidRDefault="004B49EC" w:rsidP="004B49EC">
      <w:pPr>
        <w:autoSpaceDE w:val="0"/>
        <w:autoSpaceDN w:val="0"/>
        <w:adjustRightInd w:val="0"/>
        <w:rPr>
          <w:rFonts w:eastAsia="Arial Unicode MS"/>
          <w:bCs/>
          <w:szCs w:val="20"/>
          <w:lang w:eastAsia="en-US" w:bidi="en-US"/>
        </w:rPr>
      </w:pPr>
      <w:r w:rsidRPr="008D27CF">
        <w:rPr>
          <w:rFonts w:eastAsia="Arial Unicode MS"/>
          <w:b/>
          <w:bCs/>
          <w:szCs w:val="20"/>
          <w:lang w:eastAsia="en-US" w:bidi="en-US"/>
        </w:rPr>
        <w:t xml:space="preserve">CONSIDERATO </w:t>
      </w:r>
      <w:r w:rsidRPr="008D27CF">
        <w:rPr>
          <w:rFonts w:eastAsia="Arial Unicode MS"/>
          <w:bCs/>
          <w:szCs w:val="20"/>
          <w:lang w:eastAsia="en-US" w:bidi="en-US"/>
        </w:rPr>
        <w:t>che gli immobili sedi degli interventi previsti dal progetto dell’Amministrazione scrivente rientrano tra gli immobili soggetti al DM 37/2008 art. 5. c.2 lett. c) e che la stessa è vincolata al rispetto della normativa citata, senza esclusione alcuna;</w:t>
      </w:r>
    </w:p>
    <w:p w14:paraId="5BED9446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b/>
          <w:bCs/>
        </w:rPr>
        <w:t>VISTO</w:t>
      </w:r>
      <w:r w:rsidRPr="008D27CF">
        <w:rPr>
          <w:bCs/>
        </w:rPr>
        <w:t xml:space="preserve"> l’</w:t>
      </w:r>
      <w:r w:rsidRPr="008D27CF">
        <w:rPr>
          <w:bCs/>
          <w:color w:val="000000"/>
        </w:rPr>
        <w:t xml:space="preserve">Avviso pubblico </w:t>
      </w:r>
      <w:bookmarkStart w:id="6" w:name="_Hlk112229641"/>
      <w:r w:rsidRPr="008D27CF">
        <w:rPr>
          <w:bCs/>
          <w:color w:val="000000"/>
        </w:rPr>
        <w:t xml:space="preserve">prot. n. 50636 del 27/12/2021 </w:t>
      </w:r>
      <w:bookmarkEnd w:id="6"/>
      <w:r w:rsidRPr="008D27CF">
        <w:rPr>
          <w:bCs/>
          <w:color w:val="000000"/>
        </w:rPr>
        <w:t xml:space="preserve">per la realizzazione di ambienti e laboratori per l’educazione e la formazione alla transizione ecologica Fondi Strutturali Europei – Programma Operativo Nazionale “Per la scuola, competenze e ambienti per l’apprendimento” 2014-2020 – Fondo europeo di sviluppo regionale (FESR) – REACT EU </w:t>
      </w:r>
      <w:r w:rsidRPr="008D27CF">
        <w:rPr>
          <w:color w:val="000000"/>
        </w:rPr>
        <w:t xml:space="preserve"> </w:t>
      </w:r>
      <w:r w:rsidRPr="008D27CF">
        <w:rPr>
          <w:bCs/>
          <w:color w:val="000000"/>
        </w:rPr>
        <w:t xml:space="preserve">Asse V – </w:t>
      </w:r>
      <w:r w:rsidRPr="008D27CF">
        <w:rPr>
          <w:bCs/>
          <w:i/>
          <w:iCs/>
          <w:color w:val="000000"/>
        </w:rPr>
        <w:t xml:space="preserve">Priorità d'investimento: </w:t>
      </w:r>
      <w:r w:rsidRPr="008D27CF">
        <w:rPr>
          <w:bCs/>
          <w:color w:val="000000"/>
        </w:rPr>
        <w:t xml:space="preserve">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</w:t>
      </w:r>
    </w:p>
    <w:p w14:paraId="445E3A37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bCs/>
          <w:color w:val="000000"/>
        </w:rPr>
        <w:t>Azione 13.1.3 – “</w:t>
      </w:r>
      <w:r w:rsidRPr="008D27CF">
        <w:rPr>
          <w:bCs/>
          <w:i/>
          <w:iCs/>
          <w:color w:val="000000"/>
        </w:rPr>
        <w:t>Edugreen</w:t>
      </w:r>
      <w:r w:rsidRPr="008D27CF">
        <w:rPr>
          <w:bCs/>
          <w:color w:val="000000"/>
        </w:rPr>
        <w:t xml:space="preserve">: laboratori di sostenibilità per il primo ciclo” </w:t>
      </w:r>
    </w:p>
    <w:p w14:paraId="6DEC2253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bCs/>
          <w:color w:val="000000"/>
        </w:rPr>
        <w:t xml:space="preserve">Azione 13.1.4 – “Laboratori </w:t>
      </w:r>
      <w:r w:rsidRPr="008D27CF">
        <w:rPr>
          <w:bCs/>
          <w:i/>
          <w:iCs/>
          <w:color w:val="000000"/>
        </w:rPr>
        <w:t>green</w:t>
      </w:r>
      <w:r w:rsidRPr="008D27CF">
        <w:rPr>
          <w:bCs/>
          <w:color w:val="000000"/>
        </w:rPr>
        <w:t>, sostenibili e innovativi per le scuole del secondo ciclo”;</w:t>
      </w:r>
    </w:p>
    <w:p w14:paraId="16EDBBE5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D27CF">
        <w:rPr>
          <w:b/>
        </w:rPr>
        <w:t>VISTE</w:t>
      </w:r>
      <w:r w:rsidRPr="008D27CF">
        <w:t xml:space="preserve"> le delibere rispettivamente del Consiglio di Istituto del 14 gennaio 2022 verbale n. 378 e del Collegio dei docenti del 03 marzo 2022 verbale n. 361 </w:t>
      </w:r>
      <w:r w:rsidRPr="008D27CF">
        <w:rPr>
          <w:rFonts w:eastAsia="Calibri"/>
          <w:lang w:eastAsia="en-US"/>
        </w:rPr>
        <w:t xml:space="preserve">in ordine alla presentazione da parte dell’Istituzione Scolastica ISISS “G.B. Novelli” di Marcianise di una proposta progettuale in relazione  all’Avviso M.I. </w:t>
      </w:r>
      <w:r w:rsidRPr="008D27CF">
        <w:rPr>
          <w:bCs/>
          <w:color w:val="000000"/>
        </w:rPr>
        <w:t>prot. n. 50636 del 27/12/2021;</w:t>
      </w:r>
    </w:p>
    <w:p w14:paraId="394E0FD7" w14:textId="77777777" w:rsidR="004B49EC" w:rsidRPr="008D27CF" w:rsidRDefault="004B49EC" w:rsidP="004B49EC">
      <w:pPr>
        <w:jc w:val="both"/>
        <w:rPr>
          <w:rFonts w:eastAsia="Calibri"/>
          <w:lang w:eastAsia="en-US"/>
        </w:rPr>
      </w:pPr>
      <w:r w:rsidRPr="008D27CF">
        <w:rPr>
          <w:rFonts w:eastAsia="Calibri"/>
          <w:b/>
          <w:lang w:eastAsia="en-US"/>
        </w:rPr>
        <w:t xml:space="preserve">VISTA </w:t>
      </w:r>
      <w:r w:rsidRPr="008D27CF">
        <w:rPr>
          <w:rFonts w:eastAsia="Calibri"/>
          <w:lang w:eastAsia="en-US"/>
        </w:rPr>
        <w:t xml:space="preserve">la candidatura </w:t>
      </w:r>
      <w:r w:rsidRPr="008D27CF">
        <w:rPr>
          <w:bCs/>
        </w:rPr>
        <w:t>N. 1073707</w:t>
      </w:r>
      <w:r w:rsidRPr="008D27CF">
        <w:rPr>
          <w:rFonts w:eastAsia="Calibri"/>
          <w:lang w:eastAsia="en-US"/>
        </w:rPr>
        <w:t xml:space="preserve"> avanzata dall’ ISISS “G. B. Novelli” in risposta al succitato Avviso M.I. </w:t>
      </w:r>
      <w:r w:rsidRPr="008D27CF">
        <w:rPr>
          <w:bCs/>
          <w:color w:val="000000"/>
        </w:rPr>
        <w:t>prot. n. 50636 del 27/12/2021</w:t>
      </w:r>
      <w:r w:rsidRPr="008D27CF">
        <w:rPr>
          <w:rFonts w:eastAsia="Calibri"/>
          <w:lang w:eastAsia="en-US"/>
        </w:rPr>
        <w:t>;</w:t>
      </w:r>
    </w:p>
    <w:p w14:paraId="02C2882C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rFonts w:eastAsia="Calibri"/>
          <w:b/>
          <w:color w:val="000000"/>
          <w:lang w:eastAsia="en-US"/>
        </w:rPr>
        <w:t xml:space="preserve">VISTA </w:t>
      </w:r>
      <w:r w:rsidRPr="008D27CF">
        <w:rPr>
          <w:rFonts w:eastAsia="Calibri"/>
          <w:color w:val="000000"/>
          <w:lang w:eastAsia="en-US"/>
        </w:rPr>
        <w:t>la Nota M.I. prot. AOOGABMI</w:t>
      </w:r>
      <w:r w:rsidRPr="008D27CF">
        <w:rPr>
          <w:bCs/>
          <w:color w:val="000000"/>
        </w:rPr>
        <w:t>/10 del 31/03/2022 con cui è decretata l’approvazione delle</w:t>
      </w:r>
    </w:p>
    <w:p w14:paraId="7BEEA406" w14:textId="77777777" w:rsidR="004B49EC" w:rsidRPr="00062F5D" w:rsidRDefault="004B49EC" w:rsidP="004B49EC">
      <w:pPr>
        <w:autoSpaceDE w:val="0"/>
        <w:autoSpaceDN w:val="0"/>
        <w:adjustRightInd w:val="0"/>
        <w:jc w:val="both"/>
      </w:pPr>
      <w:r w:rsidRPr="008D27CF">
        <w:rPr>
          <w:color w:val="000000"/>
        </w:rPr>
        <w:t xml:space="preserve">graduatorie delle istituzioni scolastiche ammesse al finanziamento di cui all’avviso pubblico prot. n. 50636 del 27 dicembre 2021 </w:t>
      </w:r>
      <w:r w:rsidRPr="008D27CF">
        <w:t>tra cui figura anche questa Istituzione Scolastica ISISS “G. B. Novelli” di Marcianise;</w:t>
      </w:r>
    </w:p>
    <w:p w14:paraId="0D176230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color w:val="000000"/>
        </w:rPr>
        <w:t xml:space="preserve"> </w:t>
      </w:r>
      <w:r w:rsidRPr="008D27CF">
        <w:rPr>
          <w:b/>
          <w:bCs/>
          <w:color w:val="000000"/>
        </w:rPr>
        <w:t xml:space="preserve">VISTA </w:t>
      </w:r>
      <w:r w:rsidRPr="008D27CF">
        <w:rPr>
          <w:bCs/>
          <w:color w:val="000000"/>
        </w:rPr>
        <w:t xml:space="preserve">la nota M.I. </w:t>
      </w:r>
      <w:r w:rsidRPr="008D27CF">
        <w:rPr>
          <w:color w:val="000000"/>
        </w:rPr>
        <w:t xml:space="preserve"> </w:t>
      </w:r>
      <w:r w:rsidRPr="008D27CF">
        <w:rPr>
          <w:iCs/>
          <w:color w:val="000000"/>
        </w:rPr>
        <w:t>Prot. AOOGABMI - 0035909</w:t>
      </w:r>
      <w:r w:rsidRPr="008D27CF">
        <w:rPr>
          <w:i/>
          <w:iCs/>
          <w:color w:val="000000"/>
        </w:rPr>
        <w:t xml:space="preserve"> </w:t>
      </w:r>
      <w:r w:rsidRPr="008D27CF">
        <w:rPr>
          <w:bCs/>
          <w:color w:val="000000"/>
        </w:rPr>
        <w:t xml:space="preserve">del 24/05/2022 avente ad oggetto: </w:t>
      </w:r>
      <w:r w:rsidRPr="008D27CF">
        <w:rPr>
          <w:color w:val="000000"/>
        </w:rPr>
        <w:t xml:space="preserve">“ Fondi Strutturali Europei – Programma Operativo Nazionale “Per la scuola, competenze e ambienti per l’apprendimento” 2014-2020 - </w:t>
      </w:r>
      <w:r w:rsidRPr="008D27CF">
        <w:rPr>
          <w:i/>
          <w:iCs/>
          <w:color w:val="000000"/>
        </w:rPr>
        <w:t xml:space="preserve">Asse II - Infrastrutture per l’istruzione – Fondo </w:t>
      </w:r>
      <w:r w:rsidRPr="008D27CF">
        <w:rPr>
          <w:color w:val="000000"/>
        </w:rPr>
        <w:t xml:space="preserve">Europeo di Sviluppo Regionale (FESR) – REACT EU. </w:t>
      </w:r>
    </w:p>
    <w:p w14:paraId="551E741F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color w:val="000000"/>
        </w:rPr>
      </w:pPr>
      <w:r w:rsidRPr="008D27CF">
        <w:rPr>
          <w:color w:val="000000"/>
        </w:rPr>
        <w:t>Asse V – Priorità d’investimento: 13i – (FESR) “</w:t>
      </w:r>
      <w:r w:rsidRPr="008D27CF">
        <w:rPr>
          <w:i/>
          <w:iCs/>
          <w:color w:val="000000"/>
        </w:rPr>
        <w:t>Promuovere il superamento degli effetti della crisi nel contesto della pandemia di COVID-19 e delle sue conseguenze sociali e preparare una ripresa verde, digitale e resiliente dell’economia</w:t>
      </w:r>
      <w:r w:rsidRPr="008D27CF">
        <w:rPr>
          <w:color w:val="000000"/>
        </w:rPr>
        <w:t xml:space="preserve">” – Obiettivo specifico 13.1: Facilitare una ripresa verde, </w:t>
      </w:r>
      <w:r w:rsidRPr="008D27CF">
        <w:rPr>
          <w:color w:val="000000"/>
        </w:rPr>
        <w:lastRenderedPageBreak/>
        <w:t xml:space="preserve">digitale e resiliente dell’economia - Avviso pubblico prot.n. 50636 del 27 dicembre 2021 “Ambienti e laboratori per l’educazione e la formazione alla transizione ecologica”. </w:t>
      </w:r>
    </w:p>
    <w:p w14:paraId="0C59BB4E" w14:textId="77777777" w:rsidR="004B49EC" w:rsidRPr="008D27CF" w:rsidRDefault="004B49EC" w:rsidP="004B49EC">
      <w:pPr>
        <w:autoSpaceDE w:val="0"/>
        <w:autoSpaceDN w:val="0"/>
        <w:adjustRightInd w:val="0"/>
        <w:rPr>
          <w:iCs/>
          <w:color w:val="000000"/>
        </w:rPr>
      </w:pPr>
      <w:r w:rsidRPr="008D27CF">
        <w:rPr>
          <w:bCs/>
          <w:color w:val="000000"/>
        </w:rPr>
        <w:t>Azione 13.1.4 – “Laboratori green, sostenibili e innovativi per le scuole del secondo ciclo”</w:t>
      </w:r>
      <w:r w:rsidRPr="008D27CF">
        <w:rPr>
          <w:color w:val="000000"/>
        </w:rPr>
        <w:t xml:space="preserve">. </w:t>
      </w:r>
      <w:r w:rsidRPr="008D27CF">
        <w:rPr>
          <w:b/>
          <w:bCs/>
          <w:color w:val="000000"/>
        </w:rPr>
        <w:t>Autorizzazione progetto</w:t>
      </w:r>
      <w:r w:rsidRPr="008D27CF">
        <w:rPr>
          <w:color w:val="000000"/>
        </w:rPr>
        <w:t xml:space="preserve">”, </w:t>
      </w:r>
      <w:r w:rsidRPr="008D27CF">
        <w:rPr>
          <w:bCs/>
        </w:rPr>
        <w:t>che rappresenta la formale autorizzazione e ammissione al finanziamento del progetto</w:t>
      </w:r>
      <w:r w:rsidRPr="008D27CF">
        <w:rPr>
          <w:b/>
          <w:bCs/>
        </w:rPr>
        <w:t xml:space="preserve"> </w:t>
      </w:r>
      <w:r w:rsidRPr="008D27CF">
        <w:rPr>
          <w:bCs/>
        </w:rPr>
        <w:t>presentato dall’ISISS “G. B. Novelli” di Marcianise:</w:t>
      </w:r>
    </w:p>
    <w:p w14:paraId="69736458" w14:textId="77777777" w:rsidR="004B49EC" w:rsidRPr="008D27CF" w:rsidRDefault="004B49EC" w:rsidP="004B49EC">
      <w:pPr>
        <w:autoSpaceDE w:val="0"/>
        <w:autoSpaceDN w:val="0"/>
        <w:adjustRightInd w:val="0"/>
        <w:rPr>
          <w:iCs/>
          <w:color w:val="00000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67"/>
        <w:gridCol w:w="2141"/>
        <w:gridCol w:w="1460"/>
        <w:gridCol w:w="1615"/>
        <w:gridCol w:w="1299"/>
        <w:gridCol w:w="1389"/>
      </w:tblGrid>
      <w:tr w:rsidR="004B49EC" w:rsidRPr="008D27CF" w14:paraId="37F3FBC0" w14:textId="77777777" w:rsidTr="00397415">
        <w:trPr>
          <w:jc w:val="center"/>
        </w:trPr>
        <w:tc>
          <w:tcPr>
            <w:tcW w:w="1867" w:type="dxa"/>
          </w:tcPr>
          <w:p w14:paraId="0ADD68FA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CODICE IDENTIFICATIVO DEL PROGETTO</w:t>
            </w:r>
          </w:p>
        </w:tc>
        <w:tc>
          <w:tcPr>
            <w:tcW w:w="2141" w:type="dxa"/>
          </w:tcPr>
          <w:p w14:paraId="6B10EC99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TITOLO DEL PROGETTO</w:t>
            </w:r>
          </w:p>
          <w:p w14:paraId="0351A91D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AUTORIZZATO E AMMESSO AL FINANZIAMENTO</w:t>
            </w:r>
          </w:p>
        </w:tc>
        <w:tc>
          <w:tcPr>
            <w:tcW w:w="1460" w:type="dxa"/>
          </w:tcPr>
          <w:p w14:paraId="6ED17701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MODULO</w:t>
            </w:r>
          </w:p>
        </w:tc>
        <w:tc>
          <w:tcPr>
            <w:tcW w:w="1615" w:type="dxa"/>
          </w:tcPr>
          <w:p w14:paraId="74CF476A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DESCRIZIONE DEL MODULO</w:t>
            </w:r>
          </w:p>
        </w:tc>
        <w:tc>
          <w:tcPr>
            <w:tcW w:w="1299" w:type="dxa"/>
          </w:tcPr>
          <w:p w14:paraId="4EF3AD8F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COSTO DEL</w:t>
            </w:r>
          </w:p>
          <w:p w14:paraId="7556311F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MODULO</w:t>
            </w:r>
          </w:p>
        </w:tc>
        <w:tc>
          <w:tcPr>
            <w:tcW w:w="1389" w:type="dxa"/>
          </w:tcPr>
          <w:p w14:paraId="06A75ADE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COSTO DEL</w:t>
            </w:r>
          </w:p>
          <w:p w14:paraId="5D5599A3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8"/>
                <w:szCs w:val="18"/>
              </w:rPr>
            </w:pPr>
            <w:r w:rsidRPr="008D27CF">
              <w:rPr>
                <w:iCs/>
                <w:color w:val="000000"/>
                <w:sz w:val="18"/>
                <w:szCs w:val="18"/>
              </w:rPr>
              <w:t>PROGETTO</w:t>
            </w:r>
          </w:p>
        </w:tc>
      </w:tr>
      <w:tr w:rsidR="004B49EC" w:rsidRPr="008D27CF" w14:paraId="218A6CE7" w14:textId="77777777" w:rsidTr="00397415">
        <w:trPr>
          <w:jc w:val="center"/>
        </w:trPr>
        <w:tc>
          <w:tcPr>
            <w:tcW w:w="1867" w:type="dxa"/>
          </w:tcPr>
          <w:p w14:paraId="260DC00E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iCs/>
                <w:color w:val="000000"/>
              </w:rPr>
              <w:t>13.1.4A-FESRPON-CA-2022-143</w:t>
            </w:r>
          </w:p>
        </w:tc>
        <w:tc>
          <w:tcPr>
            <w:tcW w:w="2141" w:type="dxa"/>
          </w:tcPr>
          <w:p w14:paraId="788DA19D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“Laboratori green, sostenibili</w:t>
            </w:r>
          </w:p>
          <w:p w14:paraId="6C7DFDA4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e innovativi per le scuole</w:t>
            </w:r>
          </w:p>
          <w:p w14:paraId="3878754A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del secondo ciclo”</w:t>
            </w:r>
          </w:p>
        </w:tc>
        <w:tc>
          <w:tcPr>
            <w:tcW w:w="1460" w:type="dxa"/>
          </w:tcPr>
          <w:p w14:paraId="00386357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Laboratori per</w:t>
            </w:r>
          </w:p>
          <w:p w14:paraId="0E47B0B6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l’alimentazione</w:t>
            </w:r>
          </w:p>
          <w:p w14:paraId="6F53011F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sostenibile</w:t>
            </w:r>
          </w:p>
        </w:tc>
        <w:tc>
          <w:tcPr>
            <w:tcW w:w="1615" w:type="dxa"/>
          </w:tcPr>
          <w:p w14:paraId="5E5EE3A6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8D27CF">
              <w:rPr>
                <w:sz w:val="20"/>
                <w:szCs w:val="20"/>
              </w:rPr>
              <w:t>L’azione intende favorire la realizzazione di laboratori per l’alimentazione sostenibile</w:t>
            </w:r>
          </w:p>
        </w:tc>
        <w:tc>
          <w:tcPr>
            <w:tcW w:w="1299" w:type="dxa"/>
          </w:tcPr>
          <w:p w14:paraId="79503E2E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D27CF">
              <w:rPr>
                <w:bCs/>
                <w:sz w:val="20"/>
                <w:szCs w:val="20"/>
              </w:rPr>
              <w:t>€ 114.400,00</w:t>
            </w:r>
          </w:p>
        </w:tc>
        <w:tc>
          <w:tcPr>
            <w:tcW w:w="1389" w:type="dxa"/>
          </w:tcPr>
          <w:p w14:paraId="166E539D" w14:textId="77777777" w:rsidR="004B49EC" w:rsidRPr="008D27CF" w:rsidRDefault="004B49EC" w:rsidP="00397415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0"/>
                <w:szCs w:val="20"/>
              </w:rPr>
            </w:pPr>
            <w:r w:rsidRPr="008D27CF">
              <w:rPr>
                <w:bCs/>
                <w:sz w:val="20"/>
                <w:szCs w:val="20"/>
              </w:rPr>
              <w:t>€ 130.000,00</w:t>
            </w:r>
          </w:p>
        </w:tc>
      </w:tr>
    </w:tbl>
    <w:p w14:paraId="56809C9A" w14:textId="77777777" w:rsidR="004B49EC" w:rsidRPr="008D27CF" w:rsidRDefault="004B49EC" w:rsidP="004B49EC">
      <w:pPr>
        <w:jc w:val="both"/>
        <w:rPr>
          <w:lang w:eastAsia="en-US"/>
        </w:rPr>
      </w:pPr>
    </w:p>
    <w:p w14:paraId="1F04B31D" w14:textId="77777777" w:rsidR="004B49EC" w:rsidRPr="008D27CF" w:rsidRDefault="004B49EC" w:rsidP="004B49EC">
      <w:pPr>
        <w:jc w:val="both"/>
        <w:rPr>
          <w:rFonts w:eastAsia="Calibri"/>
          <w:lang w:eastAsia="en-US"/>
        </w:rPr>
      </w:pPr>
      <w:r w:rsidRPr="008D27CF">
        <w:rPr>
          <w:rFonts w:eastAsia="Calibri"/>
          <w:b/>
          <w:lang w:eastAsia="en-US"/>
        </w:rPr>
        <w:t>VISTO</w:t>
      </w:r>
      <w:r w:rsidRPr="008D27CF">
        <w:rPr>
          <w:rFonts w:eastAsia="Calibri"/>
          <w:lang w:eastAsia="en-US"/>
        </w:rPr>
        <w:t xml:space="preserve"> il Programma Annuale E. F. 2022 approvato dal Consiglio di Istituto nella seduta del 14/01/2022 verbale n. 378;</w:t>
      </w:r>
    </w:p>
    <w:p w14:paraId="125819FB" w14:textId="77777777" w:rsidR="004B49EC" w:rsidRPr="008D27CF" w:rsidRDefault="004B49EC" w:rsidP="004B49EC">
      <w:pPr>
        <w:keepNext/>
        <w:jc w:val="both"/>
        <w:outlineLvl w:val="0"/>
        <w:rPr>
          <w:rFonts w:eastAsia="Calibri"/>
          <w:kern w:val="32"/>
          <w:lang w:eastAsia="en-US"/>
        </w:rPr>
      </w:pPr>
      <w:r w:rsidRPr="008D27CF">
        <w:rPr>
          <w:rFonts w:eastAsia="Calibri"/>
          <w:b/>
          <w:bCs/>
          <w:kern w:val="32"/>
          <w:lang w:eastAsia="en-US"/>
        </w:rPr>
        <w:t>VIS</w:t>
      </w:r>
      <w:r>
        <w:rPr>
          <w:rFonts w:eastAsia="Calibri"/>
          <w:b/>
          <w:bCs/>
          <w:kern w:val="32"/>
          <w:lang w:eastAsia="en-US"/>
        </w:rPr>
        <w:t>TO</w:t>
      </w:r>
      <w:r w:rsidRPr="008D27CF">
        <w:rPr>
          <w:rFonts w:eastAsia="Calibri"/>
          <w:b/>
          <w:bCs/>
          <w:kern w:val="32"/>
          <w:lang w:eastAsia="en-US"/>
        </w:rPr>
        <w:t xml:space="preserve">  </w:t>
      </w:r>
      <w:r w:rsidRPr="008D27CF">
        <w:rPr>
          <w:rFonts w:eastAsia="Calibri"/>
          <w:kern w:val="32"/>
          <w:lang w:eastAsia="en-US"/>
        </w:rPr>
        <w:t xml:space="preserve">il proprio </w:t>
      </w:r>
      <w:r w:rsidRPr="008D27CF">
        <w:rPr>
          <w:rFonts w:eastAsia="Calibri"/>
          <w:noProof/>
          <w:kern w:val="32"/>
          <w:lang w:eastAsia="en-US"/>
        </w:rPr>
        <w:t xml:space="preserve">Decreto </w:t>
      </w:r>
      <w:r w:rsidRPr="008D27CF">
        <w:rPr>
          <w:kern w:val="32"/>
          <w:szCs w:val="32"/>
        </w:rPr>
        <w:t xml:space="preserve">Prot. N° </w:t>
      </w:r>
      <w:r w:rsidRPr="008D27CF">
        <w:rPr>
          <w:rFonts w:eastAsia="Calibri"/>
          <w:noProof/>
          <w:kern w:val="32"/>
          <w:lang w:eastAsia="en-US"/>
        </w:rPr>
        <w:t xml:space="preserve">11025/VI-1 </w:t>
      </w:r>
      <w:r w:rsidRPr="008D27CF">
        <w:rPr>
          <w:kern w:val="32"/>
          <w:szCs w:val="32"/>
        </w:rPr>
        <w:t xml:space="preserve">del  26/05/2022 </w:t>
      </w:r>
      <w:r w:rsidRPr="008D27CF">
        <w:rPr>
          <w:rFonts w:eastAsia="Calibri"/>
          <w:noProof/>
          <w:kern w:val="32"/>
          <w:lang w:eastAsia="en-US"/>
        </w:rPr>
        <w:t xml:space="preserve">di acquisizione </w:t>
      </w:r>
      <w:r w:rsidRPr="008D27CF">
        <w:rPr>
          <w:rFonts w:eastAsia="Calibri"/>
          <w:kern w:val="32"/>
          <w:lang w:eastAsia="en-US"/>
        </w:rPr>
        <w:t xml:space="preserve">nel Programma Annuale  E. F. 2022 </w:t>
      </w:r>
      <w:r w:rsidRPr="008D27CF">
        <w:rPr>
          <w:rFonts w:eastAsia="Calibri"/>
          <w:noProof/>
          <w:kern w:val="32"/>
          <w:lang w:eastAsia="en-US"/>
        </w:rPr>
        <w:t xml:space="preserve"> del finanziamento relativo al progetto </w:t>
      </w:r>
      <w:r w:rsidRPr="008D27CF">
        <w:rPr>
          <w:rFonts w:eastAsia="Calibri"/>
          <w:kern w:val="32"/>
          <w:lang w:eastAsia="en-US"/>
        </w:rPr>
        <w:t xml:space="preserve">di cui all’Avviso pubblico M.I. </w:t>
      </w:r>
      <w:r w:rsidRPr="008D27CF">
        <w:rPr>
          <w:color w:val="000000"/>
          <w:kern w:val="32"/>
        </w:rPr>
        <w:t>prot. n. 50636 del 27/12/2021</w:t>
      </w:r>
      <w:r w:rsidRPr="008D27CF">
        <w:rPr>
          <w:rFonts w:eastAsia="Calibri"/>
          <w:kern w:val="32"/>
          <w:lang w:eastAsia="en-US"/>
        </w:rPr>
        <w:t xml:space="preserve">, </w:t>
      </w:r>
      <w:r w:rsidRPr="008D27CF">
        <w:rPr>
          <w:rFonts w:eastAsia="Calibri"/>
          <w:noProof/>
          <w:kern w:val="32"/>
          <w:lang w:eastAsia="en-US"/>
        </w:rPr>
        <w:t>trasmesso al</w:t>
      </w:r>
      <w:r w:rsidRPr="008D27CF">
        <w:rPr>
          <w:rFonts w:eastAsia="Calibri"/>
          <w:kern w:val="32"/>
          <w:lang w:eastAsia="en-US"/>
        </w:rPr>
        <w:t xml:space="preserve"> Consiglio di Istituto per la formale presa d’atto;</w:t>
      </w:r>
    </w:p>
    <w:p w14:paraId="58E97FBC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8D27CF">
        <w:rPr>
          <w:rFonts w:eastAsia="Calibri"/>
          <w:b/>
          <w:lang w:eastAsia="en-US"/>
        </w:rPr>
        <w:t>CONSIDERATO</w:t>
      </w:r>
      <w:r w:rsidRPr="008D27CF">
        <w:rPr>
          <w:rFonts w:eastAsia="Calibri"/>
          <w:lang w:eastAsia="en-US"/>
        </w:rPr>
        <w:t xml:space="preserve"> che per la realizzazione </w:t>
      </w:r>
      <w:bookmarkStart w:id="7" w:name="_Hlk47281390"/>
      <w:r w:rsidRPr="008D27CF">
        <w:rPr>
          <w:rFonts w:eastAsia="Calibri"/>
          <w:lang w:eastAsia="en-US"/>
        </w:rPr>
        <w:t xml:space="preserve">del Progetto in parola  </w:t>
      </w:r>
      <w:r w:rsidRPr="008D27CF">
        <w:rPr>
          <w:bCs/>
        </w:rPr>
        <w:t xml:space="preserve">Codice </w:t>
      </w:r>
      <w:bookmarkEnd w:id="7"/>
      <w:r w:rsidRPr="008D27CF">
        <w:rPr>
          <w:bCs/>
          <w:iCs/>
          <w:color w:val="000000"/>
        </w:rPr>
        <w:t xml:space="preserve">13.1.4A-FESRPON-CA-2022-143 </w:t>
      </w:r>
      <w:r w:rsidRPr="008D27CF">
        <w:rPr>
          <w:rFonts w:eastAsia="Calibri"/>
          <w:lang w:eastAsia="en-US"/>
        </w:rPr>
        <w:t xml:space="preserve">è necessario avvalersi di figure di comprovata esperienza professionale per svolgere </w:t>
      </w:r>
    </w:p>
    <w:p w14:paraId="10D62910" w14:textId="77777777" w:rsidR="004B49EC" w:rsidRPr="008D27CF" w:rsidRDefault="004B49EC" w:rsidP="004B49EC">
      <w:pPr>
        <w:jc w:val="both"/>
        <w:rPr>
          <w:rFonts w:eastAsia="Calibri"/>
          <w:lang w:eastAsia="en-US"/>
        </w:rPr>
      </w:pPr>
      <w:r w:rsidRPr="008D27CF">
        <w:rPr>
          <w:rFonts w:eastAsia="Calibri"/>
          <w:lang w:eastAsia="en-US"/>
        </w:rPr>
        <w:t xml:space="preserve">attività di Progettista; </w:t>
      </w:r>
    </w:p>
    <w:p w14:paraId="02F21585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rPr>
          <w:b/>
          <w:bCs/>
        </w:rPr>
        <w:t xml:space="preserve">VISTO  </w:t>
      </w:r>
      <w:r w:rsidRPr="008D27CF">
        <w:t xml:space="preserve">il D.Lgs 165/2001 e ss.mm. e in particolare l’art. 7 “Gestione delle risorse umane”, comma </w:t>
      </w:r>
    </w:p>
    <w:p w14:paraId="1C304677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t xml:space="preserve">6 “Per esigenze cui non possono far fronte con personale in servizio, le amministrazioni pubbliche </w:t>
      </w:r>
    </w:p>
    <w:p w14:paraId="030C1116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t xml:space="preserve">possono conferire incarichi individuali, con contratti di lavoro autonomo, di natura occasionale o </w:t>
      </w:r>
    </w:p>
    <w:p w14:paraId="00F838E9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t xml:space="preserve">coordinata e continuativa, ad esperti di particolare e comprovata specializzazione anche universitaria, </w:t>
      </w:r>
    </w:p>
    <w:p w14:paraId="4DABF3CD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</w:pPr>
      <w:r w:rsidRPr="008D27CF">
        <w:t xml:space="preserve">in presenza dei seguenti presupposti di legittimità, </w:t>
      </w:r>
    </w:p>
    <w:p w14:paraId="58B4CFF0" w14:textId="77777777" w:rsidR="004B49EC" w:rsidRPr="008D27CF" w:rsidRDefault="004B49EC" w:rsidP="004B49EC">
      <w:pPr>
        <w:autoSpaceDE w:val="0"/>
        <w:autoSpaceDN w:val="0"/>
        <w:adjustRightInd w:val="0"/>
        <w:ind w:left="851" w:hanging="142"/>
      </w:pPr>
      <w:r w:rsidRPr="008D27CF">
        <w:t xml:space="preserve">   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2B9A1A6F" w14:textId="77777777" w:rsidR="004B49EC" w:rsidRPr="008D27CF" w:rsidRDefault="004B49EC" w:rsidP="004B49EC">
      <w:pPr>
        <w:ind w:left="851" w:hanging="142"/>
      </w:pPr>
      <w:r w:rsidRPr="008D27CF">
        <w:t xml:space="preserve">   b)  “l'amministrazione deve avere preliminarmente accertato l'impossibilità oggettiva di utilizzare le risorse umane disponibili al suo interno”;</w:t>
      </w:r>
    </w:p>
    <w:p w14:paraId="51F4CB8C" w14:textId="77777777" w:rsidR="004B49EC" w:rsidRPr="008D27CF" w:rsidRDefault="004B49EC" w:rsidP="004B49EC">
      <w:pPr>
        <w:autoSpaceDE w:val="0"/>
        <w:autoSpaceDN w:val="0"/>
        <w:adjustRightInd w:val="0"/>
        <w:ind w:left="851" w:hanging="142"/>
      </w:pPr>
      <w:r w:rsidRPr="008D27CF">
        <w:t xml:space="preserve">  c) la prestazione deve essere di natura temporanea e altamente qualificata;</w:t>
      </w:r>
    </w:p>
    <w:p w14:paraId="37318EAE" w14:textId="77777777" w:rsidR="004B49EC" w:rsidRPr="008D27CF" w:rsidRDefault="004B49EC" w:rsidP="004B49EC">
      <w:pPr>
        <w:autoSpaceDE w:val="0"/>
        <w:autoSpaceDN w:val="0"/>
        <w:adjustRightInd w:val="0"/>
        <w:ind w:left="851" w:hanging="142"/>
      </w:pPr>
      <w:r w:rsidRPr="008D27CF">
        <w:t xml:space="preserve">  d) devono essere preventivamente determinati durata, luogo, oggetto e compenso della collaborazione.</w:t>
      </w:r>
    </w:p>
    <w:p w14:paraId="033B745E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8D27CF">
        <w:rPr>
          <w:b/>
        </w:rPr>
        <w:t>VISTA</w:t>
      </w:r>
      <w:r w:rsidRPr="008D27CF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</w:t>
      </w:r>
    </w:p>
    <w:p w14:paraId="1AEBF4BF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8D27CF">
        <w:rPr>
          <w:rFonts w:eastAsia="Calibri"/>
          <w:bCs/>
          <w:color w:val="000000"/>
          <w:lang w:eastAsia="en-US"/>
        </w:rPr>
        <w:t xml:space="preserve">e la Gestione delle Risorse Umane, Finanziarie e Strumentali - Direzione Generale per Interventi in </w:t>
      </w:r>
    </w:p>
    <w:p w14:paraId="6918F883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8D27CF">
        <w:rPr>
          <w:rFonts w:eastAsia="Calibri"/>
          <w:bCs/>
          <w:color w:val="000000"/>
          <w:lang w:eastAsia="en-US"/>
        </w:rPr>
        <w:t xml:space="preserve">materia di Edilizia Scolastica, per la Gestione dei Fondi Strutturali per l’Istruzione e l’Innovazione </w:t>
      </w:r>
    </w:p>
    <w:p w14:paraId="7E02A21D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8D27CF">
        <w:rPr>
          <w:rFonts w:eastAsia="Calibri"/>
          <w:bCs/>
          <w:color w:val="000000"/>
          <w:lang w:eastAsia="en-US"/>
        </w:rPr>
        <w:t xml:space="preserve">Digitale Ufficio IV, nel fornire opportuni chiarimenti in ordine alla procedura da seguire, nell’ambito </w:t>
      </w:r>
    </w:p>
    <w:p w14:paraId="46121B49" w14:textId="77777777" w:rsidR="004B49EC" w:rsidRPr="008D27CF" w:rsidRDefault="004B49EC" w:rsidP="004B49EC">
      <w:pPr>
        <w:autoSpaceDE w:val="0"/>
        <w:autoSpaceDN w:val="0"/>
        <w:adjustRightInd w:val="0"/>
        <w:ind w:left="851" w:hanging="851"/>
        <w:jc w:val="both"/>
        <w:rPr>
          <w:rFonts w:eastAsia="Calibri"/>
          <w:b/>
          <w:bCs/>
          <w:color w:val="000000"/>
          <w:lang w:eastAsia="en-US"/>
        </w:rPr>
      </w:pPr>
      <w:r w:rsidRPr="008D27CF">
        <w:rPr>
          <w:rFonts w:eastAsia="Calibri"/>
          <w:bCs/>
          <w:color w:val="000000"/>
          <w:lang w:eastAsia="en-US"/>
        </w:rPr>
        <w:t xml:space="preserve">del PON, per il reclutamento del personale esperto, ha rimarcato che le Istituzioni Scolastiche </w:t>
      </w:r>
      <w:r w:rsidRPr="008D27CF">
        <w:rPr>
          <w:rFonts w:eastAsia="Calibri"/>
          <w:b/>
          <w:bCs/>
          <w:color w:val="000000"/>
          <w:lang w:eastAsia="en-US"/>
        </w:rPr>
        <w:t xml:space="preserve">devono </w:t>
      </w:r>
    </w:p>
    <w:p w14:paraId="3FAD96F6" w14:textId="77777777" w:rsidR="004B49EC" w:rsidRPr="008D27CF" w:rsidRDefault="004B49EC" w:rsidP="004B49EC">
      <w:pPr>
        <w:autoSpaceDE w:val="0"/>
        <w:autoSpaceDN w:val="0"/>
        <w:adjustRightInd w:val="0"/>
        <w:jc w:val="both"/>
        <w:rPr>
          <w:b/>
        </w:rPr>
      </w:pPr>
      <w:r w:rsidRPr="008D27CF">
        <w:rPr>
          <w:rFonts w:eastAsia="Calibri"/>
          <w:bCs/>
          <w:color w:val="000000"/>
          <w:lang w:eastAsia="en-US"/>
        </w:rPr>
        <w:t>in ogni caso</w:t>
      </w:r>
      <w:r w:rsidRPr="008D27CF">
        <w:rPr>
          <w:rFonts w:eastAsia="Calibri"/>
          <w:b/>
          <w:bCs/>
          <w:color w:val="000000"/>
          <w:lang w:eastAsia="en-US"/>
        </w:rPr>
        <w:t xml:space="preserve"> previamente verificare la presenza e la disponibilità, nel proprio corpo docente, delle risorse professionali occorrenti, a tal uopo predisponendo apposito avviso interno, altresì recante criteri specifici e predeterminati di selezione; qualora sia accertata l’impossibilità di disporre di personale interno, l’Istituzione Scolastica può ricorrere all’istituto delle</w:t>
      </w:r>
      <w:r w:rsidRPr="008D27CF">
        <w:t xml:space="preserve"> </w:t>
      </w:r>
      <w:r w:rsidRPr="008D27CF">
        <w:rPr>
          <w:b/>
        </w:rPr>
        <w:t>collaborazioni plurime ex art. 35 CCNL del 29/11/2007 o, in alternativa, contratti di lavoro autonomo con esperti di particolare e comprovata specializzazione, ai sensi dell’art. 7, comma 6, del D. Lgs. 30 marzo 2001, n. 165;</w:t>
      </w:r>
    </w:p>
    <w:p w14:paraId="0185343C" w14:textId="77777777" w:rsidR="004B49EC" w:rsidRDefault="004B49EC" w:rsidP="004B49EC">
      <w:pPr>
        <w:jc w:val="both"/>
        <w:rPr>
          <w:rFonts w:eastAsia="Calibri"/>
          <w:bCs/>
          <w:lang w:eastAsia="en-US"/>
        </w:rPr>
      </w:pPr>
      <w:r w:rsidRPr="008D27CF">
        <w:rPr>
          <w:rFonts w:eastAsia="Calibri"/>
          <w:b/>
          <w:bCs/>
          <w:lang w:eastAsia="en-US"/>
        </w:rPr>
        <w:t xml:space="preserve"> VISTI   </w:t>
      </w:r>
      <w:r w:rsidRPr="008D27CF">
        <w:rPr>
          <w:rFonts w:eastAsia="Calibri"/>
          <w:bCs/>
          <w:lang w:eastAsia="en-US"/>
        </w:rPr>
        <w:t xml:space="preserve">i criteri di valutazione da utilizzare per la selezione degli esperti “Progettista” e </w:t>
      </w:r>
      <w:bookmarkStart w:id="8" w:name="_Hlk113454278"/>
      <w:r w:rsidRPr="008D27CF">
        <w:rPr>
          <w:rFonts w:eastAsia="Calibri"/>
          <w:bCs/>
          <w:lang w:eastAsia="en-US"/>
        </w:rPr>
        <w:t>deliberati dal   Collegio dei Docenti nella</w:t>
      </w:r>
      <w:r w:rsidRPr="008D27CF">
        <w:rPr>
          <w:rFonts w:eastAsia="Calibri"/>
          <w:b/>
          <w:bCs/>
          <w:lang w:eastAsia="en-US"/>
        </w:rPr>
        <w:t xml:space="preserve"> </w:t>
      </w:r>
      <w:r w:rsidRPr="008D27CF">
        <w:rPr>
          <w:rFonts w:eastAsia="Calibri"/>
          <w:bCs/>
          <w:lang w:eastAsia="en-US"/>
        </w:rPr>
        <w:t>seduta del 12/07/2022 verbale n. 363 e dal Consiglio di Istituto nella    seduta del 13/07/2022 verbale n. 380;</w:t>
      </w:r>
      <w:bookmarkEnd w:id="5"/>
    </w:p>
    <w:bookmarkEnd w:id="8"/>
    <w:p w14:paraId="6E31A59B" w14:textId="77777777" w:rsidR="004B49EC" w:rsidRPr="008D27CF" w:rsidRDefault="004B49EC" w:rsidP="004B49EC">
      <w:pPr>
        <w:widowControl w:val="0"/>
        <w:shd w:val="clear" w:color="auto" w:fill="FFFFFF"/>
        <w:spacing w:before="8"/>
        <w:rPr>
          <w:rFonts w:eastAsia="Calibri"/>
          <w:bCs/>
          <w:color w:val="000000"/>
          <w:lang w:val="en-US" w:eastAsia="en-US"/>
        </w:rPr>
      </w:pPr>
      <w:r w:rsidRPr="00A14C83">
        <w:rPr>
          <w:rFonts w:eastAsia="Calibri"/>
          <w:b/>
          <w:lang w:eastAsia="en-US"/>
        </w:rPr>
        <w:t>VISTO</w:t>
      </w:r>
      <w:r w:rsidRPr="00A14C83">
        <w:rPr>
          <w:rFonts w:eastAsia="Calibri"/>
          <w:bCs/>
          <w:lang w:eastAsia="en-US"/>
        </w:rPr>
        <w:t xml:space="preserve"> l’avviso</w:t>
      </w:r>
      <w:r w:rsidRPr="00A14C83">
        <w:rPr>
          <w:bCs/>
        </w:rPr>
        <w:t xml:space="preserve"> di selezione </w:t>
      </w:r>
      <w:bookmarkStart w:id="9" w:name="_Hlk113453728"/>
      <w:r w:rsidRPr="008D27CF">
        <w:t>Prot.  14788/VI del 01/09/2022</w:t>
      </w:r>
      <w:r>
        <w:t xml:space="preserve"> </w:t>
      </w:r>
      <w:bookmarkEnd w:id="9"/>
      <w:r w:rsidRPr="00A14C83">
        <w:rPr>
          <w:bCs/>
        </w:rPr>
        <w:t xml:space="preserve">rivolto a </w:t>
      </w:r>
      <w:r w:rsidRPr="00A14C83">
        <w:rPr>
          <w:rFonts w:eastAsia="Calibri"/>
          <w:bCs/>
          <w:color w:val="000000"/>
          <w:lang w:val="en-US" w:eastAsia="en-US"/>
        </w:rPr>
        <w:t xml:space="preserve">personale  interno con </w:t>
      </w:r>
    </w:p>
    <w:p w14:paraId="01AB13EA" w14:textId="77777777" w:rsidR="004B49EC" w:rsidRPr="00791082" w:rsidRDefault="004B49EC" w:rsidP="004B49EC">
      <w:pPr>
        <w:widowControl w:val="0"/>
        <w:shd w:val="clear" w:color="auto" w:fill="FFFFFF"/>
        <w:spacing w:before="8"/>
        <w:rPr>
          <w:rFonts w:eastAsia="Calibri"/>
          <w:bCs/>
          <w:color w:val="000000"/>
          <w:lang w:val="en-US" w:eastAsia="en-US"/>
        </w:rPr>
      </w:pPr>
      <w:r w:rsidRPr="00A14C83">
        <w:rPr>
          <w:rFonts w:eastAsia="Calibri"/>
          <w:bCs/>
          <w:color w:val="000000"/>
          <w:lang w:val="en-US" w:eastAsia="en-US"/>
        </w:rPr>
        <w:t xml:space="preserve"> contratto a tempo indeterminato in servizio per l’a. s. 202</w:t>
      </w:r>
      <w:r>
        <w:rPr>
          <w:rFonts w:eastAsia="Calibri"/>
          <w:bCs/>
          <w:color w:val="000000"/>
          <w:lang w:val="en-US" w:eastAsia="en-US"/>
        </w:rPr>
        <w:t>2</w:t>
      </w:r>
      <w:r w:rsidRPr="00A14C83">
        <w:rPr>
          <w:rFonts w:eastAsia="Calibri"/>
          <w:bCs/>
          <w:color w:val="000000"/>
          <w:lang w:val="en-US" w:eastAsia="en-US"/>
        </w:rPr>
        <w:t>/202</w:t>
      </w:r>
      <w:r>
        <w:rPr>
          <w:rFonts w:eastAsia="Calibri"/>
          <w:bCs/>
          <w:color w:val="000000"/>
          <w:lang w:val="en-US" w:eastAsia="en-US"/>
        </w:rPr>
        <w:t xml:space="preserve">3 </w:t>
      </w:r>
      <w:r w:rsidRPr="00A14C83">
        <w:rPr>
          <w:rFonts w:eastAsia="Calibri"/>
          <w:bCs/>
          <w:color w:val="000000"/>
          <w:lang w:val="en-US" w:eastAsia="en-US"/>
        </w:rPr>
        <w:t xml:space="preserve">presso l’ISISS “G. B.  Novelli” di Marcianise </w:t>
      </w:r>
      <w:r w:rsidRPr="00A14C83">
        <w:rPr>
          <w:bCs/>
        </w:rPr>
        <w:t>per l'individuazione ed il reclutamento di N. 1 (uno) esperto per  l’incarico di progettista;</w:t>
      </w:r>
    </w:p>
    <w:p w14:paraId="1B27A68A" w14:textId="77777777" w:rsidR="004B49EC" w:rsidRDefault="004B49EC" w:rsidP="004B49EC">
      <w:pPr>
        <w:autoSpaceDE w:val="0"/>
        <w:autoSpaceDN w:val="0"/>
        <w:adjustRightInd w:val="0"/>
        <w:rPr>
          <w:bCs/>
        </w:rPr>
      </w:pPr>
      <w:r>
        <w:rPr>
          <w:color w:val="000000"/>
        </w:rPr>
        <w:t xml:space="preserve"> </w:t>
      </w:r>
      <w:r w:rsidRPr="005421A4">
        <w:rPr>
          <w:b/>
          <w:bCs/>
        </w:rPr>
        <w:t>VISTO</w:t>
      </w:r>
      <w:r w:rsidRPr="005421A4">
        <w:rPr>
          <w:bCs/>
        </w:rPr>
        <w:t xml:space="preserve"> il verbale </w:t>
      </w:r>
      <w:r w:rsidRPr="000D7B7C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15533/VI-10 del 08/09/2022</w:t>
      </w:r>
      <w:r w:rsidRPr="000D7B7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della </w:t>
      </w:r>
      <w:r w:rsidRPr="005421A4">
        <w:rPr>
          <w:bCs/>
        </w:rPr>
        <w:t xml:space="preserve">Commissione esaminatrice delle </w:t>
      </w:r>
    </w:p>
    <w:p w14:paraId="60F18773" w14:textId="249485C2" w:rsidR="004B49EC" w:rsidRPr="004B49EC" w:rsidRDefault="004B49EC" w:rsidP="004B49EC">
      <w:pPr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 xml:space="preserve">  </w:t>
      </w:r>
      <w:r w:rsidRPr="005421A4">
        <w:rPr>
          <w:bCs/>
        </w:rPr>
        <w:t xml:space="preserve">candidature </w:t>
      </w:r>
      <w:r>
        <w:rPr>
          <w:bCs/>
        </w:rPr>
        <w:t xml:space="preserve"> </w:t>
      </w:r>
      <w:r w:rsidRPr="005421A4">
        <w:rPr>
          <w:bCs/>
        </w:rPr>
        <w:t>pervenute per il ruolo di Esperto</w:t>
      </w:r>
      <w:r>
        <w:rPr>
          <w:bCs/>
        </w:rPr>
        <w:t xml:space="preserve"> progettista</w:t>
      </w:r>
      <w:r w:rsidRPr="005421A4">
        <w:rPr>
          <w:bCs/>
        </w:rPr>
        <w:t xml:space="preserve"> istituita con proprio provvedimento </w:t>
      </w:r>
      <w:bookmarkStart w:id="10" w:name="_Hlk113453829"/>
      <w:r w:rsidRPr="00FE4F76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   </w:t>
      </w:r>
      <w:r w:rsidRPr="00FE4F76">
        <w:rPr>
          <w:rFonts w:eastAsia="Calibri"/>
          <w:lang w:eastAsia="en-US"/>
        </w:rPr>
        <w:t>15398/IV-5 del 07/09/2022</w:t>
      </w:r>
      <w:bookmarkEnd w:id="10"/>
      <w:r w:rsidRPr="005421A4">
        <w:rPr>
          <w:rFonts w:eastAsia="Calibri"/>
          <w:lang w:eastAsia="en-US"/>
        </w:rPr>
        <w:t xml:space="preserve">,                                                            </w:t>
      </w:r>
    </w:p>
    <w:p w14:paraId="236F457F" w14:textId="65C521F0" w:rsidR="004B49EC" w:rsidRPr="004B49EC" w:rsidRDefault="00A5728C" w:rsidP="004B49EC">
      <w:pPr>
        <w:ind w:right="567"/>
        <w:rPr>
          <w:bCs/>
          <w:iCs/>
          <w:color w:val="000000"/>
        </w:rPr>
      </w:pPr>
      <w:r w:rsidRPr="00A5728C">
        <w:rPr>
          <w:rFonts w:eastAsia="Calibri"/>
          <w:b/>
          <w:bCs/>
          <w:lang w:eastAsia="en-US"/>
        </w:rPr>
        <w:t>PRESO ATTO</w:t>
      </w:r>
      <w:r>
        <w:rPr>
          <w:rFonts w:eastAsia="Calibri"/>
          <w:lang w:eastAsia="en-US"/>
        </w:rPr>
        <w:t xml:space="preserve"> </w:t>
      </w:r>
      <w:r w:rsidRPr="00A5728C">
        <w:rPr>
          <w:rFonts w:eastAsia="Calibri"/>
          <w:bCs/>
          <w:iCs/>
          <w:sz w:val="22"/>
          <w:szCs w:val="22"/>
          <w:lang w:eastAsia="en-US" w:bidi="en-US"/>
        </w:rPr>
        <w:t xml:space="preserve">delle risultanze della valutazione </w:t>
      </w:r>
      <w:r w:rsidR="00294665" w:rsidRPr="00A5728C">
        <w:rPr>
          <w:rFonts w:eastAsia="Calibri" w:hAnsi="Calibri"/>
          <w:bCs/>
          <w:sz w:val="22"/>
          <w:szCs w:val="22"/>
          <w:lang w:val="en-US" w:eastAsia="en-US"/>
        </w:rPr>
        <w:t>delle istanze di partecipazione alla selezione</w:t>
      </w:r>
      <w:r w:rsidR="00294665" w:rsidRPr="00A5728C">
        <w:rPr>
          <w:rFonts w:eastAsia="Calibri" w:hAnsi="Calibri"/>
          <w:bCs/>
          <w:spacing w:val="14"/>
          <w:sz w:val="22"/>
          <w:szCs w:val="22"/>
          <w:lang w:val="en-US" w:eastAsia="en-US"/>
        </w:rPr>
        <w:t xml:space="preserve"> </w:t>
      </w:r>
      <w:r w:rsidR="00294665" w:rsidRPr="00A5728C">
        <w:rPr>
          <w:rFonts w:eastAsia="Calibri" w:hAnsi="Calibri"/>
          <w:bCs/>
          <w:sz w:val="22"/>
          <w:szCs w:val="22"/>
          <w:lang w:val="en-US" w:eastAsia="en-US"/>
        </w:rPr>
        <w:t>interna</w:t>
      </w:r>
      <w:r w:rsidR="00294665" w:rsidRPr="00A5728C">
        <w:rPr>
          <w:rFonts w:eastAsia="Calibri" w:hAnsi="Calibri"/>
          <w:bCs/>
          <w:spacing w:val="33"/>
          <w:sz w:val="22"/>
          <w:szCs w:val="22"/>
          <w:lang w:val="en-US" w:eastAsia="en-US"/>
        </w:rPr>
        <w:t xml:space="preserve"> p</w:t>
      </w:r>
      <w:r w:rsidR="00294665" w:rsidRPr="00A5728C">
        <w:rPr>
          <w:bCs/>
          <w:sz w:val="22"/>
          <w:szCs w:val="22"/>
        </w:rPr>
        <w:t xml:space="preserve">er  il  reclutamento di </w:t>
      </w:r>
      <w:r w:rsidR="00615712" w:rsidRPr="00A5728C">
        <w:rPr>
          <w:bCs/>
          <w:sz w:val="22"/>
          <w:szCs w:val="22"/>
        </w:rPr>
        <w:t xml:space="preserve">una </w:t>
      </w:r>
      <w:r w:rsidR="00294665" w:rsidRPr="00A5728C">
        <w:rPr>
          <w:bCs/>
          <w:sz w:val="22"/>
          <w:szCs w:val="22"/>
        </w:rPr>
        <w:t>figur</w:t>
      </w:r>
      <w:r w:rsidR="00615712" w:rsidRPr="00A5728C">
        <w:rPr>
          <w:bCs/>
          <w:sz w:val="22"/>
          <w:szCs w:val="22"/>
        </w:rPr>
        <w:t xml:space="preserve">a </w:t>
      </w:r>
      <w:r w:rsidR="00294665" w:rsidRPr="00A5728C">
        <w:rPr>
          <w:bCs/>
          <w:sz w:val="22"/>
          <w:szCs w:val="22"/>
        </w:rPr>
        <w:t>professional</w:t>
      </w:r>
      <w:r w:rsidR="00615712" w:rsidRPr="00A5728C">
        <w:rPr>
          <w:bCs/>
          <w:sz w:val="22"/>
          <w:szCs w:val="22"/>
        </w:rPr>
        <w:t>e</w:t>
      </w:r>
      <w:r w:rsidR="00294665" w:rsidRPr="00A5728C">
        <w:rPr>
          <w:bCs/>
          <w:sz w:val="22"/>
          <w:szCs w:val="22"/>
        </w:rPr>
        <w:t xml:space="preserve"> da impegnare  nel ruolo di </w:t>
      </w:r>
      <w:r w:rsidR="005421A4" w:rsidRPr="00A5728C">
        <w:rPr>
          <w:bCs/>
          <w:sz w:val="22"/>
          <w:szCs w:val="22"/>
        </w:rPr>
        <w:t xml:space="preserve">Esperto </w:t>
      </w:r>
      <w:r w:rsidR="00615712" w:rsidRPr="00A5728C">
        <w:rPr>
          <w:bCs/>
          <w:sz w:val="22"/>
          <w:szCs w:val="22"/>
        </w:rPr>
        <w:t xml:space="preserve">progettista </w:t>
      </w:r>
      <w:r w:rsidR="00294665" w:rsidRPr="00A5728C">
        <w:rPr>
          <w:bCs/>
          <w:sz w:val="22"/>
          <w:szCs w:val="22"/>
        </w:rPr>
        <w:t xml:space="preserve">per la  realizzazione </w:t>
      </w:r>
      <w:bookmarkStart w:id="11" w:name="_Hlk97378223"/>
      <w:r w:rsidR="00294665" w:rsidRPr="00A5728C">
        <w:rPr>
          <w:bCs/>
          <w:sz w:val="22"/>
          <w:szCs w:val="22"/>
        </w:rPr>
        <w:t>de</w:t>
      </w:r>
      <w:r w:rsidR="00615712" w:rsidRPr="00A5728C">
        <w:rPr>
          <w:bCs/>
          <w:sz w:val="22"/>
          <w:szCs w:val="22"/>
        </w:rPr>
        <w:t>l</w:t>
      </w:r>
      <w:r w:rsidR="00294665" w:rsidRPr="00A5728C">
        <w:rPr>
          <w:bCs/>
          <w:sz w:val="22"/>
          <w:szCs w:val="22"/>
        </w:rPr>
        <w:t xml:space="preserve"> progetto PON </w:t>
      </w:r>
      <w:r w:rsidR="00615712" w:rsidRPr="00A5728C">
        <w:rPr>
          <w:bCs/>
          <w:sz w:val="22"/>
          <w:szCs w:val="22"/>
        </w:rPr>
        <w:t>FESR</w:t>
      </w:r>
      <w:r w:rsidR="00294665" w:rsidRPr="00A5728C">
        <w:rPr>
          <w:bCs/>
          <w:sz w:val="22"/>
          <w:szCs w:val="22"/>
        </w:rPr>
        <w:t xml:space="preserve"> dal </w:t>
      </w:r>
      <w:r w:rsidR="00294665" w:rsidRPr="004B49EC">
        <w:rPr>
          <w:bCs/>
        </w:rPr>
        <w:t xml:space="preserve">titolo: </w:t>
      </w:r>
      <w:r w:rsidR="004B49EC" w:rsidRPr="004B49EC">
        <w:rPr>
          <w:bCs/>
          <w:color w:val="000000"/>
        </w:rPr>
        <w:t xml:space="preserve"> “Laboratori </w:t>
      </w:r>
      <w:r w:rsidR="004B49EC" w:rsidRPr="004B49EC">
        <w:rPr>
          <w:bCs/>
          <w:i/>
          <w:iCs/>
          <w:color w:val="000000"/>
        </w:rPr>
        <w:t>green</w:t>
      </w:r>
      <w:r w:rsidR="004B49EC" w:rsidRPr="004B49EC">
        <w:rPr>
          <w:bCs/>
          <w:color w:val="000000"/>
        </w:rPr>
        <w:t>, sostenibili e innovativi per le scuole del secondo ciclo”</w:t>
      </w:r>
      <w:r w:rsidR="00BE44E7" w:rsidRPr="004B49EC">
        <w:rPr>
          <w:rFonts w:eastAsia="Calibri"/>
          <w:bCs/>
          <w:color w:val="000000"/>
          <w:lang w:eastAsia="en-US"/>
        </w:rPr>
        <w:t xml:space="preserve"> </w:t>
      </w:r>
      <w:r w:rsidR="00BE44E7" w:rsidRPr="004B49EC">
        <w:rPr>
          <w:bCs/>
        </w:rPr>
        <w:t xml:space="preserve">Codice Progetto </w:t>
      </w:r>
      <w:bookmarkEnd w:id="11"/>
      <w:r w:rsidR="004B49EC" w:rsidRPr="004B49EC">
        <w:rPr>
          <w:bCs/>
          <w:iCs/>
          <w:color w:val="000000"/>
        </w:rPr>
        <w:t>13.1.4A-FESRPON-CA-2022-143</w:t>
      </w:r>
      <w:r w:rsidR="004B49EC">
        <w:rPr>
          <w:bCs/>
          <w:iCs/>
          <w:color w:val="000000"/>
        </w:rPr>
        <w:t>,</w:t>
      </w:r>
    </w:p>
    <w:p w14:paraId="39985BBD" w14:textId="77777777" w:rsidR="004B49EC" w:rsidRPr="004B49EC" w:rsidRDefault="004B49EC" w:rsidP="004B49EC">
      <w:pPr>
        <w:ind w:right="567"/>
        <w:rPr>
          <w:rFonts w:eastAsia="Calibri"/>
          <w:bCs/>
          <w:color w:val="000000"/>
          <w:lang w:eastAsia="en-US"/>
        </w:rPr>
      </w:pPr>
    </w:p>
    <w:p w14:paraId="7B379ECA" w14:textId="7EC9E350" w:rsidR="00A5728C" w:rsidRPr="00093C26" w:rsidRDefault="00A5728C" w:rsidP="004B49EC">
      <w:pPr>
        <w:autoSpaceDE w:val="0"/>
        <w:autoSpaceDN w:val="0"/>
        <w:adjustRightInd w:val="0"/>
        <w:ind w:left="567" w:hanging="851"/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1FD39F00" w14:textId="77777777" w:rsidR="00A5728C" w:rsidRPr="00093C26" w:rsidRDefault="00A5728C" w:rsidP="00A5728C">
      <w:pPr>
        <w:jc w:val="center"/>
        <w:rPr>
          <w:rFonts w:eastAsia="Calibri"/>
          <w:b/>
          <w:caps/>
          <w:lang w:eastAsia="en-US"/>
        </w:rPr>
      </w:pPr>
    </w:p>
    <w:p w14:paraId="148780F8" w14:textId="77777777" w:rsidR="00A5728C" w:rsidRPr="00A5728C" w:rsidRDefault="00A5728C" w:rsidP="004B49EC">
      <w:pPr>
        <w:ind w:left="993" w:hanging="851"/>
        <w:jc w:val="both"/>
        <w:rPr>
          <w:rFonts w:eastAsia="Calibri"/>
          <w:b/>
          <w:lang w:eastAsia="en-US"/>
        </w:rPr>
      </w:pPr>
      <w:r w:rsidRPr="00A5728C">
        <w:rPr>
          <w:rFonts w:eastAsia="Calibri"/>
          <w:b/>
          <w:lang w:eastAsia="en-US"/>
        </w:rPr>
        <w:t xml:space="preserve">la pubblicazione sul sito web dell'Istituto </w:t>
      </w:r>
      <w:hyperlink r:id="rId13" w:history="1">
        <w:r w:rsidRPr="00A5728C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A5728C">
        <w:rPr>
          <w:rFonts w:eastAsia="Calibri"/>
          <w:b/>
          <w:lang w:eastAsia="en-US"/>
        </w:rPr>
        <w:t xml:space="preserve"> della graduatoria</w:t>
      </w:r>
    </w:p>
    <w:p w14:paraId="2D6B65E3" w14:textId="3DDE2619" w:rsidR="00A5728C" w:rsidRPr="00A5728C" w:rsidRDefault="00A5728C" w:rsidP="004B49EC">
      <w:pPr>
        <w:ind w:left="993" w:hanging="851"/>
        <w:jc w:val="both"/>
        <w:rPr>
          <w:b/>
          <w:bCs/>
        </w:rPr>
      </w:pPr>
      <w:r w:rsidRPr="00A5728C">
        <w:rPr>
          <w:rFonts w:eastAsia="Calibri"/>
          <w:b/>
          <w:lang w:eastAsia="en-US"/>
        </w:rPr>
        <w:t xml:space="preserve"> provvisoria del personale docente </w:t>
      </w:r>
      <w:r w:rsidRPr="00A5728C">
        <w:rPr>
          <w:b/>
          <w:bCs/>
        </w:rPr>
        <w:t>in servizio nell’a.s. 202</w:t>
      </w:r>
      <w:r w:rsidR="004B49EC">
        <w:rPr>
          <w:b/>
          <w:bCs/>
        </w:rPr>
        <w:t>2</w:t>
      </w:r>
      <w:r w:rsidRPr="00A5728C">
        <w:rPr>
          <w:b/>
          <w:bCs/>
        </w:rPr>
        <w:t>/202</w:t>
      </w:r>
      <w:r w:rsidR="004B49EC">
        <w:rPr>
          <w:b/>
          <w:bCs/>
        </w:rPr>
        <w:t>3</w:t>
      </w:r>
      <w:r w:rsidRPr="00A5728C">
        <w:rPr>
          <w:b/>
          <w:bCs/>
        </w:rPr>
        <w:t xml:space="preserve"> presso la Istituzione Scolastica </w:t>
      </w:r>
    </w:p>
    <w:p w14:paraId="2D417C52" w14:textId="056023B8" w:rsidR="00A5728C" w:rsidRDefault="00A5728C" w:rsidP="004B49EC">
      <w:pPr>
        <w:ind w:left="993" w:hanging="851"/>
        <w:jc w:val="both"/>
        <w:rPr>
          <w:b/>
        </w:rPr>
      </w:pPr>
      <w:r w:rsidRPr="00A5728C">
        <w:rPr>
          <w:b/>
          <w:bCs/>
        </w:rPr>
        <w:t>ISISS “G .B. Novelli” di Marcianise</w:t>
      </w:r>
      <w:r w:rsidRPr="00A5728C">
        <w:rPr>
          <w:b/>
        </w:rPr>
        <w:t xml:space="preserve"> con contratto a tempo indeterminato che ha prodotto </w:t>
      </w:r>
    </w:p>
    <w:p w14:paraId="6E9AE6F7" w14:textId="3C22E485" w:rsidR="004B49EC" w:rsidRPr="004B49EC" w:rsidRDefault="00A5728C" w:rsidP="004B49EC">
      <w:pPr>
        <w:autoSpaceDE w:val="0"/>
        <w:autoSpaceDN w:val="0"/>
        <w:adjustRightInd w:val="0"/>
        <w:ind w:left="567" w:hanging="851"/>
        <w:jc w:val="both"/>
        <w:rPr>
          <w:b/>
        </w:rPr>
      </w:pPr>
      <w:r>
        <w:rPr>
          <w:b/>
        </w:rPr>
        <w:t xml:space="preserve">       </w:t>
      </w:r>
      <w:r w:rsidRPr="00A5728C">
        <w:rPr>
          <w:b/>
        </w:rPr>
        <w:t xml:space="preserve">istanza di disponibilità a </w:t>
      </w:r>
      <w:r w:rsidRPr="004B49EC">
        <w:rPr>
          <w:b/>
        </w:rPr>
        <w:t xml:space="preserve">ricoprire  il ruolo </w:t>
      </w:r>
      <w:r w:rsidRPr="004B49EC">
        <w:rPr>
          <w:rFonts w:eastAsia="Calibri"/>
          <w:b/>
          <w:lang w:eastAsia="en-US"/>
        </w:rPr>
        <w:t xml:space="preserve">di </w:t>
      </w:r>
      <w:r w:rsidRPr="004B49EC">
        <w:rPr>
          <w:b/>
        </w:rPr>
        <w:t xml:space="preserve"> Esperto Progettista </w:t>
      </w:r>
      <w:r w:rsidRPr="004B49EC">
        <w:rPr>
          <w:rFonts w:eastAsia="Calibri"/>
          <w:b/>
          <w:lang w:eastAsia="en-US"/>
        </w:rPr>
        <w:t xml:space="preserve">per la realizzazione </w:t>
      </w:r>
      <w:r w:rsidRPr="004B49EC">
        <w:rPr>
          <w:b/>
        </w:rPr>
        <w:t>del</w:t>
      </w:r>
    </w:p>
    <w:p w14:paraId="7CADA4B2" w14:textId="049B694C" w:rsidR="004B49EC" w:rsidRPr="004B49EC" w:rsidRDefault="00A5728C" w:rsidP="004B49EC">
      <w:pPr>
        <w:ind w:right="567"/>
        <w:jc w:val="both"/>
        <w:rPr>
          <w:b/>
          <w:iCs/>
          <w:color w:val="000000"/>
        </w:rPr>
      </w:pPr>
      <w:r w:rsidRPr="004B49EC">
        <w:rPr>
          <w:b/>
        </w:rPr>
        <w:t xml:space="preserve">   progetto PON FESR dal titolo: </w:t>
      </w:r>
      <w:r w:rsidR="004B49EC" w:rsidRPr="004B49EC">
        <w:rPr>
          <w:b/>
          <w:color w:val="000000"/>
        </w:rPr>
        <w:t xml:space="preserve">“Laboratori </w:t>
      </w:r>
      <w:r w:rsidR="004B49EC" w:rsidRPr="004B49EC">
        <w:rPr>
          <w:b/>
          <w:i/>
          <w:iCs/>
          <w:color w:val="000000"/>
        </w:rPr>
        <w:t>green</w:t>
      </w:r>
      <w:r w:rsidR="004B49EC" w:rsidRPr="004B49EC">
        <w:rPr>
          <w:b/>
          <w:color w:val="000000"/>
        </w:rPr>
        <w:t xml:space="preserve">, sostenibili e innovativi per le scuole </w:t>
      </w:r>
      <w:r w:rsidR="004B49EC">
        <w:rPr>
          <w:b/>
          <w:color w:val="000000"/>
        </w:rPr>
        <w:t xml:space="preserve">        </w:t>
      </w:r>
      <w:r w:rsidR="004B49EC" w:rsidRPr="004B49EC">
        <w:rPr>
          <w:b/>
          <w:color w:val="000000"/>
        </w:rPr>
        <w:t>del secondo ciclo”</w:t>
      </w:r>
      <w:r w:rsidR="004B49EC" w:rsidRPr="004B49EC">
        <w:rPr>
          <w:rFonts w:eastAsia="Calibri"/>
          <w:b/>
          <w:color w:val="000000"/>
          <w:lang w:eastAsia="en-US"/>
        </w:rPr>
        <w:t xml:space="preserve"> </w:t>
      </w:r>
      <w:r w:rsidR="004B49EC" w:rsidRPr="004B49EC">
        <w:rPr>
          <w:b/>
        </w:rPr>
        <w:t xml:space="preserve">Codice Progetto </w:t>
      </w:r>
      <w:r w:rsidR="004B49EC" w:rsidRPr="004B49EC">
        <w:rPr>
          <w:b/>
          <w:iCs/>
          <w:color w:val="000000"/>
        </w:rPr>
        <w:t>13.1.4A-FESRPON-CA-2022-143.</w:t>
      </w:r>
    </w:p>
    <w:p w14:paraId="7B8AE6F3" w14:textId="1ACAF017" w:rsidR="00A5728C" w:rsidRDefault="00A5728C" w:rsidP="004B49EC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5"/>
        <w:gridCol w:w="1254"/>
      </w:tblGrid>
      <w:tr w:rsidR="009C7844" w:rsidRPr="00E40420" w14:paraId="58465285" w14:textId="77777777" w:rsidTr="00397415">
        <w:trPr>
          <w:trHeight w:val="363"/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B6E6B" w14:textId="77777777" w:rsidR="009C7844" w:rsidRPr="00E40420" w:rsidRDefault="009C7844" w:rsidP="00397415">
            <w:pPr>
              <w:spacing w:before="60" w:after="60"/>
              <w:ind w:right="615"/>
              <w:rPr>
                <w:rFonts w:eastAsia="Arial Unicode MS"/>
                <w:b/>
                <w:sz w:val="18"/>
                <w:szCs w:val="18"/>
              </w:rPr>
            </w:pPr>
            <w:r w:rsidRPr="00E40420">
              <w:rPr>
                <w:rFonts w:eastAsia="Arial Unicode MS"/>
                <w:b/>
                <w:sz w:val="18"/>
                <w:szCs w:val="18"/>
              </w:rPr>
              <w:t>1° Macrocriterio: Titoli di Studio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07B20D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</w:tc>
      </w:tr>
      <w:tr w:rsidR="009C7844" w:rsidRPr="00E40420" w14:paraId="25DA6F35" w14:textId="77777777" w:rsidTr="00397415">
        <w:trPr>
          <w:trHeight w:val="1487"/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8A231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Laurea specialistica o vecchio ordinamento valida  (Laurea tecnica o equipollente) in Ingegneria</w:t>
            </w:r>
          </w:p>
          <w:p w14:paraId="3DD2FE87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fino a 89 …………………….. 5 punti</w:t>
            </w:r>
          </w:p>
          <w:p w14:paraId="627B5AE1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E40420">
                <w:rPr>
                  <w:rFonts w:eastAsia="Arial Unicode MS"/>
                  <w:sz w:val="18"/>
                  <w:szCs w:val="18"/>
                </w:rPr>
                <w:t>90 a</w:t>
              </w:r>
            </w:smartTag>
            <w:r w:rsidRPr="00E40420">
              <w:rPr>
                <w:rFonts w:eastAsia="Arial Unicode MS"/>
                <w:sz w:val="18"/>
                <w:szCs w:val="18"/>
              </w:rPr>
              <w:t xml:space="preserve"> 99 ……………..…… 7 punti</w:t>
            </w:r>
          </w:p>
          <w:p w14:paraId="315A61C6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E40420">
                <w:rPr>
                  <w:rFonts w:eastAsia="Arial Unicode MS"/>
                  <w:sz w:val="18"/>
                  <w:szCs w:val="18"/>
                </w:rPr>
                <w:t>100 a</w:t>
              </w:r>
            </w:smartTag>
            <w:r w:rsidRPr="00E40420">
              <w:rPr>
                <w:rFonts w:eastAsia="Arial Unicode MS"/>
                <w:sz w:val="18"/>
                <w:szCs w:val="18"/>
              </w:rPr>
              <w:t xml:space="preserve"> 104 …………..…..  8 punti</w:t>
            </w:r>
          </w:p>
          <w:p w14:paraId="7365C251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E40420">
                <w:rPr>
                  <w:rFonts w:eastAsia="Arial Unicode MS"/>
                  <w:sz w:val="18"/>
                  <w:szCs w:val="18"/>
                </w:rPr>
                <w:t>105 a</w:t>
              </w:r>
            </w:smartTag>
            <w:r w:rsidRPr="00E40420">
              <w:rPr>
                <w:rFonts w:eastAsia="Arial Unicode MS"/>
                <w:sz w:val="18"/>
                <w:szCs w:val="18"/>
              </w:rPr>
              <w:t xml:space="preserve"> 110 e lode……..… 10 punti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DC9204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7</w:t>
            </w:r>
          </w:p>
        </w:tc>
      </w:tr>
      <w:tr w:rsidR="009C7844" w:rsidRPr="00E40420" w14:paraId="53208851" w14:textId="77777777" w:rsidTr="00397415">
        <w:trPr>
          <w:jc w:val="center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E9103B" w14:textId="77777777" w:rsidR="009C7844" w:rsidRPr="00E40420" w:rsidRDefault="009C7844" w:rsidP="00397415">
            <w:pPr>
              <w:spacing w:before="60" w:after="60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b/>
                <w:sz w:val="18"/>
                <w:szCs w:val="18"/>
              </w:rPr>
              <w:t>2° Macrocriterio: Titoli Culturali Specifici</w:t>
            </w:r>
          </w:p>
        </w:tc>
      </w:tr>
      <w:tr w:rsidR="009C7844" w:rsidRPr="00E40420" w14:paraId="5CB01788" w14:textId="77777777" w:rsidTr="00397415">
        <w:trPr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5FF2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Partecipazione a corsi di formazione attinenti alla figura richiesta, in qualità di discente </w:t>
            </w:r>
          </w:p>
          <w:p w14:paraId="68DF9C8E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(1 punto per ciascun corso)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E507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0</w:t>
            </w:r>
          </w:p>
        </w:tc>
      </w:tr>
      <w:tr w:rsidR="009C7844" w:rsidRPr="00E40420" w14:paraId="1C40E0EC" w14:textId="77777777" w:rsidTr="00397415">
        <w:trPr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9C03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Certificazioni inerenti la sicurezza (Lg. 81/08) (si valuta un solo titolo)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1699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1</w:t>
            </w:r>
          </w:p>
        </w:tc>
      </w:tr>
      <w:tr w:rsidR="009C7844" w:rsidRPr="00E40420" w14:paraId="00187121" w14:textId="77777777" w:rsidTr="00397415">
        <w:trPr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8273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 xml:space="preserve"> Certificazioni informatiche (max due certificazioni)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188B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1</w:t>
            </w:r>
          </w:p>
        </w:tc>
      </w:tr>
      <w:tr w:rsidR="009C7844" w:rsidRPr="00E40420" w14:paraId="7E63BCBA" w14:textId="77777777" w:rsidTr="00397415">
        <w:trPr>
          <w:jc w:val="center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B8BE27" w14:textId="77777777" w:rsidR="009C7844" w:rsidRPr="00E40420" w:rsidRDefault="009C7844" w:rsidP="00397415">
            <w:pPr>
              <w:spacing w:before="60" w:after="60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b/>
                <w:sz w:val="18"/>
                <w:szCs w:val="18"/>
              </w:rPr>
              <w:t>3° Macrocriterio: Titoli di servizio o Lavoro</w:t>
            </w:r>
          </w:p>
        </w:tc>
      </w:tr>
      <w:tr w:rsidR="009C7844" w:rsidRPr="00E40420" w14:paraId="2D614863" w14:textId="77777777" w:rsidTr="00397415">
        <w:trPr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1BE3" w14:textId="77777777" w:rsidR="009C7844" w:rsidRPr="00E40420" w:rsidRDefault="009C7844" w:rsidP="00397415">
            <w:pPr>
              <w:spacing w:before="60" w:after="60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Esperienza lavorativa documentata  di progettazione/Collaudi nel settore di riferimento FESR (1 punto per ciascuna esperienza)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6B818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6</w:t>
            </w:r>
          </w:p>
        </w:tc>
      </w:tr>
      <w:tr w:rsidR="009C7844" w:rsidRPr="00E40420" w14:paraId="01637AB8" w14:textId="77777777" w:rsidTr="00397415">
        <w:trPr>
          <w:trHeight w:val="454"/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560" w14:textId="77777777" w:rsidR="009C7844" w:rsidRPr="00E40420" w:rsidRDefault="009C7844" w:rsidP="00397415">
            <w:pPr>
              <w:spacing w:before="60" w:after="60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Esperienze lavorative con piattaforme E-procurement (Portale di acquistinrete, Portale di gestione contabile dei Fondi comunitari, o similari):</w:t>
            </w:r>
          </w:p>
          <w:p w14:paraId="38FAAB53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meno di 2 anni …………………….. 1 punto</w:t>
            </w:r>
          </w:p>
          <w:p w14:paraId="038B5284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da 2 a  4 anni ……………..……..… 2 punti</w:t>
            </w:r>
          </w:p>
          <w:p w14:paraId="12E950BF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da 4 a  6 anni ……………..……..… 3 punti</w:t>
            </w:r>
          </w:p>
          <w:p w14:paraId="1BCB6B1B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da 6 a  8 anni …..………………..… 4 punti</w:t>
            </w:r>
          </w:p>
          <w:p w14:paraId="65D8BBBB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da 8 a  10 anni …………………..… 5 punti</w:t>
            </w:r>
          </w:p>
          <w:p w14:paraId="46A6D55E" w14:textId="77777777" w:rsidR="009C7844" w:rsidRPr="00E40420" w:rsidRDefault="009C7844" w:rsidP="00397415">
            <w:pPr>
              <w:spacing w:before="60" w:after="60"/>
              <w:jc w:val="both"/>
              <w:rPr>
                <w:rFonts w:eastAsia="Arial Unicode MS"/>
                <w:sz w:val="18"/>
                <w:szCs w:val="18"/>
              </w:rPr>
            </w:pPr>
            <w:r w:rsidRPr="00E40420">
              <w:rPr>
                <w:rFonts w:eastAsia="Arial Unicode MS"/>
                <w:sz w:val="18"/>
                <w:szCs w:val="18"/>
              </w:rPr>
              <w:t>oltre i 10 anni ………………………. 6 punti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4839" w14:textId="77777777" w:rsidR="009C7844" w:rsidRPr="00E40420" w:rsidRDefault="009C7844" w:rsidP="00397415">
            <w:pPr>
              <w:spacing w:before="60" w:after="60"/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0</w:t>
            </w:r>
          </w:p>
        </w:tc>
      </w:tr>
      <w:tr w:rsidR="009C7844" w:rsidRPr="00E40420" w14:paraId="795DD589" w14:textId="77777777" w:rsidTr="00397415">
        <w:trPr>
          <w:trHeight w:val="454"/>
          <w:jc w:val="center"/>
        </w:trPr>
        <w:tc>
          <w:tcPr>
            <w:tcW w:w="8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874F" w14:textId="77777777" w:rsidR="009C7844" w:rsidRPr="00F21A95" w:rsidRDefault="009C7844" w:rsidP="00397415">
            <w:pPr>
              <w:spacing w:before="60" w:after="60"/>
              <w:rPr>
                <w:rFonts w:eastAsia="Arial Unicode MS"/>
                <w:b/>
                <w:bCs/>
                <w:sz w:val="18"/>
                <w:szCs w:val="18"/>
              </w:rPr>
            </w:pPr>
            <w:r>
              <w:rPr>
                <w:rFonts w:eastAsia="Arial Unicode MS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F21A95">
              <w:rPr>
                <w:rFonts w:eastAsia="Arial Unicode MS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D0D1" w14:textId="77777777" w:rsidR="009C7844" w:rsidRPr="00F21A95" w:rsidRDefault="009C7844" w:rsidP="00397415">
            <w:pPr>
              <w:spacing w:before="60" w:after="60"/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  <w:r w:rsidRPr="00F21A95">
              <w:rPr>
                <w:rFonts w:eastAsia="Arial Unicode MS"/>
                <w:b/>
                <w:bCs/>
                <w:sz w:val="18"/>
                <w:szCs w:val="18"/>
              </w:rPr>
              <w:t>1</w:t>
            </w:r>
            <w:r>
              <w:rPr>
                <w:rFonts w:eastAsia="Arial Unicode MS"/>
                <w:b/>
                <w:bCs/>
                <w:sz w:val="18"/>
                <w:szCs w:val="18"/>
              </w:rPr>
              <w:t>5</w:t>
            </w:r>
          </w:p>
        </w:tc>
      </w:tr>
    </w:tbl>
    <w:p w14:paraId="616434B9" w14:textId="5C479970" w:rsidR="00A5728C" w:rsidRDefault="00A5728C" w:rsidP="009C7844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41D63DAC" w14:textId="77777777" w:rsidR="00A5728C" w:rsidRDefault="00A5728C" w:rsidP="00A5728C">
      <w:pPr>
        <w:autoSpaceDE w:val="0"/>
        <w:autoSpaceDN w:val="0"/>
        <w:adjustRightInd w:val="0"/>
        <w:ind w:left="567" w:hanging="851"/>
        <w:jc w:val="both"/>
        <w:rPr>
          <w:rFonts w:eastAsia="Calibri"/>
          <w:bCs/>
          <w:lang w:eastAsia="en-US"/>
        </w:rPr>
      </w:pPr>
    </w:p>
    <w:p w14:paraId="56F7EF50" w14:textId="28C1B3A8" w:rsidR="00A5728C" w:rsidRPr="00A27A8E" w:rsidRDefault="00A5728C" w:rsidP="00A5728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</w:t>
      </w:r>
      <w:r>
        <w:rPr>
          <w:rFonts w:eastAsia="Calibri"/>
          <w:sz w:val="22"/>
          <w:szCs w:val="22"/>
          <w:lang w:eastAsia="en-US"/>
        </w:rPr>
        <w:t>a</w:t>
      </w:r>
      <w:r w:rsidRPr="00A27A8E">
        <w:rPr>
          <w:rFonts w:eastAsia="Calibri"/>
          <w:sz w:val="22"/>
          <w:szCs w:val="22"/>
          <w:lang w:eastAsia="en-US"/>
        </w:rPr>
        <w:t xml:space="preserve"> suddett</w:t>
      </w:r>
      <w:r>
        <w:rPr>
          <w:rFonts w:eastAsia="Calibri"/>
          <w:sz w:val="22"/>
          <w:szCs w:val="22"/>
          <w:lang w:eastAsia="en-US"/>
        </w:rPr>
        <w:t>a</w:t>
      </w:r>
      <w:r w:rsidRPr="00A27A8E">
        <w:rPr>
          <w:rFonts w:eastAsia="Calibri"/>
          <w:sz w:val="22"/>
          <w:szCs w:val="22"/>
          <w:lang w:eastAsia="en-US"/>
        </w:rPr>
        <w:t xml:space="preserve"> graduatori</w:t>
      </w:r>
      <w:r>
        <w:rPr>
          <w:rFonts w:eastAsia="Calibri"/>
          <w:sz w:val="22"/>
          <w:szCs w:val="22"/>
          <w:lang w:eastAsia="en-US"/>
        </w:rPr>
        <w:t>a</w:t>
      </w:r>
      <w:r w:rsidRPr="00A27A8E">
        <w:rPr>
          <w:rFonts w:eastAsia="Calibri"/>
          <w:sz w:val="22"/>
          <w:szCs w:val="22"/>
          <w:lang w:eastAsia="en-US"/>
        </w:rPr>
        <w:t xml:space="preserve"> è ammesso motivato reclamo</w:t>
      </w:r>
      <w:r w:rsidRPr="00A27A8E">
        <w:rPr>
          <w:sz w:val="22"/>
          <w:szCs w:val="22"/>
        </w:rPr>
        <w:t xml:space="preserve"> per iscritto entro e non oltre 5 (cinque)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00A4B119" w14:textId="32405630" w:rsidR="00A5728C" w:rsidRPr="00A27A8E" w:rsidRDefault="00A5728C" w:rsidP="00A5728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presso questa Istituzione Scolastica, brevi manu o via mail, entro il giorno </w:t>
      </w:r>
      <w:r w:rsidR="002C727F">
        <w:rPr>
          <w:sz w:val="22"/>
          <w:szCs w:val="22"/>
        </w:rPr>
        <w:t>1</w:t>
      </w:r>
      <w:r w:rsidR="009C7844">
        <w:rPr>
          <w:sz w:val="22"/>
          <w:szCs w:val="22"/>
        </w:rPr>
        <w:t>3</w:t>
      </w:r>
      <w:r w:rsidRPr="00A27A8E">
        <w:rPr>
          <w:sz w:val="22"/>
          <w:szCs w:val="22"/>
        </w:rPr>
        <w:t>/</w:t>
      </w:r>
      <w:r>
        <w:rPr>
          <w:sz w:val="22"/>
          <w:szCs w:val="22"/>
        </w:rPr>
        <w:t>0</w:t>
      </w:r>
      <w:r w:rsidR="009C7844">
        <w:rPr>
          <w:sz w:val="22"/>
          <w:szCs w:val="22"/>
        </w:rPr>
        <w:t>9</w:t>
      </w:r>
      <w:r w:rsidRPr="00A27A8E">
        <w:rPr>
          <w:sz w:val="22"/>
          <w:szCs w:val="22"/>
        </w:rPr>
        <w:t>/202</w:t>
      </w:r>
      <w:r>
        <w:rPr>
          <w:sz w:val="22"/>
          <w:szCs w:val="22"/>
        </w:rPr>
        <w:t>2</w:t>
      </w:r>
      <w:r w:rsidRPr="00A27A8E">
        <w:rPr>
          <w:sz w:val="22"/>
          <w:szCs w:val="22"/>
        </w:rPr>
        <w:t xml:space="preserve">. </w:t>
      </w:r>
    </w:p>
    <w:p w14:paraId="492AC82D" w14:textId="77777777" w:rsidR="00A5728C" w:rsidRPr="00093C26" w:rsidRDefault="00A5728C" w:rsidP="00A5728C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della graduatoria definitiva</w:t>
      </w:r>
      <w:r w:rsidRPr="00A27A8E">
        <w:t>.</w:t>
      </w:r>
    </w:p>
    <w:p w14:paraId="094E8A11" w14:textId="77777777" w:rsidR="00A5728C" w:rsidRPr="00A5728C" w:rsidRDefault="00A5728C" w:rsidP="00A5728C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</w:p>
    <w:p w14:paraId="10CFFDC3" w14:textId="77777777" w:rsidR="00B41F31" w:rsidRPr="00CA7001" w:rsidRDefault="00B41F31" w:rsidP="00BE44E7">
      <w:pPr>
        <w:widowControl w:val="0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Marchitto</w:t>
      </w:r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5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39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778759">
    <w:abstractNumId w:val="3"/>
  </w:num>
  <w:num w:numId="2" w16cid:durableId="79377542">
    <w:abstractNumId w:val="38"/>
  </w:num>
  <w:num w:numId="3" w16cid:durableId="1720400249">
    <w:abstractNumId w:val="26"/>
  </w:num>
  <w:num w:numId="4" w16cid:durableId="265355428">
    <w:abstractNumId w:val="2"/>
  </w:num>
  <w:num w:numId="5" w16cid:durableId="2110657216">
    <w:abstractNumId w:val="23"/>
  </w:num>
  <w:num w:numId="6" w16cid:durableId="983119125">
    <w:abstractNumId w:val="9"/>
  </w:num>
  <w:num w:numId="7" w16cid:durableId="2137016968">
    <w:abstractNumId w:val="33"/>
  </w:num>
  <w:num w:numId="8" w16cid:durableId="55008959">
    <w:abstractNumId w:val="0"/>
  </w:num>
  <w:num w:numId="9" w16cid:durableId="1413890136">
    <w:abstractNumId w:val="15"/>
  </w:num>
  <w:num w:numId="10" w16cid:durableId="424423805">
    <w:abstractNumId w:val="14"/>
  </w:num>
  <w:num w:numId="11" w16cid:durableId="1976596207">
    <w:abstractNumId w:val="37"/>
  </w:num>
  <w:num w:numId="12" w16cid:durableId="1054238126">
    <w:abstractNumId w:val="4"/>
  </w:num>
  <w:num w:numId="13" w16cid:durableId="788161623">
    <w:abstractNumId w:val="35"/>
  </w:num>
  <w:num w:numId="14" w16cid:durableId="1137915347">
    <w:abstractNumId w:val="24"/>
  </w:num>
  <w:num w:numId="15" w16cid:durableId="1087773250">
    <w:abstractNumId w:val="28"/>
  </w:num>
  <w:num w:numId="16" w16cid:durableId="1779520651">
    <w:abstractNumId w:val="8"/>
  </w:num>
  <w:num w:numId="17" w16cid:durableId="142039874">
    <w:abstractNumId w:val="21"/>
  </w:num>
  <w:num w:numId="18" w16cid:durableId="665522953">
    <w:abstractNumId w:val="29"/>
  </w:num>
  <w:num w:numId="19" w16cid:durableId="368847868">
    <w:abstractNumId w:val="19"/>
  </w:num>
  <w:num w:numId="20" w16cid:durableId="745538137">
    <w:abstractNumId w:val="13"/>
  </w:num>
  <w:num w:numId="21" w16cid:durableId="1610426448">
    <w:abstractNumId w:val="39"/>
  </w:num>
  <w:num w:numId="22" w16cid:durableId="2094010908">
    <w:abstractNumId w:val="32"/>
  </w:num>
  <w:num w:numId="23" w16cid:durableId="988905227">
    <w:abstractNumId w:val="6"/>
  </w:num>
  <w:num w:numId="24" w16cid:durableId="1596330317">
    <w:abstractNumId w:val="25"/>
  </w:num>
  <w:num w:numId="25" w16cid:durableId="1398823072">
    <w:abstractNumId w:val="7"/>
  </w:num>
  <w:num w:numId="26" w16cid:durableId="1478034482">
    <w:abstractNumId w:val="22"/>
  </w:num>
  <w:num w:numId="27" w16cid:durableId="1555891467">
    <w:abstractNumId w:val="30"/>
  </w:num>
  <w:num w:numId="28" w16cid:durableId="663357192">
    <w:abstractNumId w:val="18"/>
  </w:num>
  <w:num w:numId="29" w16cid:durableId="2098553368">
    <w:abstractNumId w:val="1"/>
  </w:num>
  <w:num w:numId="30" w16cid:durableId="1984046063">
    <w:abstractNumId w:val="5"/>
  </w:num>
  <w:num w:numId="31" w16cid:durableId="1758475774">
    <w:abstractNumId w:val="10"/>
  </w:num>
  <w:num w:numId="32" w16cid:durableId="1516384080">
    <w:abstractNumId w:val="36"/>
  </w:num>
  <w:num w:numId="33" w16cid:durableId="1468469234">
    <w:abstractNumId w:val="31"/>
  </w:num>
  <w:num w:numId="34" w16cid:durableId="865951140">
    <w:abstractNumId w:val="11"/>
  </w:num>
  <w:num w:numId="35" w16cid:durableId="877670486">
    <w:abstractNumId w:val="17"/>
  </w:num>
  <w:num w:numId="36" w16cid:durableId="1783912398">
    <w:abstractNumId w:val="16"/>
  </w:num>
  <w:num w:numId="37" w16cid:durableId="1092623191">
    <w:abstractNumId w:val="27"/>
  </w:num>
  <w:num w:numId="38" w16cid:durableId="951017460">
    <w:abstractNumId w:val="34"/>
  </w:num>
  <w:num w:numId="39" w16cid:durableId="2038040397">
    <w:abstractNumId w:val="20"/>
  </w:num>
  <w:num w:numId="40" w16cid:durableId="18608962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70ED9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1502B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C727F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49EC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15712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C7844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28C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4E7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02A89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2455</Words>
  <Characters>13996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16419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Vicario</cp:lastModifiedBy>
  <cp:revision>27</cp:revision>
  <cp:lastPrinted>2022-01-19T14:22:00Z</cp:lastPrinted>
  <dcterms:created xsi:type="dcterms:W3CDTF">2018-10-19T18:03:00Z</dcterms:created>
  <dcterms:modified xsi:type="dcterms:W3CDTF">2022-09-09T10:29:00Z</dcterms:modified>
</cp:coreProperties>
</file>