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36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D5512D" w:rsidTr="00D5512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512D" w:rsidRDefault="00D5512D" w:rsidP="00D5512D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70C08B" wp14:editId="10977D40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512D" w:rsidRDefault="00D5512D" w:rsidP="00D551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512D" w:rsidRDefault="00D5512D" w:rsidP="00D5512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D5512D" w:rsidRDefault="00D5512D" w:rsidP="00D5512D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D5512D" w:rsidRDefault="00D5512D" w:rsidP="00D5512D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5512D" w:rsidRDefault="00D5512D" w:rsidP="00D5512D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D5512D" w:rsidRDefault="00D5512D" w:rsidP="00D5512D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D5512D" w:rsidRDefault="00D5512D" w:rsidP="00D5512D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Alberghiera – </w:t>
            </w:r>
            <w:bookmarkStart w:id="1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:rsidR="00D5512D" w:rsidRDefault="00D5512D" w:rsidP="00D5512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D5512D" w:rsidRDefault="00D5512D" w:rsidP="00D551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5512D" w:rsidRDefault="00D5512D" w:rsidP="00D551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5512D" w:rsidRDefault="00D5512D" w:rsidP="00D5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D5512D" w:rsidRDefault="00D5512D" w:rsidP="00D5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D5512D" w:rsidRDefault="00D5512D" w:rsidP="00D5512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512D" w:rsidRDefault="00D5512D" w:rsidP="00D5512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512D" w:rsidRDefault="00D5512D" w:rsidP="00D551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ACB12E" wp14:editId="6215FCA3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512D" w:rsidRDefault="00D5512D" w:rsidP="00D551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:rsidR="00CE41D9" w:rsidRDefault="00D5512D" w:rsidP="00D551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CE41D9">
        <w:rPr>
          <w:rFonts w:ascii="Times New Roman" w:eastAsia="Times New Roman" w:hAnsi="Times New Roman"/>
          <w:b/>
          <w:sz w:val="24"/>
          <w:szCs w:val="24"/>
          <w:lang w:eastAsia="it-IT"/>
        </w:rPr>
        <w:t>18375/II-2 del 17/10/2022</w:t>
      </w:r>
    </w:p>
    <w:p w:rsidR="00D5512D" w:rsidRDefault="00D5512D" w:rsidP="00D551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</w:p>
    <w:p w:rsidR="00D5512D" w:rsidRPr="00DB6166" w:rsidRDefault="00D5512D" w:rsidP="00D5512D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Ai  docenti  componenti il Consiglio della classe III sez. Deg</w:t>
      </w:r>
    </w:p>
    <w:p w:rsidR="00D5512D" w:rsidRPr="00DB6166" w:rsidRDefault="00D5512D" w:rsidP="00D5512D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Enogastronomia 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:rsidR="00D5512D" w:rsidRPr="00DB6166" w:rsidRDefault="00D5512D" w:rsidP="00D5512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D5512D" w:rsidRPr="00DB6166" w:rsidRDefault="00D5512D" w:rsidP="00D5512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D5512D" w:rsidRPr="00DB6166" w:rsidRDefault="00D5512D" w:rsidP="00D5512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D5512D" w:rsidRPr="00DB6166" w:rsidRDefault="00D5512D" w:rsidP="00D5512D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Ai genitori dell’alunno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F.S.</w:t>
      </w:r>
    </w:p>
    <w:p w:rsidR="00D5512D" w:rsidRPr="00DB6166" w:rsidRDefault="00D5512D" w:rsidP="00D5512D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iscritto e frequentante la classe III sez. Deg</w:t>
      </w:r>
    </w:p>
    <w:p w:rsidR="00D5512D" w:rsidRPr="00DB6166" w:rsidRDefault="00D5512D" w:rsidP="00D5512D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 Enogastronomia e ospitalità alberghiera</w:t>
      </w:r>
    </w:p>
    <w:p w:rsidR="00D5512D" w:rsidRPr="00DB6166" w:rsidRDefault="00D5512D" w:rsidP="00D5512D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D5512D" w:rsidRPr="00DB6166" w:rsidRDefault="00D5512D" w:rsidP="00D5512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D5512D" w:rsidRPr="00DB6166" w:rsidRDefault="00D5512D" w:rsidP="00D551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D5512D" w:rsidRPr="00DB6166" w:rsidRDefault="00D5512D" w:rsidP="00D5512D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:rsidR="00D5512D" w:rsidRDefault="00D5512D" w:rsidP="00D551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 N. </w:t>
      </w:r>
      <w:r w:rsidR="00CE41D9">
        <w:rPr>
          <w:rFonts w:ascii="Times New Roman" w:eastAsia="Times New Roman" w:hAnsi="Times New Roman"/>
          <w:b/>
          <w:sz w:val="24"/>
          <w:szCs w:val="24"/>
          <w:lang w:eastAsia="it-IT"/>
        </w:rPr>
        <w:t>51</w:t>
      </w:r>
    </w:p>
    <w:p w:rsidR="00D5512D" w:rsidRDefault="00D5512D" w:rsidP="00D551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D5512D" w:rsidRPr="00DB6166" w:rsidRDefault="00D5512D" w:rsidP="00CE41D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 Convocazione Consiglio </w:t>
      </w:r>
      <w:r w:rsidR="003B549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Straordinario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della classe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III sez. Deg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Enogastronomia 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:rsidR="00D5512D" w:rsidRDefault="00D5512D" w:rsidP="00D551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D5512D" w:rsidRPr="00F30DFE" w:rsidRDefault="00D5512D" w:rsidP="00D5512D">
      <w:pPr>
        <w:autoSpaceDE w:val="0"/>
        <w:spacing w:after="0" w:line="20" w:lineRule="atLeast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Si comunica ai docenti in intest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azione </w:t>
      </w:r>
      <w:r w:rsidR="003B5495">
        <w:rPr>
          <w:rFonts w:ascii="Times New Roman" w:eastAsia="Times New Roman" w:hAnsi="Times New Roman"/>
          <w:sz w:val="20"/>
          <w:szCs w:val="20"/>
          <w:lang w:eastAsia="it-IT"/>
        </w:rPr>
        <w:t xml:space="preserve">citati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che, in data 18 ottobre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2022 alle ore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7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.30, è convocato il Consiglio</w:t>
      </w:r>
      <w:r w:rsidR="003B5495">
        <w:rPr>
          <w:rFonts w:ascii="Times New Roman" w:eastAsia="Times New Roman" w:hAnsi="Times New Roman"/>
          <w:sz w:val="20"/>
          <w:szCs w:val="20"/>
          <w:lang w:eastAsia="it-IT"/>
        </w:rPr>
        <w:t xml:space="preserve"> Straordinario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della classe terza sez. Deg dell’Istituto Professionale Enogastronomia e Ospitalità Alberghiera,</w:t>
      </w:r>
      <w:r w:rsidRPr="00F30DFE">
        <w:rPr>
          <w:rFonts w:ascii="Times New Roman" w:hAnsi="Times New Roman"/>
          <w:sz w:val="20"/>
          <w:szCs w:val="20"/>
        </w:rPr>
        <w:t xml:space="preserve"> 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allargato ai genitori dell’alunn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o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F.S.</w:t>
      </w:r>
      <w:r w:rsidR="003B5495">
        <w:rPr>
          <w:rFonts w:ascii="Times New Roman" w:eastAsia="Times New Roman" w:hAnsi="Times New Roman"/>
          <w:sz w:val="20"/>
          <w:szCs w:val="20"/>
          <w:lang w:eastAsia="it-IT"/>
        </w:rPr>
        <w:t>, come da richiesta dalla docente coordinatrice di classe Prof.ssa Musone G., prot. N. 18370/II-2 del 17/10/2022,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per la discussione dei seguenti punti all’o.d.g.:</w:t>
      </w:r>
    </w:p>
    <w:p w:rsidR="00D5512D" w:rsidRDefault="00D5512D" w:rsidP="00D5512D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1) </w:t>
      </w:r>
      <w:r w:rsidR="003B5495">
        <w:rPr>
          <w:rFonts w:ascii="Times New Roman" w:eastAsia="Times New Roman" w:hAnsi="Times New Roman"/>
          <w:sz w:val="20"/>
          <w:szCs w:val="20"/>
          <w:lang w:eastAsia="it-IT"/>
        </w:rPr>
        <w:t>a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ndamento didattico-disciplinare</w:t>
      </w:r>
      <w:r w:rsidR="003B5495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:rsidR="00D5512D" w:rsidRDefault="003B5495" w:rsidP="00D5512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2)v</w:t>
      </w:r>
      <w:r w:rsidR="00D5512D">
        <w:rPr>
          <w:rFonts w:ascii="Times New Roman" w:eastAsia="Times New Roman" w:hAnsi="Times New Roman"/>
          <w:sz w:val="20"/>
          <w:szCs w:val="20"/>
          <w:lang w:eastAsia="it-IT"/>
        </w:rPr>
        <w:t>arie ed eventuali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.</w:t>
      </w:r>
      <w:r w:rsidR="00D5512D">
        <w:rPr>
          <w:rFonts w:ascii="Times New Roman" w:eastAsia="Times New Roman" w:hAnsi="Times New Roman"/>
          <w:sz w:val="20"/>
          <w:szCs w:val="20"/>
          <w:lang w:eastAsia="it-IT"/>
        </w:rPr>
        <w:t xml:space="preserve">  </w:t>
      </w:r>
    </w:p>
    <w:p w:rsidR="00D5512D" w:rsidRDefault="00D5512D" w:rsidP="00D5512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D5512D" w:rsidRDefault="00D5512D" w:rsidP="00D5512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La riunione si terrà presso l’aula n.56 sita al secondo piano dell’</w:t>
      </w:r>
      <w:r w:rsidR="00CE41D9">
        <w:rPr>
          <w:rFonts w:ascii="Times New Roman" w:eastAsia="Times New Roman" w:hAnsi="Times New Roman"/>
          <w:sz w:val="20"/>
          <w:szCs w:val="20"/>
          <w:lang w:eastAsia="it-IT"/>
        </w:rPr>
        <w:t>ISISS “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G.B. Novelli” di Marcianise (CE)</w:t>
      </w:r>
      <w:r w:rsidR="00CE41D9">
        <w:rPr>
          <w:rFonts w:ascii="Times New Roman" w:eastAsia="Times New Roman" w:hAnsi="Times New Roman"/>
          <w:sz w:val="20"/>
          <w:szCs w:val="20"/>
          <w:lang w:eastAsia="it-IT"/>
        </w:rPr>
        <w:t>.</w:t>
      </w:r>
    </w:p>
    <w:p w:rsidR="00D5512D" w:rsidRDefault="00D5512D" w:rsidP="00D551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512D" w:rsidRDefault="00D5512D" w:rsidP="00D5512D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Marcianise, li 17/10/2022</w:t>
      </w:r>
    </w:p>
    <w:p w:rsidR="00D5512D" w:rsidRDefault="00D5512D" w:rsidP="00D551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512D" w:rsidRDefault="00D5512D" w:rsidP="00D5512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D5512D" w:rsidRDefault="00D5512D" w:rsidP="00D5512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2D"/>
    <w:rsid w:val="003B5495"/>
    <w:rsid w:val="005C613B"/>
    <w:rsid w:val="008B3141"/>
    <w:rsid w:val="00CE41D9"/>
    <w:rsid w:val="00D5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1AF9A-1EAA-4985-8228-4841D0DB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512D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495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2022-10-17T08:47:00Z</cp:lastPrinted>
  <dcterms:created xsi:type="dcterms:W3CDTF">2022-10-17T10:51:00Z</dcterms:created>
  <dcterms:modified xsi:type="dcterms:W3CDTF">2022-10-17T10:51:00Z</dcterms:modified>
</cp:coreProperties>
</file>