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D2BEB" w14:textId="4F5DAEB7" w:rsidR="005D0652" w:rsidRPr="00BF65B8" w:rsidRDefault="005D0652" w:rsidP="00BF65B8">
      <w:pPr>
        <w:rPr>
          <w:rFonts w:ascii="Times New Roman" w:eastAsia="Century" w:hAnsi="Times New Roman" w:cs="Times New Roman"/>
          <w:color w:val="7F7F7F" w:themeColor="text1" w:themeTint="80"/>
          <w:sz w:val="20"/>
          <w:szCs w:val="20"/>
        </w:rPr>
      </w:pPr>
    </w:p>
    <w:tbl>
      <w:tblPr>
        <w:tblpPr w:leftFromText="141" w:rightFromText="141" w:vertAnchor="text" w:horzAnchor="margin" w:tblpXSpec="center" w:tblpY="3"/>
        <w:tblW w:w="109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5"/>
        <w:gridCol w:w="8860"/>
        <w:gridCol w:w="921"/>
      </w:tblGrid>
      <w:tr w:rsidR="00BF65B8" w:rsidRPr="00BF65B8" w14:paraId="6723EB33" w14:textId="77777777" w:rsidTr="004C4ED3">
        <w:trPr>
          <w:trHeight w:val="140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9ED8D1" w14:textId="4394F4B7" w:rsidR="00BF65B8" w:rsidRPr="00BF65B8" w:rsidRDefault="00BF65B8" w:rsidP="00BF65B8">
            <w:pPr>
              <w:suppressAutoHyphens/>
              <w:autoSpaceDN w:val="0"/>
              <w:ind w:left="-142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BF65B8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38279BAD" wp14:editId="0C661735">
                  <wp:extent cx="476250" cy="5524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F0A950" w14:textId="77777777" w:rsidR="00BF65B8" w:rsidRPr="00CC3F4F" w:rsidRDefault="00BF65B8" w:rsidP="00BF65B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 xml:space="preserve">ISTITUTO STATALE  D’ISTRUZIONE SECONDARIA SUPERIORE  </w:t>
            </w:r>
            <w:r w:rsidRPr="00CC3F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“G. B.  NOVELLI ”</w:t>
            </w:r>
          </w:p>
          <w:p w14:paraId="359C1E4E" w14:textId="77777777" w:rsidR="00BF65B8" w:rsidRPr="00CC3F4F" w:rsidRDefault="00BF65B8" w:rsidP="00BF65B8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Indirizzi Liceo delle Scienze Umane </w:t>
            </w:r>
            <w:r w:rsidRPr="00CC3F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– </w:t>
            </w: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Liceo Economico Sociale −Liceo Linguistico</w:t>
            </w:r>
          </w:p>
          <w:p w14:paraId="414371AC" w14:textId="77777777" w:rsidR="00BF65B8" w:rsidRPr="00CC3F4F" w:rsidRDefault="00BF65B8" w:rsidP="00BF65B8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Indirizzo Professionale Industria e Artigianato per  il made in Italy  (Tessile-Abbigliamento)</w:t>
            </w:r>
          </w:p>
          <w:p w14:paraId="536CBD6F" w14:textId="77777777" w:rsidR="00BF65B8" w:rsidRPr="00CC3F4F" w:rsidRDefault="00BF65B8" w:rsidP="00BF65B8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Indirizzo Professionale Servizi per la sanità e l'assistenza sociale</w:t>
            </w:r>
          </w:p>
          <w:p w14:paraId="0DAC1F06" w14:textId="77777777" w:rsidR="00BF65B8" w:rsidRPr="00CC3F4F" w:rsidRDefault="00BF65B8" w:rsidP="00BF65B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Indirizzo Professionale Enogastronomia e Ospitalità alberghiera</w:t>
            </w:r>
          </w:p>
          <w:p w14:paraId="1F2ED889" w14:textId="77777777" w:rsidR="00BF65B8" w:rsidRPr="00CC3F4F" w:rsidRDefault="00BF65B8" w:rsidP="00BF65B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Percorso di Istruzione per adulti di II Livello Indirizzo Professionale Servizi per l’Enogastronomia e l’Ospitalità Alberghiera</w:t>
            </w:r>
          </w:p>
          <w:p w14:paraId="6335D1D0" w14:textId="77777777" w:rsidR="00BF65B8" w:rsidRPr="00CC3F4F" w:rsidRDefault="00BF65B8" w:rsidP="00BF65B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Percorso di Istruzione per adulti di II Livello Indirizzo professionale Produzioni Industriale ed Artigianali</w:t>
            </w:r>
          </w:p>
          <w:p w14:paraId="22BF14CC" w14:textId="77777777" w:rsidR="00BF65B8" w:rsidRPr="00CC3F4F" w:rsidRDefault="00BF65B8" w:rsidP="00BF65B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Articolazione Artigianato Opzione Produzioni Tessili e Sartoriali</w:t>
            </w:r>
          </w:p>
          <w:p w14:paraId="178D8FBB" w14:textId="77777777" w:rsidR="00BF65B8" w:rsidRPr="00CC3F4F" w:rsidRDefault="00BF65B8" w:rsidP="00BF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Via G.B. Novelli, N° 1  </w:t>
            </w:r>
            <w:r w:rsidRPr="00CC3F4F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 xml:space="preserve">  </w:t>
            </w: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81025  MARCIANISE (CE)  Codice Fiscale: 80102490614 – C.U. DY3VUB –  Distretto Scolastico  n° 14</w:t>
            </w:r>
          </w:p>
          <w:p w14:paraId="2CCFC690" w14:textId="77777777" w:rsidR="00BF65B8" w:rsidRPr="00CC3F4F" w:rsidRDefault="00BF65B8" w:rsidP="00BF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Segr. Tel :0823-511909 – Vicedirigenza Tel :0823-511909   - Tel Dirigente Scolastico : 0823-511863</w:t>
            </w:r>
          </w:p>
          <w:p w14:paraId="3A013CAF" w14:textId="77777777" w:rsidR="00BF65B8" w:rsidRPr="00BF65B8" w:rsidRDefault="00BF65B8" w:rsidP="00BF65B8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>E-mail</w:t>
            </w:r>
            <w:r w:rsidRPr="00CC3F4F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eastAsia="en-US"/>
              </w:rPr>
              <w:t> :</w:t>
            </w:r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 </w:t>
            </w:r>
            <w:hyperlink r:id="rId8" w:history="1">
              <w:r w:rsidRPr="00CC3F4F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     E-mail certificata (PEC)</w:t>
            </w:r>
            <w:r w:rsidRPr="00CC3F4F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eastAsia="en-US"/>
              </w:rPr>
              <w:t xml:space="preserve"> : </w:t>
            </w:r>
            <w:hyperlink r:id="rId9" w:history="1">
              <w:r w:rsidRPr="00CC3F4F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   </w:t>
            </w:r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  <w:t>Sito Web:</w:t>
            </w:r>
            <w:r w:rsidRPr="00CC3F4F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val="en-US" w:eastAsia="en-US"/>
              </w:rPr>
              <w:t xml:space="preserve">  </w:t>
            </w:r>
            <w:hyperlink r:id="rId10" w:history="1">
              <w:r w:rsidRPr="00CC3F4F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  <w:lang w:val="en-US" w:eastAsia="en-US"/>
                </w:rPr>
                <w:t>www.istitutonovelli.edu.it</w:t>
              </w:r>
            </w:hyperlink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81CC28" w14:textId="77777777" w:rsidR="00BF65B8" w:rsidRPr="00BF65B8" w:rsidRDefault="00BF65B8" w:rsidP="00BF65B8">
            <w:pPr>
              <w:suppressAutoHyphens/>
              <w:autoSpaceDN w:val="0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  <w:p w14:paraId="7A81F86A" w14:textId="456E70B7" w:rsidR="00BF65B8" w:rsidRPr="00BF65B8" w:rsidRDefault="00BF65B8" w:rsidP="00BF65B8">
            <w:pPr>
              <w:suppressAutoHyphens/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F65B8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28C1217" wp14:editId="50ED94B3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D4035C9" w14:textId="518C05B1" w:rsidR="001976C3" w:rsidRPr="00C511C6" w:rsidRDefault="002F4EDD" w:rsidP="00200F7C">
      <w:pPr>
        <w:jc w:val="both"/>
        <w:rPr>
          <w:rFonts w:ascii="Times New Roman" w:eastAsia="Century" w:hAnsi="Times New Roman" w:cs="Times New Roman"/>
          <w:sz w:val="24"/>
          <w:szCs w:val="24"/>
        </w:rPr>
      </w:pPr>
      <w:r w:rsidRPr="00C511C6">
        <w:rPr>
          <w:rFonts w:ascii="Times New Roman" w:eastAsia="Century" w:hAnsi="Times New Roman" w:cs="Times New Roman"/>
          <w:sz w:val="24"/>
          <w:szCs w:val="24"/>
        </w:rPr>
        <w:t xml:space="preserve">Prot. </w:t>
      </w:r>
      <w:r w:rsidR="008838DC">
        <w:rPr>
          <w:rFonts w:ascii="Times New Roman" w:eastAsia="Century" w:hAnsi="Times New Roman" w:cs="Times New Roman"/>
          <w:sz w:val="24"/>
          <w:szCs w:val="24"/>
        </w:rPr>
        <w:t xml:space="preserve">n. </w:t>
      </w:r>
      <w:r w:rsidR="00BE6735">
        <w:rPr>
          <w:rFonts w:ascii="Times New Roman" w:eastAsia="Century" w:hAnsi="Times New Roman" w:cs="Times New Roman"/>
          <w:sz w:val="24"/>
          <w:szCs w:val="24"/>
        </w:rPr>
        <w:t>21/VII</w:t>
      </w:r>
      <w:r w:rsidRPr="00C511C6">
        <w:rPr>
          <w:rFonts w:ascii="Times New Roman" w:eastAsia="Century" w:hAnsi="Times New Roman" w:cs="Times New Roman"/>
          <w:sz w:val="24"/>
          <w:szCs w:val="24"/>
        </w:rPr>
        <w:t xml:space="preserve">                                </w:t>
      </w:r>
      <w:r w:rsidR="00AA0B98" w:rsidRPr="00C511C6">
        <w:rPr>
          <w:rFonts w:ascii="Times New Roman" w:eastAsia="Century" w:hAnsi="Times New Roman" w:cs="Times New Roman"/>
          <w:sz w:val="24"/>
          <w:szCs w:val="24"/>
        </w:rPr>
        <w:t xml:space="preserve">                                                     </w:t>
      </w:r>
      <w:r w:rsidRPr="00C511C6">
        <w:rPr>
          <w:rFonts w:ascii="Times New Roman" w:eastAsia="Century" w:hAnsi="Times New Roman" w:cs="Times New Roman"/>
          <w:sz w:val="24"/>
          <w:szCs w:val="24"/>
        </w:rPr>
        <w:t xml:space="preserve"> </w:t>
      </w:r>
      <w:r w:rsidR="002A750F" w:rsidRPr="00C511C6">
        <w:rPr>
          <w:rFonts w:ascii="Times New Roman" w:eastAsia="Century" w:hAnsi="Times New Roman" w:cs="Times New Roman"/>
          <w:sz w:val="24"/>
          <w:szCs w:val="24"/>
        </w:rPr>
        <w:t>Marcianise,</w:t>
      </w:r>
      <w:r w:rsidRPr="00C511C6">
        <w:rPr>
          <w:rFonts w:ascii="Times New Roman" w:eastAsia="Century" w:hAnsi="Times New Roman" w:cs="Times New Roman"/>
          <w:sz w:val="24"/>
          <w:szCs w:val="24"/>
        </w:rPr>
        <w:t xml:space="preserve">  </w:t>
      </w:r>
      <w:r w:rsidR="00BE6735">
        <w:rPr>
          <w:rFonts w:ascii="Times New Roman" w:eastAsia="Century" w:hAnsi="Times New Roman" w:cs="Times New Roman"/>
          <w:sz w:val="24"/>
          <w:szCs w:val="24"/>
        </w:rPr>
        <w:t>02/01/2024</w:t>
      </w:r>
    </w:p>
    <w:p w14:paraId="4B7541D3" w14:textId="7505A5FA" w:rsidR="00060AAF" w:rsidRPr="00060AAF" w:rsidRDefault="002F4EDD" w:rsidP="00060AA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511C6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                                              </w:t>
      </w:r>
      <w:r w:rsidR="00060AAF" w:rsidRPr="00060A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Ai docenti </w:t>
      </w:r>
      <w:r w:rsidR="00060AAF">
        <w:rPr>
          <w:rFonts w:ascii="Times New Roman" w:eastAsia="Times New Roman" w:hAnsi="Times New Roman" w:cs="Times New Roman"/>
          <w:b/>
          <w:bCs/>
          <w:sz w:val="24"/>
          <w:szCs w:val="24"/>
        </w:rPr>
        <w:t>in periodo di formazione e prova</w:t>
      </w:r>
      <w:r w:rsidR="00060AAF" w:rsidRPr="00060A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a. s. 2023/2024:</w:t>
      </w:r>
    </w:p>
    <w:p w14:paraId="6C6B0AED" w14:textId="77777777" w:rsidR="00060AAF" w:rsidRPr="00060AAF" w:rsidRDefault="00060AAF" w:rsidP="00060AA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60AAF">
        <w:rPr>
          <w:rFonts w:ascii="Times New Roman" w:eastAsia="Times New Roman" w:hAnsi="Times New Roman" w:cs="Times New Roman"/>
          <w:sz w:val="24"/>
          <w:szCs w:val="24"/>
        </w:rPr>
        <w:t>Ascione Maria</w:t>
      </w:r>
    </w:p>
    <w:p w14:paraId="618F06AE" w14:textId="77777777" w:rsidR="00060AAF" w:rsidRPr="00060AAF" w:rsidRDefault="00060AAF" w:rsidP="00060AA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60AAF">
        <w:rPr>
          <w:rFonts w:ascii="Times New Roman" w:eastAsia="Times New Roman" w:hAnsi="Times New Roman" w:cs="Times New Roman"/>
          <w:sz w:val="24"/>
          <w:szCs w:val="24"/>
        </w:rPr>
        <w:t>Camposano Antonella</w:t>
      </w:r>
    </w:p>
    <w:p w14:paraId="4700204B" w14:textId="77777777" w:rsidR="00060AAF" w:rsidRPr="00060AAF" w:rsidRDefault="00060AAF" w:rsidP="00060AA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60AAF">
        <w:rPr>
          <w:rFonts w:ascii="Times New Roman" w:eastAsia="Times New Roman" w:hAnsi="Times New Roman" w:cs="Times New Roman"/>
          <w:sz w:val="24"/>
          <w:szCs w:val="24"/>
        </w:rPr>
        <w:t>Franzese Simeone</w:t>
      </w:r>
    </w:p>
    <w:p w14:paraId="6AE3CA57" w14:textId="77777777" w:rsidR="00060AAF" w:rsidRPr="00060AAF" w:rsidRDefault="00060AAF" w:rsidP="00060AA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60AAF">
        <w:rPr>
          <w:rFonts w:ascii="Times New Roman" w:eastAsia="Times New Roman" w:hAnsi="Times New Roman" w:cs="Times New Roman"/>
          <w:sz w:val="24"/>
          <w:szCs w:val="24"/>
        </w:rPr>
        <w:t>Mancuso Lucrezia</w:t>
      </w:r>
    </w:p>
    <w:p w14:paraId="3FD6576D" w14:textId="77777777" w:rsidR="00060AAF" w:rsidRPr="00060AAF" w:rsidRDefault="00060AAF" w:rsidP="00060AA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60AAF">
        <w:rPr>
          <w:rFonts w:ascii="Times New Roman" w:eastAsia="Times New Roman" w:hAnsi="Times New Roman" w:cs="Times New Roman"/>
          <w:sz w:val="24"/>
          <w:szCs w:val="24"/>
        </w:rPr>
        <w:t>Sibillo Rossella</w:t>
      </w:r>
    </w:p>
    <w:p w14:paraId="1CE4D920" w14:textId="77777777" w:rsidR="00060AAF" w:rsidRPr="00060AAF" w:rsidRDefault="00060AAF" w:rsidP="00060AA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60AAF">
        <w:rPr>
          <w:rFonts w:ascii="Times New Roman" w:eastAsia="Times New Roman" w:hAnsi="Times New Roman" w:cs="Times New Roman"/>
          <w:sz w:val="24"/>
          <w:szCs w:val="24"/>
        </w:rPr>
        <w:t>Sorbo Enrica</w:t>
      </w:r>
    </w:p>
    <w:p w14:paraId="126A6304" w14:textId="77777777" w:rsidR="00060AAF" w:rsidRPr="00060AAF" w:rsidRDefault="00060AAF" w:rsidP="00060AA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60AAF">
        <w:rPr>
          <w:rFonts w:ascii="Times New Roman" w:eastAsia="Times New Roman" w:hAnsi="Times New Roman" w:cs="Times New Roman"/>
          <w:b/>
          <w:bCs/>
          <w:sz w:val="24"/>
          <w:szCs w:val="24"/>
        </w:rPr>
        <w:t>Ai docenti Tutor:</w:t>
      </w:r>
    </w:p>
    <w:p w14:paraId="16654162" w14:textId="77777777" w:rsidR="00060AAF" w:rsidRPr="00060AAF" w:rsidRDefault="00060AAF" w:rsidP="00060AA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60AAF">
        <w:rPr>
          <w:rFonts w:ascii="Times New Roman" w:eastAsia="Times New Roman" w:hAnsi="Times New Roman" w:cs="Times New Roman"/>
          <w:sz w:val="24"/>
          <w:szCs w:val="24"/>
        </w:rPr>
        <w:t>D’Aiello Maria Rosaria</w:t>
      </w:r>
    </w:p>
    <w:p w14:paraId="458A1788" w14:textId="77777777" w:rsidR="00060AAF" w:rsidRPr="00060AAF" w:rsidRDefault="00060AAF" w:rsidP="00060AA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60AAF">
        <w:rPr>
          <w:rFonts w:ascii="Times New Roman" w:eastAsia="Times New Roman" w:hAnsi="Times New Roman" w:cs="Times New Roman"/>
          <w:sz w:val="24"/>
          <w:szCs w:val="24"/>
        </w:rPr>
        <w:t>Cognetta Saverio</w:t>
      </w:r>
    </w:p>
    <w:p w14:paraId="5DB58875" w14:textId="77777777" w:rsidR="00060AAF" w:rsidRPr="00060AAF" w:rsidRDefault="00060AAF" w:rsidP="00060AA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60AAF">
        <w:rPr>
          <w:rFonts w:ascii="Times New Roman" w:eastAsia="Times New Roman" w:hAnsi="Times New Roman" w:cs="Times New Roman"/>
          <w:sz w:val="24"/>
          <w:szCs w:val="24"/>
        </w:rPr>
        <w:t>Ebbrezza Salvatore</w:t>
      </w:r>
    </w:p>
    <w:p w14:paraId="1840D85B" w14:textId="77777777" w:rsidR="00060AAF" w:rsidRPr="00060AAF" w:rsidRDefault="00060AAF" w:rsidP="00060AA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60AAF">
        <w:rPr>
          <w:rFonts w:ascii="Times New Roman" w:eastAsia="Times New Roman" w:hAnsi="Times New Roman" w:cs="Times New Roman"/>
          <w:sz w:val="24"/>
          <w:szCs w:val="24"/>
        </w:rPr>
        <w:t>Vesta Caterina</w:t>
      </w:r>
    </w:p>
    <w:p w14:paraId="0AB8EB76" w14:textId="77777777" w:rsidR="00060AAF" w:rsidRPr="00060AAF" w:rsidRDefault="00060AAF" w:rsidP="00060AA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60AAF">
        <w:rPr>
          <w:rFonts w:ascii="Times New Roman" w:eastAsia="Times New Roman" w:hAnsi="Times New Roman" w:cs="Times New Roman"/>
          <w:sz w:val="24"/>
          <w:szCs w:val="24"/>
        </w:rPr>
        <w:t>Colella lucia</w:t>
      </w:r>
    </w:p>
    <w:p w14:paraId="732DBD85" w14:textId="77777777" w:rsidR="00060AAF" w:rsidRPr="00060AAF" w:rsidRDefault="00060AAF" w:rsidP="00060AA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60AAF">
        <w:rPr>
          <w:rFonts w:ascii="Times New Roman" w:eastAsia="Times New Roman" w:hAnsi="Times New Roman" w:cs="Times New Roman"/>
          <w:sz w:val="24"/>
          <w:szCs w:val="24"/>
        </w:rPr>
        <w:t>Scialla Maria</w:t>
      </w:r>
    </w:p>
    <w:p w14:paraId="3CCC853D" w14:textId="77777777" w:rsidR="00060AAF" w:rsidRPr="00060AAF" w:rsidRDefault="00060AAF" w:rsidP="00060AA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60AAF">
        <w:rPr>
          <w:rFonts w:ascii="Times New Roman" w:eastAsia="Times New Roman" w:hAnsi="Times New Roman" w:cs="Times New Roman"/>
          <w:b/>
          <w:bCs/>
          <w:sz w:val="24"/>
          <w:szCs w:val="24"/>
        </w:rPr>
        <w:t>Alla F. S. Area 2  prof.ssa Conte Carmina</w:t>
      </w:r>
    </w:p>
    <w:p w14:paraId="0D203A9F" w14:textId="77777777" w:rsidR="00060AAF" w:rsidRPr="00060AAF" w:rsidRDefault="00060AAF" w:rsidP="00060AA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875A7DA" w14:textId="77777777" w:rsidR="00060AAF" w:rsidRPr="00060AAF" w:rsidRDefault="00060AAF" w:rsidP="00060AA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60AAF">
        <w:rPr>
          <w:rFonts w:ascii="Times New Roman" w:eastAsia="Times New Roman" w:hAnsi="Times New Roman" w:cs="Times New Roman"/>
          <w:b/>
          <w:bCs/>
          <w:sz w:val="24"/>
          <w:szCs w:val="24"/>
        </w:rPr>
        <w:t>Alla DSGA</w:t>
      </w:r>
    </w:p>
    <w:p w14:paraId="44B5119D" w14:textId="77777777" w:rsidR="00060AAF" w:rsidRPr="00060AAF" w:rsidRDefault="00060AAF" w:rsidP="00060AA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1718F72" w14:textId="77777777" w:rsidR="00060AAF" w:rsidRPr="00060AAF" w:rsidRDefault="00060AAF" w:rsidP="00060AA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60AAF">
        <w:rPr>
          <w:rFonts w:ascii="Times New Roman" w:eastAsia="Times New Roman" w:hAnsi="Times New Roman" w:cs="Times New Roman"/>
          <w:b/>
          <w:bCs/>
          <w:sz w:val="24"/>
          <w:szCs w:val="24"/>
        </w:rPr>
        <w:t>Al sito web della Scuola</w:t>
      </w:r>
    </w:p>
    <w:p w14:paraId="62E4FA21" w14:textId="2C98F955" w:rsidR="00775B7E" w:rsidRPr="00C511C6" w:rsidRDefault="00775B7E" w:rsidP="00060AAF">
      <w:pPr>
        <w:jc w:val="right"/>
        <w:rPr>
          <w:rFonts w:ascii="Times New Roman" w:eastAsia="Century" w:hAnsi="Times New Roman" w:cs="Times New Roman"/>
          <w:sz w:val="24"/>
          <w:szCs w:val="24"/>
        </w:rPr>
      </w:pPr>
    </w:p>
    <w:p w14:paraId="4C9288FA" w14:textId="59F322A9" w:rsidR="000544D4" w:rsidRPr="00BE6735" w:rsidRDefault="00BE6735" w:rsidP="00BE6735">
      <w:pPr>
        <w:jc w:val="center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BE6735">
        <w:rPr>
          <w:rFonts w:ascii="Times New Roman" w:eastAsia="Century" w:hAnsi="Times New Roman" w:cs="Times New Roman"/>
          <w:b/>
          <w:bCs/>
          <w:sz w:val="24"/>
          <w:szCs w:val="24"/>
        </w:rPr>
        <w:t>AVVISO</w:t>
      </w:r>
    </w:p>
    <w:p w14:paraId="0027A159" w14:textId="4AC67BF1" w:rsidR="00BE6735" w:rsidRDefault="00775B7E" w:rsidP="00BE673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511C6">
        <w:rPr>
          <w:rFonts w:ascii="Times New Roman" w:hAnsi="Times New Roman" w:cs="Times New Roman"/>
          <w:b/>
          <w:bCs/>
          <w:sz w:val="24"/>
          <w:szCs w:val="24"/>
        </w:rPr>
        <w:t xml:space="preserve">Oggetto: </w:t>
      </w:r>
      <w:r w:rsidR="00BE6735" w:rsidRPr="00BE673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Formazione docenti neoassunti a.s. 2023-2024 - Apertura piattaforma INDIRE</w:t>
      </w:r>
    </w:p>
    <w:p w14:paraId="4783A5E0" w14:textId="77777777" w:rsidR="00BE6735" w:rsidRPr="00BE6735" w:rsidRDefault="00BE6735" w:rsidP="00BE67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B6575BA" w14:textId="77777777" w:rsidR="00BE6735" w:rsidRPr="00BE6735" w:rsidRDefault="00BE6735" w:rsidP="00BE6735">
      <w:pPr>
        <w:spacing w:after="160" w:line="259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BE6735">
        <w:rPr>
          <w:rFonts w:ascii="Times New Roman" w:eastAsia="Calibri" w:hAnsi="Times New Roman" w:cs="Times New Roman"/>
          <w:lang w:eastAsia="en-US"/>
        </w:rPr>
        <w:t xml:space="preserve">Si informano le SS.LL.  in intestazione citate che dal giorno 29/11/2023 è stato aperto il sito pubblico per la formazione neoassunti a.s. 2023-24 disponibile al link https://neoassunti.indire.it/ e che dal giorno 04/12/2023 è stato aperto anche l’ambiente privato dove i docenti neoassunti potranno redigere il proprio portfolio. </w:t>
      </w:r>
    </w:p>
    <w:p w14:paraId="4E62225C" w14:textId="77777777" w:rsidR="00BE6735" w:rsidRPr="00BE6735" w:rsidRDefault="00BE6735" w:rsidP="00BE6735">
      <w:pPr>
        <w:spacing w:after="160" w:line="259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BE6735">
        <w:rPr>
          <w:rFonts w:ascii="Times New Roman" w:eastAsia="Calibri" w:hAnsi="Times New Roman" w:cs="Times New Roman"/>
          <w:lang w:eastAsia="en-US"/>
        </w:rPr>
        <w:t xml:space="preserve">Come di consueto, il sito contiene le sezioni:  </w:t>
      </w:r>
    </w:p>
    <w:p w14:paraId="25CCF7B5" w14:textId="77777777" w:rsidR="00BE6735" w:rsidRPr="00BE6735" w:rsidRDefault="00BE6735" w:rsidP="00BE6735">
      <w:pPr>
        <w:spacing w:after="160" w:line="259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BE6735">
        <w:rPr>
          <w:rFonts w:ascii="Times New Roman" w:eastAsia="Calibri" w:hAnsi="Times New Roman" w:cs="Times New Roman"/>
          <w:lang w:eastAsia="en-US"/>
        </w:rPr>
        <w:sym w:font="Symbol" w:char="F0B7"/>
      </w:r>
      <w:r w:rsidRPr="00BE6735">
        <w:rPr>
          <w:rFonts w:ascii="Times New Roman" w:eastAsia="Calibri" w:hAnsi="Times New Roman" w:cs="Times New Roman"/>
          <w:lang w:eastAsia="en-US"/>
        </w:rPr>
        <w:t xml:space="preserve"> News e approfondimenti per fornire aggiornamenti, spunti di riflessione e informazioni utili ai docenti neoassunti, ai tutor e ai dirigenti scolastici. In particolare, si segnala l’articolo dedicato al portfolio e alle novità di quest’anno che è possibile  trovare al link diretto: </w:t>
      </w:r>
      <w:hyperlink r:id="rId12" w:history="1">
        <w:r w:rsidRPr="00BE6735">
          <w:rPr>
            <w:rFonts w:ascii="Times New Roman" w:eastAsia="Calibri" w:hAnsi="Times New Roman" w:cs="Times New Roman"/>
            <w:color w:val="0000FF"/>
            <w:u w:val="single"/>
            <w:lang w:eastAsia="en-US"/>
          </w:rPr>
          <w:t>https://neoassunti.indire.it/news-e-approfondimenti/portfolio-indire/</w:t>
        </w:r>
      </w:hyperlink>
      <w:r w:rsidRPr="00BE6735">
        <w:rPr>
          <w:rFonts w:ascii="Times New Roman" w:eastAsia="Calibri" w:hAnsi="Times New Roman" w:cs="Times New Roman"/>
          <w:lang w:eastAsia="en-US"/>
        </w:rPr>
        <w:t xml:space="preserve"> </w:t>
      </w:r>
    </w:p>
    <w:p w14:paraId="4347B292" w14:textId="77777777" w:rsidR="00BE6735" w:rsidRPr="00BE6735" w:rsidRDefault="00BE6735" w:rsidP="00BE6735">
      <w:pPr>
        <w:spacing w:after="160" w:line="259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BE6735">
        <w:rPr>
          <w:rFonts w:ascii="Times New Roman" w:eastAsia="Calibri" w:hAnsi="Times New Roman" w:cs="Times New Roman"/>
          <w:lang w:eastAsia="en-US"/>
        </w:rPr>
        <w:sym w:font="Symbol" w:char="F0B7"/>
      </w:r>
      <w:r w:rsidRPr="00BE6735">
        <w:rPr>
          <w:rFonts w:ascii="Times New Roman" w:eastAsia="Calibri" w:hAnsi="Times New Roman" w:cs="Times New Roman"/>
          <w:lang w:eastAsia="en-US"/>
        </w:rPr>
        <w:t xml:space="preserve"> Toolkit dove al momento sono raccolti alcuni documenti utili a supportare la formazione neoassunti, come il modello di Allegato A relativo al DM226/2022 che costituisce la griglia di osservazione per la fase peer to peer e il Bilancio iniziale delle competenze. Tale documento è corredato da una “Legenda del Bilancio iniziale delle competenze” volta a supportare la redazione del documento fornendo descrizioni ed esempi per i diversi indicatori di competenza, cui i docenti sono chiamati a posizionarsi su 5 livelli di padronanza. Si ricorda che la compilazione del documento offline non sostituisce la redazione del Bilancio all’interno della piattaforma. Ulteriori documenti a supporto arricchiranno la sezione Toolkit. </w:t>
      </w:r>
    </w:p>
    <w:p w14:paraId="644DDCD0" w14:textId="1A1D12BF" w:rsidR="00BE6735" w:rsidRPr="00BE6735" w:rsidRDefault="00BE6735" w:rsidP="00BE6735">
      <w:pPr>
        <w:spacing w:after="160" w:line="259" w:lineRule="auto"/>
        <w:rPr>
          <w:rFonts w:ascii="Times New Roman" w:eastAsia="Calibri" w:hAnsi="Times New Roman" w:cs="Times New Roman"/>
          <w:lang w:eastAsia="en-US"/>
        </w:rPr>
      </w:pPr>
      <w:r w:rsidRPr="00BE6735">
        <w:rPr>
          <w:rFonts w:ascii="Times New Roman" w:eastAsia="Calibri" w:hAnsi="Times New Roman" w:cs="Times New Roman"/>
          <w:lang w:eastAsia="en-US"/>
        </w:rPr>
        <w:t>L’ambiente dedicato ai tutor sarà invece disponibile, come di consueto, a partire dalla primavera 2024.</w:t>
      </w:r>
    </w:p>
    <w:p w14:paraId="2801C9A2" w14:textId="77777777" w:rsidR="00BE6735" w:rsidRDefault="00BE6735" w:rsidP="00BE673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DIRIGENTE SCOLASTICO</w:t>
      </w:r>
    </w:p>
    <w:p w14:paraId="67A104B8" w14:textId="77777777" w:rsidR="00BE6735" w:rsidRPr="00C511C6" w:rsidRDefault="00BE6735" w:rsidP="00BE673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Prof.ssa Emma Marchitto</w:t>
      </w:r>
    </w:p>
    <w:p w14:paraId="2D70652C" w14:textId="77777777" w:rsidR="00BE6735" w:rsidRPr="00BE6735" w:rsidRDefault="00BE6735" w:rsidP="00BE6735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D95ACCE" w14:textId="77777777" w:rsidR="00C511C6" w:rsidRDefault="00C511C6" w:rsidP="00BE6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511C6" w:rsidSect="00BE6735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8F0AA" w14:textId="77777777" w:rsidR="00C011C3" w:rsidRDefault="00C011C3" w:rsidP="002D7D6C">
      <w:pPr>
        <w:spacing w:after="0" w:line="240" w:lineRule="auto"/>
      </w:pPr>
      <w:r>
        <w:separator/>
      </w:r>
    </w:p>
  </w:endnote>
  <w:endnote w:type="continuationSeparator" w:id="0">
    <w:p w14:paraId="2554607D" w14:textId="77777777" w:rsidR="00C011C3" w:rsidRDefault="00C011C3" w:rsidP="002D7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22218" w14:textId="77777777" w:rsidR="00C011C3" w:rsidRDefault="00C011C3" w:rsidP="002D7D6C">
      <w:pPr>
        <w:spacing w:after="0" w:line="240" w:lineRule="auto"/>
      </w:pPr>
      <w:r>
        <w:separator/>
      </w:r>
    </w:p>
  </w:footnote>
  <w:footnote w:type="continuationSeparator" w:id="0">
    <w:p w14:paraId="1884D9F5" w14:textId="77777777" w:rsidR="00C011C3" w:rsidRDefault="00C011C3" w:rsidP="002D7D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303030"/>
        <w:sz w:val="24"/>
        <w:szCs w:val="24"/>
        <w:shd w:val="clear" w:color="auto" w:fill="FFFFFF"/>
      </w:rPr>
    </w:lvl>
  </w:abstractNum>
  <w:abstractNum w:abstractNumId="1" w15:restartNumberingAfterBreak="0">
    <w:nsid w:val="025D66F4"/>
    <w:multiLevelType w:val="hybridMultilevel"/>
    <w:tmpl w:val="DCBA46B6"/>
    <w:lvl w:ilvl="0" w:tplc="3364CA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0A31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FA72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C4C2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6AB4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F666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5E5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8C3D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4ECC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FF96E17"/>
    <w:multiLevelType w:val="hybridMultilevel"/>
    <w:tmpl w:val="F382505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D656B5"/>
    <w:multiLevelType w:val="hybridMultilevel"/>
    <w:tmpl w:val="991C65F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402B61"/>
    <w:multiLevelType w:val="hybridMultilevel"/>
    <w:tmpl w:val="7B2A9C7E"/>
    <w:lvl w:ilvl="0" w:tplc="B4BAC31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2F7C47"/>
    <w:multiLevelType w:val="hybridMultilevel"/>
    <w:tmpl w:val="EC1216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CA54C1"/>
    <w:multiLevelType w:val="hybridMultilevel"/>
    <w:tmpl w:val="57FE3BB0"/>
    <w:lvl w:ilvl="0" w:tplc="28C2E7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9484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30EB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AA28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3E95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824C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0443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E405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0C4E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9CC7A1C"/>
    <w:multiLevelType w:val="hybridMultilevel"/>
    <w:tmpl w:val="9C329DC2"/>
    <w:lvl w:ilvl="0" w:tplc="8DE049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60D2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1275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2EEA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F2E6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8A62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7CAE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1C07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A00A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DEC6BBE"/>
    <w:multiLevelType w:val="hybridMultilevel"/>
    <w:tmpl w:val="D7F6B5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535B6D"/>
    <w:multiLevelType w:val="hybridMultilevel"/>
    <w:tmpl w:val="F1669B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F578E4"/>
    <w:multiLevelType w:val="hybridMultilevel"/>
    <w:tmpl w:val="50E24B0E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2C437E"/>
    <w:multiLevelType w:val="hybridMultilevel"/>
    <w:tmpl w:val="FC82A4C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2320F"/>
    <w:multiLevelType w:val="hybridMultilevel"/>
    <w:tmpl w:val="413608F8"/>
    <w:lvl w:ilvl="0" w:tplc="669498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B88D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BE92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4AEF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9822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6477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54C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802F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ECA9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727613116">
    <w:abstractNumId w:val="4"/>
  </w:num>
  <w:num w:numId="2" w16cid:durableId="1918784241">
    <w:abstractNumId w:val="12"/>
  </w:num>
  <w:num w:numId="3" w16cid:durableId="543098762">
    <w:abstractNumId w:val="6"/>
  </w:num>
  <w:num w:numId="4" w16cid:durableId="1178159871">
    <w:abstractNumId w:val="0"/>
  </w:num>
  <w:num w:numId="5" w16cid:durableId="801192109">
    <w:abstractNumId w:val="11"/>
  </w:num>
  <w:num w:numId="6" w16cid:durableId="987827000">
    <w:abstractNumId w:val="5"/>
  </w:num>
  <w:num w:numId="7" w16cid:durableId="816609796">
    <w:abstractNumId w:val="9"/>
  </w:num>
  <w:num w:numId="8" w16cid:durableId="341276575">
    <w:abstractNumId w:val="8"/>
  </w:num>
  <w:num w:numId="9" w16cid:durableId="1316032086">
    <w:abstractNumId w:val="10"/>
  </w:num>
  <w:num w:numId="10" w16cid:durableId="526064652">
    <w:abstractNumId w:val="3"/>
  </w:num>
  <w:num w:numId="11" w16cid:durableId="1010641136">
    <w:abstractNumId w:val="1"/>
  </w:num>
  <w:num w:numId="12" w16cid:durableId="197813575">
    <w:abstractNumId w:val="2"/>
  </w:num>
  <w:num w:numId="13" w16cid:durableId="4073840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EDD"/>
    <w:rsid w:val="00010C00"/>
    <w:rsid w:val="000544D4"/>
    <w:rsid w:val="00060AAF"/>
    <w:rsid w:val="0009012E"/>
    <w:rsid w:val="00090B12"/>
    <w:rsid w:val="000C5C1B"/>
    <w:rsid w:val="0012244A"/>
    <w:rsid w:val="00141553"/>
    <w:rsid w:val="001623E5"/>
    <w:rsid w:val="001624EC"/>
    <w:rsid w:val="0017038E"/>
    <w:rsid w:val="001721B1"/>
    <w:rsid w:val="001976C3"/>
    <w:rsid w:val="001D1F8E"/>
    <w:rsid w:val="00200F7C"/>
    <w:rsid w:val="002028D4"/>
    <w:rsid w:val="00212BFF"/>
    <w:rsid w:val="00217067"/>
    <w:rsid w:val="00235197"/>
    <w:rsid w:val="002A750F"/>
    <w:rsid w:val="002C7E8F"/>
    <w:rsid w:val="002D7D6C"/>
    <w:rsid w:val="002F0F9E"/>
    <w:rsid w:val="002F4EDD"/>
    <w:rsid w:val="002F7611"/>
    <w:rsid w:val="00305C2B"/>
    <w:rsid w:val="00341054"/>
    <w:rsid w:val="00350937"/>
    <w:rsid w:val="003B0360"/>
    <w:rsid w:val="003B1101"/>
    <w:rsid w:val="00456BF0"/>
    <w:rsid w:val="004A68D9"/>
    <w:rsid w:val="00514786"/>
    <w:rsid w:val="00586FB5"/>
    <w:rsid w:val="0059623A"/>
    <w:rsid w:val="005D0652"/>
    <w:rsid w:val="00620A46"/>
    <w:rsid w:val="006776C1"/>
    <w:rsid w:val="0070246B"/>
    <w:rsid w:val="007176A3"/>
    <w:rsid w:val="00775B7E"/>
    <w:rsid w:val="007E6520"/>
    <w:rsid w:val="008023BD"/>
    <w:rsid w:val="008838DC"/>
    <w:rsid w:val="008A7B04"/>
    <w:rsid w:val="00915084"/>
    <w:rsid w:val="00917AE6"/>
    <w:rsid w:val="00927339"/>
    <w:rsid w:val="009521CC"/>
    <w:rsid w:val="009E7DD2"/>
    <w:rsid w:val="009F7241"/>
    <w:rsid w:val="00A85EA3"/>
    <w:rsid w:val="00AA0B98"/>
    <w:rsid w:val="00AF39D5"/>
    <w:rsid w:val="00B26E07"/>
    <w:rsid w:val="00B33270"/>
    <w:rsid w:val="00B86BA7"/>
    <w:rsid w:val="00BD0297"/>
    <w:rsid w:val="00BD0657"/>
    <w:rsid w:val="00BE6735"/>
    <w:rsid w:val="00BF65B8"/>
    <w:rsid w:val="00C011C3"/>
    <w:rsid w:val="00C511C6"/>
    <w:rsid w:val="00CC3F4F"/>
    <w:rsid w:val="00CE7649"/>
    <w:rsid w:val="00D47D57"/>
    <w:rsid w:val="00D50670"/>
    <w:rsid w:val="00D5107E"/>
    <w:rsid w:val="00D54442"/>
    <w:rsid w:val="00DA173A"/>
    <w:rsid w:val="00DA428C"/>
    <w:rsid w:val="00DC17F9"/>
    <w:rsid w:val="00DF01FF"/>
    <w:rsid w:val="00E7456A"/>
    <w:rsid w:val="00E76F80"/>
    <w:rsid w:val="00EB7EEE"/>
    <w:rsid w:val="00FB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BDBA5"/>
  <w15:docId w15:val="{4B423496-137B-4DE0-9A36-B90C5BE8A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1F8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3B1101"/>
  </w:style>
  <w:style w:type="character" w:styleId="Enfasicorsivo">
    <w:name w:val="Emphasis"/>
    <w:qFormat/>
    <w:rsid w:val="003B1101"/>
    <w:rPr>
      <w:i/>
      <w:iCs/>
    </w:rPr>
  </w:style>
  <w:style w:type="paragraph" w:styleId="Paragrafoelenco">
    <w:name w:val="List Paragraph"/>
    <w:basedOn w:val="Normale"/>
    <w:uiPriority w:val="34"/>
    <w:qFormat/>
    <w:rsid w:val="008A7B04"/>
    <w:pPr>
      <w:ind w:left="720"/>
      <w:contextualSpacing/>
    </w:pPr>
  </w:style>
  <w:style w:type="table" w:styleId="Grigliatabella">
    <w:name w:val="Table Grid"/>
    <w:basedOn w:val="Tabellanormale"/>
    <w:uiPriority w:val="59"/>
    <w:rsid w:val="008A7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D7D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7D6C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D7D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7D6C"/>
    <w:rPr>
      <w:rFonts w:eastAsiaTheme="minorEastAsia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268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768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8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106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1527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https://neoassunti.indire.it/news-e-approfondimenti/portfolio-indir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http://www.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Maria</dc:creator>
  <cp:lastModifiedBy>Vicario</cp:lastModifiedBy>
  <cp:revision>23</cp:revision>
  <cp:lastPrinted>2024-01-02T13:10:00Z</cp:lastPrinted>
  <dcterms:created xsi:type="dcterms:W3CDTF">2023-03-21T09:24:00Z</dcterms:created>
  <dcterms:modified xsi:type="dcterms:W3CDTF">2024-01-02T13:24:00Z</dcterms:modified>
</cp:coreProperties>
</file>