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F2A" w:rsidRPr="00431F2A" w:rsidRDefault="00431F2A" w:rsidP="00431F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431F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Progetto “</w:t>
      </w:r>
      <w:proofErr w:type="spellStart"/>
      <w:r w:rsidRPr="00431F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Didattica…mente</w:t>
      </w:r>
      <w:proofErr w:type="spellEnd"/>
      <w:r w:rsidRPr="00431F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 xml:space="preserve"> interattivi” - avvio di selezione di 30 docenti in servizio nelle scuole di ogni ordine e grado </w:t>
      </w:r>
    </w:p>
    <w:p w:rsidR="00431F2A" w:rsidRPr="00431F2A" w:rsidRDefault="00431F2A" w:rsidP="00431F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1F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[29/11/2013] </w:t>
      </w:r>
    </w:p>
    <w:p w:rsidR="00431F2A" w:rsidRPr="00431F2A" w:rsidRDefault="00431F2A" w:rsidP="00431F2A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31F2A" w:rsidRPr="00431F2A" w:rsidRDefault="00431F2A" w:rsidP="00431F2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1F2A">
        <w:rPr>
          <w:rFonts w:ascii="Times New Roman" w:eastAsia="Times New Roman" w:hAnsi="Times New Roman" w:cs="Times New Roman"/>
          <w:sz w:val="27"/>
          <w:szCs w:val="27"/>
          <w:lang w:eastAsia="it-IT"/>
        </w:rPr>
        <w:t xml:space="preserve">ANP in collaborazione con </w:t>
      </w:r>
      <w:r w:rsidRPr="00431F2A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Microsoft</w:t>
      </w:r>
      <w:r w:rsidRPr="00431F2A">
        <w:rPr>
          <w:rFonts w:ascii="Times New Roman" w:eastAsia="Times New Roman" w:hAnsi="Times New Roman" w:cs="Times New Roman"/>
          <w:sz w:val="27"/>
          <w:szCs w:val="27"/>
          <w:lang w:eastAsia="it-IT"/>
        </w:rPr>
        <w:t xml:space="preserve">, </w:t>
      </w:r>
      <w:r w:rsidRPr="00431F2A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Dipartimento di Comunicazione e Ricerca Sociale Università "La Sapienza” di Roma,</w:t>
      </w:r>
      <w:r w:rsidRPr="00431F2A">
        <w:rPr>
          <w:rFonts w:ascii="Times New Roman" w:eastAsia="Times New Roman" w:hAnsi="Times New Roman" w:cs="Times New Roman"/>
          <w:sz w:val="27"/>
          <w:szCs w:val="27"/>
          <w:lang w:eastAsia="it-IT"/>
        </w:rPr>
        <w:t xml:space="preserve"> </w:t>
      </w:r>
      <w:proofErr w:type="spellStart"/>
      <w:r w:rsidRPr="00431F2A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Steluted</w:t>
      </w:r>
      <w:proofErr w:type="spellEnd"/>
      <w:r w:rsidRPr="00431F2A">
        <w:rPr>
          <w:rFonts w:ascii="Times New Roman" w:eastAsia="Times New Roman" w:hAnsi="Times New Roman" w:cs="Times New Roman"/>
          <w:sz w:val="27"/>
          <w:szCs w:val="27"/>
          <w:lang w:eastAsia="it-IT"/>
        </w:rPr>
        <w:t>,</w:t>
      </w:r>
      <w:r w:rsidRPr="00431F2A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ASL Frosinone </w:t>
      </w:r>
      <w:r w:rsidRPr="00431F2A">
        <w:rPr>
          <w:rFonts w:ascii="Times New Roman" w:eastAsia="Times New Roman" w:hAnsi="Times New Roman" w:cs="Times New Roman"/>
          <w:sz w:val="27"/>
          <w:szCs w:val="27"/>
          <w:lang w:eastAsia="it-IT"/>
        </w:rPr>
        <w:t xml:space="preserve">e </w:t>
      </w:r>
      <w:r w:rsidRPr="00431F2A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Banca Popolare del Frusinate </w:t>
      </w:r>
      <w:r w:rsidRPr="00431F2A">
        <w:rPr>
          <w:rFonts w:ascii="Times New Roman" w:eastAsia="Times New Roman" w:hAnsi="Times New Roman" w:cs="Times New Roman"/>
          <w:sz w:val="27"/>
          <w:szCs w:val="27"/>
          <w:lang w:eastAsia="it-IT"/>
        </w:rPr>
        <w:t xml:space="preserve">propone il </w:t>
      </w:r>
      <w:r w:rsidRPr="00431F2A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Progetto </w:t>
      </w:r>
      <w:r w:rsidRPr="00431F2A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"</w:t>
      </w:r>
      <w:proofErr w:type="spellStart"/>
      <w:r w:rsidRPr="00431F2A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Didattica…mente</w:t>
      </w:r>
      <w:proofErr w:type="spellEnd"/>
      <w:r w:rsidRPr="00431F2A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interattivi”,</w:t>
      </w:r>
      <w:r w:rsidRPr="00431F2A">
        <w:rPr>
          <w:rFonts w:ascii="Times New Roman" w:eastAsia="Times New Roman" w:hAnsi="Times New Roman" w:cs="Times New Roman"/>
          <w:sz w:val="27"/>
          <w:szCs w:val="27"/>
          <w:lang w:eastAsia="it-IT"/>
        </w:rPr>
        <w:t xml:space="preserve"> per </w:t>
      </w:r>
      <w:r w:rsidRPr="00431F2A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promuovere una didattica inclusiva</w:t>
      </w:r>
      <w:r w:rsidRPr="00431F2A">
        <w:rPr>
          <w:rFonts w:ascii="Times New Roman" w:eastAsia="Times New Roman" w:hAnsi="Times New Roman" w:cs="Times New Roman"/>
          <w:sz w:val="27"/>
          <w:szCs w:val="27"/>
          <w:lang w:eastAsia="it-IT"/>
        </w:rPr>
        <w:t xml:space="preserve"> come strategia di efficacia per la promozione del diritto allo studio.</w:t>
      </w:r>
    </w:p>
    <w:p w:rsidR="00431F2A" w:rsidRPr="00431F2A" w:rsidRDefault="00431F2A" w:rsidP="00431F2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1F2A">
        <w:rPr>
          <w:rFonts w:ascii="Times New Roman" w:eastAsia="Times New Roman" w:hAnsi="Times New Roman" w:cs="Times New Roman"/>
          <w:bCs/>
          <w:sz w:val="23"/>
          <w:szCs w:val="23"/>
          <w:lang w:eastAsia="it-IT"/>
        </w:rPr>
        <w:t xml:space="preserve">Per la realizzazione del progetto è avviata la </w:t>
      </w:r>
      <w:r w:rsidRPr="00431F2A">
        <w:rPr>
          <w:rFonts w:ascii="Times New Roman" w:eastAsia="Times New Roman" w:hAnsi="Times New Roman" w:cs="Times New Roman"/>
          <w:b/>
          <w:bCs/>
          <w:sz w:val="23"/>
          <w:szCs w:val="23"/>
          <w:lang w:eastAsia="it-IT"/>
        </w:rPr>
        <w:t>selezione di 30 docenti, in servizio nelle scuole di ogni ordine e grado,</w:t>
      </w:r>
      <w:r w:rsidRPr="00431F2A">
        <w:rPr>
          <w:rFonts w:ascii="Times New Roman" w:eastAsia="Times New Roman" w:hAnsi="Times New Roman" w:cs="Times New Roman"/>
          <w:bCs/>
          <w:sz w:val="23"/>
          <w:szCs w:val="23"/>
          <w:lang w:eastAsia="it-IT"/>
        </w:rPr>
        <w:t xml:space="preserve"> che abbiano una </w:t>
      </w:r>
      <w:r w:rsidRPr="00431F2A">
        <w:rPr>
          <w:rFonts w:ascii="Times New Roman" w:eastAsia="Times New Roman" w:hAnsi="Times New Roman" w:cs="Times New Roman"/>
          <w:bCs/>
          <w:i/>
          <w:iCs/>
          <w:sz w:val="23"/>
          <w:szCs w:val="23"/>
          <w:lang w:eastAsia="it-IT"/>
        </w:rPr>
        <w:t xml:space="preserve">conoscenza di base dell’ambiente Windows, sufficiente capacità di utilizzo del software </w:t>
      </w:r>
      <w:proofErr w:type="spellStart"/>
      <w:r w:rsidRPr="00431F2A">
        <w:rPr>
          <w:rFonts w:ascii="Times New Roman" w:eastAsia="Times New Roman" w:hAnsi="Times New Roman" w:cs="Times New Roman"/>
          <w:bCs/>
          <w:i/>
          <w:iCs/>
          <w:sz w:val="23"/>
          <w:szCs w:val="23"/>
          <w:lang w:eastAsia="it-IT"/>
        </w:rPr>
        <w:t>Power</w:t>
      </w:r>
      <w:proofErr w:type="spellEnd"/>
      <w:r w:rsidRPr="00431F2A">
        <w:rPr>
          <w:rFonts w:ascii="Times New Roman" w:eastAsia="Times New Roman" w:hAnsi="Times New Roman" w:cs="Times New Roman"/>
          <w:bCs/>
          <w:i/>
          <w:iCs/>
          <w:sz w:val="23"/>
          <w:szCs w:val="23"/>
          <w:lang w:eastAsia="it-IT"/>
        </w:rPr>
        <w:t xml:space="preserve"> Point e della rete Internet per l’accesso alle risorse online</w:t>
      </w:r>
      <w:r w:rsidRPr="00431F2A">
        <w:rPr>
          <w:rFonts w:ascii="Times New Roman" w:eastAsia="Times New Roman" w:hAnsi="Times New Roman" w:cs="Times New Roman"/>
          <w:bCs/>
          <w:sz w:val="23"/>
          <w:szCs w:val="23"/>
          <w:lang w:eastAsia="it-IT"/>
        </w:rPr>
        <w:t xml:space="preserve">. </w:t>
      </w:r>
    </w:p>
    <w:p w:rsidR="00431F2A" w:rsidRPr="00431F2A" w:rsidRDefault="00431F2A" w:rsidP="00431F2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1F2A">
        <w:rPr>
          <w:rFonts w:ascii="Times New Roman" w:eastAsia="Times New Roman" w:hAnsi="Times New Roman" w:cs="Times New Roman"/>
          <w:bCs/>
          <w:sz w:val="23"/>
          <w:szCs w:val="23"/>
          <w:lang w:eastAsia="it-IT"/>
        </w:rPr>
        <w:t xml:space="preserve">Il progetto prevede una prima fase di </w:t>
      </w:r>
      <w:r w:rsidRPr="00431F2A">
        <w:rPr>
          <w:rFonts w:ascii="Times New Roman" w:eastAsia="Times New Roman" w:hAnsi="Times New Roman" w:cs="Times New Roman"/>
          <w:b/>
          <w:bCs/>
          <w:sz w:val="23"/>
          <w:szCs w:val="23"/>
          <w:lang w:eastAsia="it-IT"/>
        </w:rPr>
        <w:t>formazione</w:t>
      </w:r>
      <w:r w:rsidRPr="00431F2A">
        <w:rPr>
          <w:rFonts w:ascii="Times New Roman" w:eastAsia="Times New Roman" w:hAnsi="Times New Roman" w:cs="Times New Roman"/>
          <w:bCs/>
          <w:sz w:val="23"/>
          <w:szCs w:val="23"/>
          <w:lang w:eastAsia="it-IT"/>
        </w:rPr>
        <w:t xml:space="preserve"> destinata ai </w:t>
      </w:r>
      <w:r w:rsidRPr="00431F2A">
        <w:rPr>
          <w:rFonts w:ascii="Times New Roman" w:eastAsia="Times New Roman" w:hAnsi="Times New Roman" w:cs="Times New Roman"/>
          <w:b/>
          <w:bCs/>
          <w:sz w:val="23"/>
          <w:szCs w:val="23"/>
          <w:lang w:eastAsia="it-IT"/>
        </w:rPr>
        <w:t xml:space="preserve">30 docenti selezionati, </w:t>
      </w:r>
      <w:r w:rsidRPr="00431F2A">
        <w:rPr>
          <w:rFonts w:ascii="Times New Roman" w:eastAsia="Times New Roman" w:hAnsi="Times New Roman" w:cs="Times New Roman"/>
          <w:bCs/>
          <w:sz w:val="23"/>
          <w:szCs w:val="23"/>
          <w:lang w:eastAsia="it-IT"/>
        </w:rPr>
        <w:t xml:space="preserve">articolata in dieci incontri di tre ore ciascuno (dalle 15 alle 18), per complessive </w:t>
      </w:r>
      <w:r w:rsidRPr="00431F2A">
        <w:rPr>
          <w:rFonts w:ascii="Times New Roman" w:eastAsia="Times New Roman" w:hAnsi="Times New Roman" w:cs="Times New Roman"/>
          <w:b/>
          <w:bCs/>
          <w:sz w:val="23"/>
          <w:szCs w:val="23"/>
          <w:lang w:eastAsia="it-IT"/>
        </w:rPr>
        <w:t xml:space="preserve">30 ore in presenza </w:t>
      </w:r>
      <w:hyperlink r:id="rId4" w:tgtFrame="_self" w:history="1">
        <w:r w:rsidRPr="00431F2A">
          <w:rPr>
            <w:rFonts w:ascii="Times New Roman" w:eastAsia="Times New Roman" w:hAnsi="Times New Roman" w:cs="Times New Roman"/>
            <w:b/>
            <w:bCs/>
            <w:color w:val="0000FF"/>
            <w:sz w:val="23"/>
            <w:u w:val="single"/>
            <w:lang w:eastAsia="it-IT"/>
          </w:rPr>
          <w:t>(scarica qui il calendario degli incontri)</w:t>
        </w:r>
      </w:hyperlink>
      <w:r w:rsidRPr="00431F2A">
        <w:rPr>
          <w:rFonts w:ascii="Times New Roman" w:eastAsia="Times New Roman" w:hAnsi="Times New Roman" w:cs="Times New Roman"/>
          <w:b/>
          <w:bCs/>
          <w:sz w:val="23"/>
          <w:szCs w:val="23"/>
          <w:lang w:eastAsia="it-IT"/>
        </w:rPr>
        <w:t>,</w:t>
      </w:r>
      <w:r w:rsidRPr="00431F2A">
        <w:rPr>
          <w:rFonts w:ascii="Times New Roman" w:eastAsia="Times New Roman" w:hAnsi="Times New Roman" w:cs="Times New Roman"/>
          <w:bCs/>
          <w:sz w:val="23"/>
          <w:szCs w:val="23"/>
          <w:lang w:eastAsia="it-IT"/>
        </w:rPr>
        <w:t xml:space="preserve"> nella quale </w:t>
      </w:r>
      <w:r w:rsidRPr="00431F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affronteranno i temi legati alla </w:t>
      </w:r>
      <w:r w:rsidRPr="00431F2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didattica inclusiva</w:t>
      </w:r>
      <w:r w:rsidRPr="00431F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con particolare riguardo ai </w:t>
      </w:r>
      <w:r w:rsidRPr="00431F2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disturbi dell’apprendimento</w:t>
      </w:r>
      <w:r w:rsidRPr="00431F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ai </w:t>
      </w:r>
      <w:r w:rsidRPr="00431F2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bisogni educativi speciali</w:t>
      </w:r>
      <w:r w:rsidRPr="00431F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Sede del corso </w:t>
      </w:r>
      <w:r w:rsidRPr="00431F2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il 1° Istituto Comprensivo di Cassino (FR) plesso "G. Di </w:t>
      </w:r>
      <w:proofErr w:type="spellStart"/>
      <w:r w:rsidRPr="00431F2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Biasio</w:t>
      </w:r>
      <w:proofErr w:type="spellEnd"/>
      <w:r w:rsidRPr="00431F2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”</w:t>
      </w:r>
      <w:r w:rsidRPr="00431F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Via Bellini 1. Le lezioni avranno luogo </w:t>
      </w:r>
      <w:r w:rsidRPr="00431F2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 partire dal 13 gennaio 2014</w:t>
      </w:r>
      <w:r w:rsidRPr="00431F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fino al 12 febbraio 2014, secondo il calendario allegato. Il corso intende rispondere all’esigenza di formazione all’uso consapevole delle nuove tecnologie come supporto alla didattica, per la personalizzazione degli interventi e l’individualizzazione del metodo di apprendimento/insegnamento. </w:t>
      </w:r>
    </w:p>
    <w:p w:rsidR="00431F2A" w:rsidRPr="00431F2A" w:rsidRDefault="00431F2A" w:rsidP="00431F2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1F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Una seconda fase prevede </w:t>
      </w:r>
      <w:r w:rsidRPr="00431F2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la realizzazione di moduli didattici da parte dei docenti</w:t>
      </w:r>
      <w:r w:rsidRPr="00431F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supportati dal team del progetto a distanza ed anche mediante </w:t>
      </w:r>
      <w:r w:rsidRPr="00431F2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12 ore di consulenza in presenza. </w:t>
      </w:r>
    </w:p>
    <w:p w:rsidR="00431F2A" w:rsidRPr="00431F2A" w:rsidRDefault="00431F2A" w:rsidP="00431F2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1F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Seguirà, nel periodo marzo-giugno, la fase di </w:t>
      </w:r>
      <w:r w:rsidRPr="00431F2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utilizzazione in classe dei moduli didattici</w:t>
      </w:r>
      <w:r w:rsidRPr="00431F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realizzati e una contemporanea raccolta ed analisi dei dati derivanti dall’esperienza, condotta dalle Istituzioni Scolastiche di titolarità dei docenti coinvolti e dall’Università. Lo scopo finale è la </w:t>
      </w:r>
      <w:r w:rsidRPr="00431F2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definizione e validazione di un protocollo formativo, </w:t>
      </w:r>
      <w:r w:rsidRPr="00431F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possa essere proposto e divulgato in modo ampio. </w:t>
      </w:r>
    </w:p>
    <w:p w:rsidR="00431F2A" w:rsidRPr="00431F2A" w:rsidRDefault="00431F2A" w:rsidP="00431F2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1F2A">
        <w:rPr>
          <w:rFonts w:ascii="Arial" w:eastAsia="Times New Roman" w:hAnsi="Arial" w:cs="Arial"/>
          <w:b/>
          <w:bCs/>
          <w:lang w:eastAsia="it-IT"/>
        </w:rPr>
        <w:lastRenderedPageBreak/>
        <w:t>La partecipazione è gratuita. Verrà rilasciato attestato di frequenza.</w:t>
      </w:r>
    </w:p>
    <w:p w:rsidR="00431F2A" w:rsidRPr="00431F2A" w:rsidRDefault="00431F2A" w:rsidP="00431F2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1F2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 docenti che intendono sottoporre la propria candidatura devono far pervenire via e-mail all’indirizzo </w:t>
      </w:r>
      <w:hyperlink r:id="rId5" w:history="1">
        <w:r w:rsidRPr="00431F2A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it-IT"/>
          </w:rPr>
          <w:t>segreteria@anp.it</w:t>
        </w:r>
      </w:hyperlink>
      <w:r w:rsidRPr="00431F2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entro e non oltre il 14 dicembre 2103 il proprio Curriculum e le dichiarazioni che seguono. </w:t>
      </w:r>
    </w:p>
    <w:p w:rsidR="00431F2A" w:rsidRPr="00431F2A" w:rsidRDefault="00431F2A" w:rsidP="00431F2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1F2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Nella richiesta di partecipazione gli interessati dovranno: </w:t>
      </w:r>
    </w:p>
    <w:p w:rsidR="00431F2A" w:rsidRPr="00431F2A" w:rsidRDefault="00431F2A" w:rsidP="00431F2A">
      <w:pPr>
        <w:spacing w:before="100" w:beforeAutospacing="1" w:after="100" w:afterAutospacing="1" w:line="36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1F2A">
        <w:rPr>
          <w:rFonts w:ascii="Calibri" w:eastAsia="Calibri" w:hAnsi="Calibri" w:cs="Calibri"/>
          <w:bCs/>
          <w:sz w:val="23"/>
          <w:szCs w:val="23"/>
          <w:lang w:eastAsia="it-IT"/>
        </w:rPr>
        <w:t>-</w:t>
      </w:r>
      <w:r w:rsidRPr="00431F2A">
        <w:rPr>
          <w:rFonts w:ascii="Times New Roman" w:eastAsia="Calibri" w:hAnsi="Times New Roman" w:cs="Times New Roman"/>
          <w:bCs/>
          <w:sz w:val="14"/>
          <w:szCs w:val="14"/>
          <w:lang w:eastAsia="it-IT"/>
        </w:rPr>
        <w:t xml:space="preserve"> </w:t>
      </w:r>
      <w:r w:rsidRPr="00431F2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dichiarare</w:t>
      </w:r>
      <w:r w:rsidRPr="00431F2A">
        <w:rPr>
          <w:rFonts w:ascii="Times New Roman" w:eastAsia="Times New Roman" w:hAnsi="Times New Roman" w:cs="Times New Roman"/>
          <w:bCs/>
          <w:sz w:val="23"/>
          <w:szCs w:val="23"/>
          <w:lang w:eastAsia="it-IT"/>
        </w:rPr>
        <w:t xml:space="preserve"> di avere una </w:t>
      </w:r>
      <w:r w:rsidRPr="00431F2A">
        <w:rPr>
          <w:rFonts w:ascii="Times New Roman" w:eastAsia="Times New Roman" w:hAnsi="Times New Roman" w:cs="Times New Roman"/>
          <w:bCs/>
          <w:i/>
          <w:iCs/>
          <w:sz w:val="23"/>
          <w:szCs w:val="23"/>
          <w:lang w:eastAsia="it-IT"/>
        </w:rPr>
        <w:t>conoscenza di base dell’ambiente Windows, avere sufficiente capacità di utilizzo del software PowerPoint e della rete Internet per l’accesso alle risorse online</w:t>
      </w:r>
      <w:r w:rsidRPr="00431F2A">
        <w:rPr>
          <w:rFonts w:ascii="Times New Roman" w:eastAsia="Times New Roman" w:hAnsi="Times New Roman" w:cs="Times New Roman"/>
          <w:bCs/>
          <w:sz w:val="23"/>
          <w:szCs w:val="23"/>
          <w:lang w:eastAsia="it-IT"/>
        </w:rPr>
        <w:t xml:space="preserve">; </w:t>
      </w:r>
    </w:p>
    <w:p w:rsidR="00431F2A" w:rsidRPr="00431F2A" w:rsidRDefault="00431F2A" w:rsidP="00431F2A">
      <w:pPr>
        <w:spacing w:before="100" w:beforeAutospacing="1" w:after="100" w:afterAutospacing="1" w:line="36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1F2A"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 w:rsidRPr="00431F2A">
        <w:rPr>
          <w:rFonts w:ascii="Times New Roman" w:eastAsia="Times New Roman" w:hAnsi="Times New Roman" w:cs="Times New Roman"/>
          <w:sz w:val="14"/>
          <w:szCs w:val="14"/>
          <w:lang w:eastAsia="it-IT"/>
        </w:rPr>
        <w:t xml:space="preserve"> </w:t>
      </w:r>
      <w:r w:rsidRPr="00431F2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dichiarare </w:t>
      </w:r>
      <w:r w:rsidRPr="00431F2A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disponibili a frequentare le 30 ore di corso;</w:t>
      </w:r>
    </w:p>
    <w:p w:rsidR="00431F2A" w:rsidRPr="00431F2A" w:rsidRDefault="00431F2A" w:rsidP="00431F2A">
      <w:pPr>
        <w:spacing w:before="100" w:beforeAutospacing="1" w:after="100" w:afterAutospacing="1" w:line="36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1F2A"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 w:rsidRPr="00431F2A">
        <w:rPr>
          <w:rFonts w:ascii="Times New Roman" w:eastAsia="Times New Roman" w:hAnsi="Times New Roman" w:cs="Times New Roman"/>
          <w:sz w:val="14"/>
          <w:szCs w:val="14"/>
          <w:lang w:eastAsia="it-IT"/>
        </w:rPr>
        <w:t xml:space="preserve"> </w:t>
      </w:r>
      <w:r w:rsidRPr="00431F2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dichiarare </w:t>
      </w:r>
      <w:r w:rsidRPr="00431F2A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disponibili a realizzare moduli didattici seguendo le linee indicate in ambito formativo e a condurre una sperimentazione dell’uso degli stessi in classe;</w:t>
      </w:r>
    </w:p>
    <w:p w:rsidR="00431F2A" w:rsidRPr="00431F2A" w:rsidRDefault="00431F2A" w:rsidP="00431F2A">
      <w:pPr>
        <w:spacing w:before="100" w:beforeAutospacing="1" w:after="100" w:afterAutospacing="1" w:line="36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1F2A"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 w:rsidRPr="00431F2A">
        <w:rPr>
          <w:rFonts w:ascii="Times New Roman" w:eastAsia="Times New Roman" w:hAnsi="Times New Roman" w:cs="Times New Roman"/>
          <w:sz w:val="14"/>
          <w:szCs w:val="14"/>
          <w:lang w:eastAsia="it-IT"/>
        </w:rPr>
        <w:t xml:space="preserve"> </w:t>
      </w:r>
      <w:r w:rsidRPr="00431F2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dichiarare </w:t>
      </w:r>
      <w:r w:rsidRPr="00431F2A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disponibili a mettere a disposizione liberamente i</w:t>
      </w:r>
      <w:r w:rsidRPr="00431F2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431F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materiali prodotti, ai fini di ricerca e per una successiva libera circolazione online, con attribuzione dell’autore. </w:t>
      </w:r>
    </w:p>
    <w:p w:rsidR="00431F2A" w:rsidRPr="00431F2A" w:rsidRDefault="00431F2A" w:rsidP="00431F2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1F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Comitato di Progetto selezionerà le candidature a giudizio insindacabile. </w:t>
      </w:r>
    </w:p>
    <w:p w:rsidR="00D41B12" w:rsidRDefault="00D41B12"/>
    <w:sectPr w:rsidR="00D41B12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31F2A"/>
    <w:rsid w:val="00431F2A"/>
    <w:rsid w:val="0095291C"/>
    <w:rsid w:val="00D41B12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B12"/>
  </w:style>
  <w:style w:type="paragraph" w:styleId="Titolo1">
    <w:name w:val="heading 1"/>
    <w:basedOn w:val="Normale"/>
    <w:link w:val="Titolo1Carattere"/>
    <w:uiPriority w:val="9"/>
    <w:qFormat/>
    <w:rsid w:val="00431F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1F2A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431F2A"/>
    <w:rPr>
      <w:color w:val="0000FF"/>
      <w:u w:val="single"/>
    </w:rPr>
  </w:style>
  <w:style w:type="paragraph" w:customStyle="1" w:styleId="data">
    <w:name w:val="data"/>
    <w:basedOn w:val="Normale"/>
    <w:rsid w:val="00431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31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7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67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3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greteria@anp.it" TargetMode="External"/><Relationship Id="rId4" Type="http://schemas.openxmlformats.org/officeDocument/2006/relationships/hyperlink" Target="http://www.anp.it/filemanager/download/documenti/calendario_progettodidatticamenteinterattivi.doc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2904</Characters>
  <Application>Microsoft Office Word</Application>
  <DocSecurity>0</DocSecurity>
  <Lines>24</Lines>
  <Paragraphs>6</Paragraphs>
  <ScaleCrop>false</ScaleCrop>
  <Company>Olidata S.p.A.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</cp:revision>
  <dcterms:created xsi:type="dcterms:W3CDTF">2013-12-05T13:45:00Z</dcterms:created>
  <dcterms:modified xsi:type="dcterms:W3CDTF">2013-12-05T13:46:00Z</dcterms:modified>
</cp:coreProperties>
</file>