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2BE" w:rsidRPr="00DE3C94" w:rsidRDefault="00F702BE" w:rsidP="00F702BE">
      <w:pPr>
        <w:spacing w:line="360" w:lineRule="auto"/>
        <w:jc w:val="center"/>
        <w:rPr>
          <w:rFonts w:cstheme="minorHAnsi"/>
          <w:b/>
          <w:sz w:val="32"/>
          <w:szCs w:val="32"/>
        </w:rPr>
      </w:pPr>
      <w:r w:rsidRPr="00DE3C94">
        <w:rPr>
          <w:rFonts w:cstheme="minorHAnsi"/>
          <w:b/>
          <w:sz w:val="32"/>
          <w:szCs w:val="32"/>
        </w:rPr>
        <w:t>Progetto “</w:t>
      </w:r>
      <w:proofErr w:type="spellStart"/>
      <w:r w:rsidRPr="00DE3C94">
        <w:rPr>
          <w:rFonts w:cstheme="minorHAnsi"/>
          <w:b/>
          <w:sz w:val="32"/>
          <w:szCs w:val="32"/>
        </w:rPr>
        <w:t>Didattica…m</w:t>
      </w:r>
      <w:r w:rsidR="00DE3C94">
        <w:rPr>
          <w:rFonts w:cstheme="minorHAnsi"/>
          <w:b/>
          <w:sz w:val="32"/>
          <w:szCs w:val="32"/>
        </w:rPr>
        <w:t>e</w:t>
      </w:r>
      <w:r w:rsidRPr="00DE3C94">
        <w:rPr>
          <w:rFonts w:cstheme="minorHAnsi"/>
          <w:b/>
          <w:sz w:val="32"/>
          <w:szCs w:val="32"/>
        </w:rPr>
        <w:t>nte</w:t>
      </w:r>
      <w:proofErr w:type="spellEnd"/>
      <w:r w:rsidRPr="00DE3C94">
        <w:rPr>
          <w:rFonts w:cstheme="minorHAnsi"/>
          <w:b/>
          <w:sz w:val="32"/>
          <w:szCs w:val="32"/>
        </w:rPr>
        <w:t xml:space="preserve"> interattivi”</w:t>
      </w:r>
    </w:p>
    <w:p w:rsidR="00F702BE" w:rsidRDefault="00F702BE" w:rsidP="00F702BE">
      <w:pPr>
        <w:spacing w:line="360" w:lineRule="auto"/>
        <w:jc w:val="center"/>
        <w:rPr>
          <w:rFonts w:cstheme="minorHAnsi"/>
          <w:b/>
        </w:rPr>
      </w:pPr>
    </w:p>
    <w:p w:rsidR="00933BA6" w:rsidRDefault="00F702BE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FASE 1 – CORSO </w:t>
      </w:r>
      <w:proofErr w:type="spellStart"/>
      <w:r>
        <w:rPr>
          <w:rFonts w:cstheme="minorHAnsi"/>
          <w:b/>
          <w:sz w:val="24"/>
          <w:szCs w:val="24"/>
        </w:rPr>
        <w:t>DI</w:t>
      </w:r>
      <w:proofErr w:type="spellEnd"/>
      <w:r>
        <w:rPr>
          <w:rFonts w:cstheme="minorHAnsi"/>
          <w:b/>
          <w:sz w:val="24"/>
          <w:szCs w:val="24"/>
        </w:rPr>
        <w:t xml:space="preserve"> FORMAZIONE  - </w:t>
      </w:r>
      <w:r w:rsidR="00933BA6" w:rsidRPr="00933BA6">
        <w:rPr>
          <w:rFonts w:cstheme="minorHAnsi"/>
          <w:b/>
          <w:sz w:val="24"/>
          <w:szCs w:val="24"/>
        </w:rPr>
        <w:t>STRUTTURA E CONTENUTI</w:t>
      </w:r>
    </w:p>
    <w:p w:rsidR="00D374AD" w:rsidRPr="00933BA6" w:rsidRDefault="00D374AD">
      <w:pPr>
        <w:rPr>
          <w:rFonts w:cstheme="minorHAnsi"/>
          <w:b/>
          <w:sz w:val="24"/>
          <w:szCs w:val="24"/>
        </w:rPr>
      </w:pPr>
    </w:p>
    <w:p w:rsidR="00EB276B" w:rsidRDefault="00EB276B">
      <w:pPr>
        <w:rPr>
          <w:rFonts w:cstheme="minorHAnsi"/>
          <w:sz w:val="24"/>
          <w:szCs w:val="24"/>
        </w:rPr>
      </w:pPr>
      <w:r w:rsidRPr="00933BA6">
        <w:rPr>
          <w:rFonts w:cstheme="minorHAnsi"/>
          <w:sz w:val="24"/>
          <w:szCs w:val="24"/>
        </w:rPr>
        <w:t xml:space="preserve">Il corso sarà strutturato in 10 incontri in presenza di 3 ore ciascuno </w:t>
      </w:r>
      <w:r w:rsidR="00070905">
        <w:rPr>
          <w:rFonts w:cstheme="minorHAnsi"/>
          <w:sz w:val="24"/>
          <w:szCs w:val="24"/>
        </w:rPr>
        <w:t xml:space="preserve">(dalle 15.00 alle 18.00) </w:t>
      </w:r>
      <w:r w:rsidRPr="00933BA6">
        <w:rPr>
          <w:rFonts w:cstheme="minorHAnsi"/>
          <w:sz w:val="24"/>
          <w:szCs w:val="24"/>
        </w:rPr>
        <w:t>seguiti da 12 ore di consulenza per la realizzazione dei moduli didattici.</w:t>
      </w:r>
      <w:r w:rsidR="00EF5E37">
        <w:rPr>
          <w:rFonts w:cstheme="minorHAnsi"/>
          <w:sz w:val="24"/>
          <w:szCs w:val="24"/>
        </w:rPr>
        <w:t xml:space="preserve"> </w:t>
      </w:r>
      <w:r w:rsidRPr="00933BA6">
        <w:rPr>
          <w:rFonts w:cstheme="minorHAnsi"/>
          <w:sz w:val="24"/>
          <w:szCs w:val="24"/>
        </w:rPr>
        <w:t>Gli incontri in presenza avranno  la seguente scansione</w:t>
      </w:r>
      <w:r w:rsidR="00F702BE">
        <w:rPr>
          <w:rFonts w:cstheme="minorHAnsi"/>
          <w:sz w:val="24"/>
          <w:szCs w:val="24"/>
        </w:rPr>
        <w:t xml:space="preserve"> temporale</w:t>
      </w:r>
      <w:r w:rsidRPr="00933BA6">
        <w:rPr>
          <w:rFonts w:cstheme="minorHAnsi"/>
          <w:sz w:val="24"/>
          <w:szCs w:val="24"/>
        </w:rPr>
        <w:t>:</w:t>
      </w:r>
    </w:p>
    <w:p w:rsidR="00D374AD" w:rsidRPr="00933BA6" w:rsidRDefault="00D374AD">
      <w:pPr>
        <w:rPr>
          <w:rFonts w:cstheme="minorHAnsi"/>
          <w:sz w:val="24"/>
          <w:szCs w:val="24"/>
        </w:rPr>
      </w:pPr>
    </w:p>
    <w:p w:rsidR="00206DAA" w:rsidRPr="00F702BE" w:rsidRDefault="0041364B" w:rsidP="00F702B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13 gennaio 2014</w:t>
      </w:r>
      <w:r w:rsidR="00F702BE">
        <w:rPr>
          <w:rFonts w:cstheme="minorHAnsi"/>
          <w:bCs/>
          <w:sz w:val="24"/>
          <w:szCs w:val="24"/>
        </w:rPr>
        <w:t xml:space="preserve"> - </w:t>
      </w:r>
      <w:r w:rsidR="00D374AD">
        <w:rPr>
          <w:rFonts w:cstheme="minorHAnsi"/>
          <w:bCs/>
          <w:sz w:val="24"/>
          <w:szCs w:val="24"/>
        </w:rPr>
        <w:t xml:space="preserve"> Disturbi dell’</w:t>
      </w:r>
      <w:r w:rsidRPr="00F702BE">
        <w:rPr>
          <w:rFonts w:cstheme="minorHAnsi"/>
          <w:bCs/>
          <w:sz w:val="24"/>
          <w:szCs w:val="24"/>
        </w:rPr>
        <w:t>Apprendimento</w:t>
      </w:r>
      <w:r w:rsidR="00F702BE">
        <w:rPr>
          <w:rFonts w:cstheme="minorHAnsi"/>
          <w:bCs/>
          <w:sz w:val="24"/>
          <w:szCs w:val="24"/>
        </w:rPr>
        <w:t>.</w:t>
      </w:r>
    </w:p>
    <w:p w:rsidR="00EC750B" w:rsidRPr="00933BA6" w:rsidRDefault="00EC750B" w:rsidP="00F702BE">
      <w:pPr>
        <w:pStyle w:val="Paragrafoelenco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41364B" w:rsidRPr="00F702BE" w:rsidRDefault="0041364B" w:rsidP="00F702B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15 genn</w:t>
      </w:r>
      <w:r w:rsidR="00F702BE" w:rsidRPr="00EF5E37">
        <w:rPr>
          <w:rFonts w:cstheme="minorHAnsi"/>
          <w:b/>
          <w:bCs/>
          <w:sz w:val="24"/>
          <w:szCs w:val="24"/>
        </w:rPr>
        <w:t>aio 2014</w:t>
      </w:r>
      <w:r w:rsidR="00F702BE">
        <w:rPr>
          <w:rFonts w:cstheme="minorHAnsi"/>
          <w:bCs/>
          <w:sz w:val="24"/>
          <w:szCs w:val="24"/>
        </w:rPr>
        <w:t xml:space="preserve"> - T</w:t>
      </w:r>
      <w:r w:rsidRPr="00F702BE">
        <w:rPr>
          <w:rFonts w:cstheme="minorHAnsi"/>
          <w:bCs/>
          <w:sz w:val="24"/>
          <w:szCs w:val="24"/>
        </w:rPr>
        <w:t>ecnologie per l’inclusione</w:t>
      </w:r>
      <w:r w:rsidR="00F702BE">
        <w:rPr>
          <w:rFonts w:cstheme="minorHAnsi"/>
          <w:bCs/>
          <w:sz w:val="24"/>
          <w:szCs w:val="24"/>
        </w:rPr>
        <w:t>.</w:t>
      </w:r>
    </w:p>
    <w:p w:rsidR="00EC750B" w:rsidRPr="00933BA6" w:rsidRDefault="00EC750B" w:rsidP="00F702BE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41364B" w:rsidRPr="00F702BE" w:rsidRDefault="0041364B" w:rsidP="00F702B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21 gennaio 2014</w:t>
      </w:r>
      <w:r w:rsidR="00F702BE">
        <w:rPr>
          <w:rFonts w:cstheme="minorHAnsi"/>
          <w:bCs/>
          <w:sz w:val="24"/>
          <w:szCs w:val="24"/>
        </w:rPr>
        <w:t xml:space="preserve"> - </w:t>
      </w:r>
      <w:r w:rsidRPr="00F702BE">
        <w:rPr>
          <w:rFonts w:cstheme="minorHAnsi"/>
          <w:bCs/>
          <w:sz w:val="24"/>
          <w:szCs w:val="24"/>
        </w:rPr>
        <w:t>Progettar</w:t>
      </w:r>
      <w:r w:rsidR="00F702BE">
        <w:rPr>
          <w:rFonts w:cstheme="minorHAnsi"/>
          <w:bCs/>
          <w:sz w:val="24"/>
          <w:szCs w:val="24"/>
        </w:rPr>
        <w:t>e un modulo didattico con Power</w:t>
      </w:r>
      <w:r w:rsidRPr="00F702BE">
        <w:rPr>
          <w:rFonts w:cstheme="minorHAnsi"/>
          <w:bCs/>
          <w:sz w:val="24"/>
          <w:szCs w:val="24"/>
        </w:rPr>
        <w:t>Point</w:t>
      </w:r>
      <w:r w:rsidR="00F702BE">
        <w:rPr>
          <w:rFonts w:cstheme="minorHAnsi"/>
          <w:bCs/>
          <w:sz w:val="24"/>
          <w:szCs w:val="24"/>
        </w:rPr>
        <w:t>.</w:t>
      </w:r>
      <w:r w:rsidR="00D374AD">
        <w:rPr>
          <w:rFonts w:cstheme="minorHAnsi"/>
          <w:bCs/>
          <w:sz w:val="24"/>
          <w:szCs w:val="24"/>
        </w:rPr>
        <w:t xml:space="preserve"> O</w:t>
      </w:r>
      <w:r w:rsidRPr="00F702BE">
        <w:rPr>
          <w:rFonts w:cstheme="minorHAnsi"/>
          <w:bCs/>
          <w:sz w:val="24"/>
          <w:szCs w:val="24"/>
        </w:rPr>
        <w:t>rganizzare e strutturare i contenuti</w:t>
      </w:r>
      <w:r w:rsidR="00F702BE">
        <w:rPr>
          <w:rFonts w:cstheme="minorHAnsi"/>
          <w:bCs/>
          <w:sz w:val="24"/>
          <w:szCs w:val="24"/>
        </w:rPr>
        <w:t>.</w:t>
      </w:r>
    </w:p>
    <w:p w:rsidR="00EC750B" w:rsidRPr="00933BA6" w:rsidRDefault="00EC750B" w:rsidP="00F702BE">
      <w:pPr>
        <w:autoSpaceDE w:val="0"/>
        <w:autoSpaceDN w:val="0"/>
        <w:adjustRightInd w:val="0"/>
        <w:spacing w:after="0" w:line="240" w:lineRule="auto"/>
        <w:ind w:left="3540"/>
        <w:rPr>
          <w:rFonts w:cstheme="minorHAnsi"/>
          <w:bCs/>
          <w:sz w:val="24"/>
          <w:szCs w:val="24"/>
        </w:rPr>
      </w:pPr>
    </w:p>
    <w:p w:rsidR="0041364B" w:rsidRPr="00F702BE" w:rsidRDefault="0041364B" w:rsidP="00F702B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23 gennaio 2014</w:t>
      </w:r>
      <w:r w:rsidR="00F702BE">
        <w:rPr>
          <w:rFonts w:cstheme="minorHAnsi"/>
          <w:bCs/>
          <w:sz w:val="24"/>
          <w:szCs w:val="24"/>
        </w:rPr>
        <w:t xml:space="preserve"> - </w:t>
      </w:r>
      <w:r w:rsidRPr="00F702BE">
        <w:rPr>
          <w:rFonts w:cstheme="minorHAnsi"/>
          <w:bCs/>
          <w:sz w:val="24"/>
          <w:szCs w:val="24"/>
        </w:rPr>
        <w:t>Comunicare attraverso il testo, i colori e le animazioni</w:t>
      </w:r>
      <w:r w:rsidR="00F702BE">
        <w:rPr>
          <w:rFonts w:cstheme="minorHAnsi"/>
          <w:bCs/>
          <w:sz w:val="24"/>
          <w:szCs w:val="24"/>
        </w:rPr>
        <w:t xml:space="preserve">. </w:t>
      </w:r>
      <w:r w:rsidRPr="00F702BE">
        <w:rPr>
          <w:rFonts w:cstheme="minorHAnsi"/>
          <w:bCs/>
          <w:sz w:val="24"/>
          <w:szCs w:val="24"/>
        </w:rPr>
        <w:t xml:space="preserve">Il messaggio visivo: </w:t>
      </w:r>
      <w:r w:rsidR="00D374AD">
        <w:rPr>
          <w:rFonts w:cstheme="minorHAnsi"/>
          <w:bCs/>
          <w:sz w:val="24"/>
          <w:szCs w:val="24"/>
        </w:rPr>
        <w:t>u</w:t>
      </w:r>
      <w:r w:rsidRPr="00F702BE">
        <w:rPr>
          <w:rFonts w:cstheme="minorHAnsi"/>
          <w:bCs/>
          <w:sz w:val="24"/>
          <w:szCs w:val="24"/>
        </w:rPr>
        <w:t>tilizzare la grafica e le immagini</w:t>
      </w:r>
      <w:r w:rsidR="00F702BE">
        <w:rPr>
          <w:rFonts w:cstheme="minorHAnsi"/>
          <w:bCs/>
          <w:sz w:val="24"/>
          <w:szCs w:val="24"/>
        </w:rPr>
        <w:t>.</w:t>
      </w:r>
      <w:r w:rsidRPr="00F702BE">
        <w:rPr>
          <w:rFonts w:cstheme="minorHAnsi"/>
          <w:bCs/>
          <w:sz w:val="24"/>
          <w:szCs w:val="24"/>
        </w:rPr>
        <w:t xml:space="preserve"> </w:t>
      </w:r>
    </w:p>
    <w:p w:rsidR="00EC750B" w:rsidRPr="00933BA6" w:rsidRDefault="00EC750B" w:rsidP="00F702BE">
      <w:pPr>
        <w:autoSpaceDE w:val="0"/>
        <w:autoSpaceDN w:val="0"/>
        <w:adjustRightInd w:val="0"/>
        <w:spacing w:after="0" w:line="240" w:lineRule="auto"/>
        <w:ind w:left="3540"/>
        <w:rPr>
          <w:rFonts w:cstheme="minorHAnsi"/>
          <w:bCs/>
          <w:sz w:val="24"/>
          <w:szCs w:val="24"/>
        </w:rPr>
      </w:pPr>
    </w:p>
    <w:p w:rsidR="0041364B" w:rsidRPr="00F702BE" w:rsidRDefault="0041364B" w:rsidP="00F702BE">
      <w:pPr>
        <w:autoSpaceDE w:val="0"/>
        <w:autoSpaceDN w:val="0"/>
        <w:adjustRightInd w:val="0"/>
        <w:spacing w:after="0" w:line="240" w:lineRule="auto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27 gennaio 2014</w:t>
      </w:r>
      <w:r w:rsidR="00F702BE">
        <w:rPr>
          <w:rFonts w:cstheme="minorHAnsi"/>
          <w:bCs/>
          <w:sz w:val="24"/>
          <w:szCs w:val="24"/>
        </w:rPr>
        <w:t xml:space="preserve"> - </w:t>
      </w:r>
      <w:r w:rsidRPr="00F702BE">
        <w:rPr>
          <w:rFonts w:cstheme="minorHAnsi"/>
          <w:bCs/>
          <w:sz w:val="24"/>
          <w:szCs w:val="24"/>
        </w:rPr>
        <w:t>Le animazioni. Perfezionare la produttività</w:t>
      </w:r>
      <w:r w:rsidR="00F702BE">
        <w:rPr>
          <w:rFonts w:cstheme="minorHAnsi"/>
          <w:bCs/>
          <w:sz w:val="24"/>
          <w:szCs w:val="24"/>
        </w:rPr>
        <w:t>.</w:t>
      </w:r>
    </w:p>
    <w:p w:rsidR="00EC750B" w:rsidRPr="00933BA6" w:rsidRDefault="00EC750B" w:rsidP="00F702BE">
      <w:pPr>
        <w:pStyle w:val="Paragrafoelenco"/>
        <w:autoSpaceDE w:val="0"/>
        <w:autoSpaceDN w:val="0"/>
        <w:adjustRightInd w:val="0"/>
        <w:spacing w:after="0" w:line="240" w:lineRule="auto"/>
        <w:rPr>
          <w:rFonts w:cstheme="minorHAnsi"/>
          <w:bCs/>
          <w:sz w:val="24"/>
          <w:szCs w:val="24"/>
        </w:rPr>
      </w:pPr>
    </w:p>
    <w:p w:rsidR="00EC750B" w:rsidRPr="00933BA6" w:rsidRDefault="0041364B" w:rsidP="00067792">
      <w:pPr>
        <w:autoSpaceDE w:val="0"/>
        <w:autoSpaceDN w:val="0"/>
        <w:adjustRightInd w:val="0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29 gennaio 2014</w:t>
      </w:r>
      <w:r w:rsidR="00F702BE">
        <w:rPr>
          <w:rFonts w:cstheme="minorHAnsi"/>
          <w:bCs/>
          <w:sz w:val="24"/>
          <w:szCs w:val="24"/>
        </w:rPr>
        <w:t xml:space="preserve"> - </w:t>
      </w:r>
      <w:r w:rsidRPr="00F702BE">
        <w:rPr>
          <w:rFonts w:cstheme="minorHAnsi"/>
          <w:bCs/>
          <w:sz w:val="24"/>
          <w:szCs w:val="24"/>
        </w:rPr>
        <w:t xml:space="preserve">Gestire la multimedialità. Conoscere e gestire il </w:t>
      </w:r>
      <w:proofErr w:type="spellStart"/>
      <w:r w:rsidRPr="00F702BE">
        <w:rPr>
          <w:rFonts w:cstheme="minorHAnsi"/>
          <w:bCs/>
          <w:sz w:val="24"/>
          <w:szCs w:val="24"/>
        </w:rPr>
        <w:t>Cloud</w:t>
      </w:r>
      <w:proofErr w:type="spellEnd"/>
      <w:r w:rsidR="00F702BE">
        <w:rPr>
          <w:rFonts w:cstheme="minorHAnsi"/>
          <w:bCs/>
          <w:sz w:val="24"/>
          <w:szCs w:val="24"/>
        </w:rPr>
        <w:t xml:space="preserve"> </w:t>
      </w:r>
      <w:proofErr w:type="spellStart"/>
      <w:r w:rsidRPr="00F702BE">
        <w:rPr>
          <w:rFonts w:cstheme="minorHAnsi"/>
          <w:bCs/>
          <w:sz w:val="24"/>
          <w:szCs w:val="24"/>
        </w:rPr>
        <w:t>Computering</w:t>
      </w:r>
      <w:proofErr w:type="spellEnd"/>
      <w:r w:rsidRPr="00F702BE">
        <w:rPr>
          <w:rFonts w:cstheme="minorHAnsi"/>
          <w:bCs/>
          <w:sz w:val="24"/>
          <w:szCs w:val="24"/>
        </w:rPr>
        <w:t xml:space="preserve"> per la realizzazione, l’archiviazione e</w:t>
      </w:r>
      <w:r w:rsidR="00F702BE">
        <w:rPr>
          <w:rFonts w:cstheme="minorHAnsi"/>
          <w:bCs/>
          <w:sz w:val="24"/>
          <w:szCs w:val="24"/>
        </w:rPr>
        <w:t xml:space="preserve"> </w:t>
      </w:r>
      <w:r w:rsidR="00933BA6" w:rsidRPr="00F702BE">
        <w:rPr>
          <w:rFonts w:cstheme="minorHAnsi"/>
          <w:bCs/>
          <w:sz w:val="24"/>
          <w:szCs w:val="24"/>
        </w:rPr>
        <w:t>l</w:t>
      </w:r>
      <w:r w:rsidRPr="00F702BE">
        <w:rPr>
          <w:rFonts w:cstheme="minorHAnsi"/>
          <w:bCs/>
          <w:sz w:val="24"/>
          <w:szCs w:val="24"/>
        </w:rPr>
        <w:t>a condivisione di moduli didattici</w:t>
      </w:r>
      <w:r w:rsidR="00067792">
        <w:rPr>
          <w:rFonts w:cstheme="minorHAnsi"/>
          <w:bCs/>
          <w:sz w:val="24"/>
          <w:szCs w:val="24"/>
        </w:rPr>
        <w:t>.</w:t>
      </w:r>
    </w:p>
    <w:p w:rsidR="00EC750B" w:rsidRPr="00933BA6" w:rsidRDefault="000F6F3A" w:rsidP="00067792">
      <w:pPr>
        <w:autoSpaceDE w:val="0"/>
        <w:autoSpaceDN w:val="0"/>
        <w:adjustRightInd w:val="0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4 febbraio 2014</w:t>
      </w:r>
      <w:r w:rsidR="00EF5E37">
        <w:rPr>
          <w:rFonts w:cstheme="minorHAnsi"/>
          <w:b/>
          <w:bCs/>
          <w:sz w:val="24"/>
          <w:szCs w:val="24"/>
        </w:rPr>
        <w:t xml:space="preserve"> </w:t>
      </w:r>
      <w:r w:rsidR="00067792">
        <w:rPr>
          <w:rFonts w:cstheme="minorHAnsi"/>
          <w:bCs/>
          <w:sz w:val="24"/>
          <w:szCs w:val="24"/>
        </w:rPr>
        <w:t xml:space="preserve">- </w:t>
      </w:r>
      <w:r w:rsidRPr="00F702BE">
        <w:rPr>
          <w:rFonts w:cstheme="minorHAnsi"/>
          <w:bCs/>
          <w:sz w:val="24"/>
          <w:szCs w:val="24"/>
        </w:rPr>
        <w:t>Gestione dei software per la realizzazione delle mappe</w:t>
      </w:r>
      <w:r w:rsidR="00F702BE">
        <w:rPr>
          <w:rFonts w:cstheme="minorHAnsi"/>
          <w:bCs/>
          <w:sz w:val="24"/>
          <w:szCs w:val="24"/>
        </w:rPr>
        <w:t xml:space="preserve">. </w:t>
      </w:r>
      <w:r w:rsidR="00067792">
        <w:rPr>
          <w:rFonts w:cstheme="minorHAnsi"/>
          <w:bCs/>
          <w:sz w:val="24"/>
          <w:szCs w:val="24"/>
        </w:rPr>
        <w:t>L’apprendimento: u</w:t>
      </w:r>
      <w:r w:rsidRPr="00F702BE">
        <w:rPr>
          <w:rFonts w:cstheme="minorHAnsi"/>
          <w:bCs/>
          <w:sz w:val="24"/>
          <w:szCs w:val="24"/>
        </w:rPr>
        <w:t>n’abilità da esplorare</w:t>
      </w:r>
      <w:r w:rsidR="00F702BE">
        <w:rPr>
          <w:rFonts w:cstheme="minorHAnsi"/>
          <w:bCs/>
          <w:sz w:val="24"/>
          <w:szCs w:val="24"/>
        </w:rPr>
        <w:t>.</w:t>
      </w:r>
      <w:r w:rsidR="00067792">
        <w:rPr>
          <w:rFonts w:cstheme="minorHAnsi"/>
          <w:bCs/>
          <w:sz w:val="24"/>
          <w:szCs w:val="24"/>
        </w:rPr>
        <w:t xml:space="preserve"> </w:t>
      </w:r>
      <w:r w:rsidRPr="00F702BE">
        <w:rPr>
          <w:rFonts w:cstheme="minorHAnsi"/>
          <w:bCs/>
          <w:sz w:val="24"/>
          <w:szCs w:val="24"/>
        </w:rPr>
        <w:t>Presentazione delle cornici teoriche di riferimento alla base della didattica inclusiva</w:t>
      </w:r>
      <w:r w:rsidR="00F702BE">
        <w:rPr>
          <w:rFonts w:cstheme="minorHAnsi"/>
          <w:bCs/>
          <w:sz w:val="24"/>
          <w:szCs w:val="24"/>
        </w:rPr>
        <w:t>.</w:t>
      </w:r>
    </w:p>
    <w:p w:rsidR="00EC750B" w:rsidRPr="00933BA6" w:rsidRDefault="00540D89" w:rsidP="00067792">
      <w:pPr>
        <w:autoSpaceDE w:val="0"/>
        <w:autoSpaceDN w:val="0"/>
        <w:adjustRightInd w:val="0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>6 febbraio 2014</w:t>
      </w:r>
      <w:r w:rsidR="00067792">
        <w:rPr>
          <w:rFonts w:cstheme="minorHAnsi"/>
          <w:bCs/>
          <w:sz w:val="24"/>
          <w:szCs w:val="24"/>
        </w:rPr>
        <w:t xml:space="preserve"> - R</w:t>
      </w:r>
      <w:r w:rsidRPr="00F702BE">
        <w:rPr>
          <w:rFonts w:cstheme="minorHAnsi"/>
          <w:bCs/>
          <w:sz w:val="24"/>
          <w:szCs w:val="24"/>
        </w:rPr>
        <w:t>ealizzazione di un modulo didattico personalizzato</w:t>
      </w:r>
      <w:r w:rsidR="00067792">
        <w:rPr>
          <w:rFonts w:cstheme="minorHAnsi"/>
          <w:bCs/>
          <w:sz w:val="24"/>
          <w:szCs w:val="24"/>
        </w:rPr>
        <w:t>.</w:t>
      </w:r>
    </w:p>
    <w:p w:rsidR="00067792" w:rsidRDefault="00540D89" w:rsidP="00067792">
      <w:pPr>
        <w:autoSpaceDE w:val="0"/>
        <w:autoSpaceDN w:val="0"/>
        <w:adjustRightInd w:val="0"/>
        <w:ind w:left="360"/>
        <w:rPr>
          <w:rFonts w:cstheme="minorHAnsi"/>
          <w:bCs/>
          <w:sz w:val="24"/>
          <w:szCs w:val="24"/>
        </w:rPr>
      </w:pPr>
      <w:r w:rsidRPr="00EF5E37">
        <w:rPr>
          <w:rFonts w:cstheme="minorHAnsi"/>
          <w:b/>
          <w:bCs/>
          <w:sz w:val="24"/>
          <w:szCs w:val="24"/>
        </w:rPr>
        <w:t xml:space="preserve">10 </w:t>
      </w:r>
      <w:r w:rsidR="00067792" w:rsidRPr="00EF5E37">
        <w:rPr>
          <w:rFonts w:cstheme="minorHAnsi"/>
          <w:b/>
          <w:bCs/>
          <w:sz w:val="24"/>
          <w:szCs w:val="24"/>
        </w:rPr>
        <w:t>febbraio 2014</w:t>
      </w:r>
      <w:r w:rsidR="00EF5E37">
        <w:rPr>
          <w:rFonts w:cstheme="minorHAnsi"/>
          <w:b/>
          <w:bCs/>
          <w:sz w:val="24"/>
          <w:szCs w:val="24"/>
        </w:rPr>
        <w:t xml:space="preserve"> </w:t>
      </w:r>
      <w:r w:rsidR="00067792">
        <w:rPr>
          <w:rFonts w:cstheme="minorHAnsi"/>
          <w:bCs/>
          <w:sz w:val="24"/>
          <w:szCs w:val="24"/>
        </w:rPr>
        <w:t xml:space="preserve">- </w:t>
      </w:r>
      <w:r w:rsidR="00CA5FB4" w:rsidRPr="00067792">
        <w:rPr>
          <w:rFonts w:cstheme="minorHAnsi"/>
          <w:bCs/>
          <w:sz w:val="24"/>
          <w:szCs w:val="24"/>
        </w:rPr>
        <w:t xml:space="preserve">Presentazione e integrazione dei moduli didattici all’interno </w:t>
      </w:r>
      <w:r w:rsidR="00CA5FB4" w:rsidRPr="00933BA6">
        <w:rPr>
          <w:rFonts w:cstheme="minorHAnsi"/>
          <w:bCs/>
          <w:sz w:val="24"/>
          <w:szCs w:val="24"/>
        </w:rPr>
        <w:t>del gruppo classe</w:t>
      </w:r>
      <w:r w:rsidR="00067792">
        <w:rPr>
          <w:rFonts w:cstheme="minorHAnsi"/>
          <w:bCs/>
          <w:sz w:val="24"/>
          <w:szCs w:val="24"/>
        </w:rPr>
        <w:t>.</w:t>
      </w:r>
    </w:p>
    <w:p w:rsidR="005D230E" w:rsidRPr="00933BA6" w:rsidRDefault="00933BA6" w:rsidP="00067792">
      <w:pPr>
        <w:autoSpaceDE w:val="0"/>
        <w:autoSpaceDN w:val="0"/>
        <w:adjustRightInd w:val="0"/>
        <w:ind w:left="360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 </w:t>
      </w:r>
      <w:r w:rsidRPr="00EF5E37">
        <w:rPr>
          <w:rFonts w:cstheme="minorHAnsi"/>
          <w:b/>
          <w:bCs/>
          <w:sz w:val="24"/>
          <w:szCs w:val="24"/>
        </w:rPr>
        <w:t>12 febbraio 2014</w:t>
      </w:r>
      <w:r w:rsidR="00067792">
        <w:rPr>
          <w:rFonts w:cstheme="minorHAnsi"/>
          <w:bCs/>
          <w:sz w:val="24"/>
          <w:szCs w:val="24"/>
        </w:rPr>
        <w:t xml:space="preserve"> - I</w:t>
      </w:r>
      <w:r w:rsidR="00CA5FB4" w:rsidRPr="00933BA6">
        <w:rPr>
          <w:rFonts w:cstheme="minorHAnsi"/>
          <w:bCs/>
          <w:sz w:val="24"/>
          <w:szCs w:val="24"/>
        </w:rPr>
        <w:t xml:space="preserve">ntegrazione e sviluppo del ruolo formativo del </w:t>
      </w:r>
      <w:r w:rsidR="005D230E" w:rsidRPr="00933BA6">
        <w:rPr>
          <w:rFonts w:cstheme="minorHAnsi"/>
          <w:bCs/>
          <w:sz w:val="24"/>
          <w:szCs w:val="24"/>
        </w:rPr>
        <w:t>docente come mediatore didattico</w:t>
      </w:r>
      <w:r w:rsidR="00067792">
        <w:rPr>
          <w:rFonts w:cstheme="minorHAnsi"/>
          <w:bCs/>
          <w:sz w:val="24"/>
          <w:szCs w:val="24"/>
        </w:rPr>
        <w:t>.</w:t>
      </w:r>
    </w:p>
    <w:p w:rsidR="00EC750B" w:rsidRPr="00933BA6" w:rsidRDefault="00EC750B" w:rsidP="005D230E">
      <w:pPr>
        <w:pStyle w:val="Paragrafoelenco"/>
        <w:autoSpaceDE w:val="0"/>
        <w:autoSpaceDN w:val="0"/>
        <w:adjustRightInd w:val="0"/>
        <w:spacing w:after="0" w:line="240" w:lineRule="auto"/>
        <w:ind w:left="3540"/>
        <w:rPr>
          <w:rFonts w:cstheme="minorHAnsi"/>
          <w:bCs/>
          <w:sz w:val="24"/>
          <w:szCs w:val="24"/>
        </w:rPr>
      </w:pPr>
    </w:p>
    <w:p w:rsidR="00EC750B" w:rsidRPr="00933BA6" w:rsidRDefault="00EC750B" w:rsidP="005D230E">
      <w:pPr>
        <w:pStyle w:val="Paragrafoelenco"/>
        <w:autoSpaceDE w:val="0"/>
        <w:autoSpaceDN w:val="0"/>
        <w:adjustRightInd w:val="0"/>
        <w:spacing w:after="0" w:line="240" w:lineRule="auto"/>
        <w:ind w:left="3540"/>
        <w:rPr>
          <w:rFonts w:cstheme="minorHAnsi"/>
          <w:bCs/>
          <w:sz w:val="24"/>
          <w:szCs w:val="24"/>
        </w:rPr>
      </w:pPr>
    </w:p>
    <w:p w:rsidR="00EC750B" w:rsidRPr="00070905" w:rsidRDefault="00070905" w:rsidP="00EC750B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i/>
          <w:sz w:val="24"/>
          <w:szCs w:val="24"/>
        </w:rPr>
      </w:pPr>
      <w:r w:rsidRPr="00070905">
        <w:rPr>
          <w:rFonts w:cstheme="minorHAnsi"/>
          <w:bCs/>
          <w:i/>
          <w:sz w:val="24"/>
          <w:szCs w:val="24"/>
        </w:rPr>
        <w:t xml:space="preserve">Il calendario potrà essere adattato alle esigenze dei partecipanti. </w:t>
      </w:r>
    </w:p>
    <w:p w:rsidR="00EC750B" w:rsidRPr="00933BA6" w:rsidRDefault="00EC750B" w:rsidP="005D230E">
      <w:pPr>
        <w:pStyle w:val="Paragrafoelenco"/>
        <w:autoSpaceDE w:val="0"/>
        <w:autoSpaceDN w:val="0"/>
        <w:adjustRightInd w:val="0"/>
        <w:spacing w:after="0" w:line="240" w:lineRule="auto"/>
        <w:ind w:left="3540"/>
        <w:rPr>
          <w:rFonts w:cstheme="minorHAnsi"/>
          <w:bCs/>
          <w:sz w:val="24"/>
          <w:szCs w:val="24"/>
        </w:rPr>
      </w:pPr>
    </w:p>
    <w:p w:rsidR="00EB276B" w:rsidRPr="00EB276B" w:rsidRDefault="00EB276B" w:rsidP="00EB276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</w:p>
    <w:p w:rsidR="00EB276B" w:rsidRPr="00EB276B" w:rsidRDefault="00EB276B" w:rsidP="00EC750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4"/>
          <w:szCs w:val="24"/>
        </w:rPr>
      </w:pPr>
      <w:r w:rsidRPr="00EB276B">
        <w:rPr>
          <w:rFonts w:cstheme="minorHAnsi"/>
          <w:color w:val="000000"/>
          <w:sz w:val="24"/>
          <w:szCs w:val="24"/>
        </w:rPr>
        <w:t xml:space="preserve"> </w:t>
      </w:r>
    </w:p>
    <w:sectPr w:rsidR="00EB276B" w:rsidRPr="00EB276B" w:rsidSect="0059462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452E9"/>
    <w:multiLevelType w:val="hybridMultilevel"/>
    <w:tmpl w:val="F8FC72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F27DE"/>
    <w:multiLevelType w:val="hybridMultilevel"/>
    <w:tmpl w:val="1F44DF54"/>
    <w:lvl w:ilvl="0" w:tplc="B89819C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281B5D"/>
    <w:multiLevelType w:val="hybridMultilevel"/>
    <w:tmpl w:val="D354B58A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C41C03"/>
    <w:multiLevelType w:val="hybridMultilevel"/>
    <w:tmpl w:val="992232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2E0D1B"/>
    <w:multiLevelType w:val="hybridMultilevel"/>
    <w:tmpl w:val="F8D23864"/>
    <w:lvl w:ilvl="0" w:tplc="0410000F">
      <w:start w:val="1"/>
      <w:numFmt w:val="decimal"/>
      <w:lvlText w:val="%1.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D6A1ACA"/>
    <w:multiLevelType w:val="hybridMultilevel"/>
    <w:tmpl w:val="BB648EDA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EE1FB1"/>
    <w:multiLevelType w:val="hybridMultilevel"/>
    <w:tmpl w:val="C5803A72"/>
    <w:lvl w:ilvl="0" w:tplc="0410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7">
    <w:nsid w:val="3AC01DF3"/>
    <w:multiLevelType w:val="hybridMultilevel"/>
    <w:tmpl w:val="45984F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936F46"/>
    <w:multiLevelType w:val="hybridMultilevel"/>
    <w:tmpl w:val="5A8AE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FB05FF"/>
    <w:multiLevelType w:val="hybridMultilevel"/>
    <w:tmpl w:val="08DA0E4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324748"/>
    <w:multiLevelType w:val="hybridMultilevel"/>
    <w:tmpl w:val="AC5A8E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4178D7"/>
    <w:multiLevelType w:val="hybridMultilevel"/>
    <w:tmpl w:val="216C814C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AC51AB1"/>
    <w:multiLevelType w:val="hybridMultilevel"/>
    <w:tmpl w:val="54DC0982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B070AF6"/>
    <w:multiLevelType w:val="hybridMultilevel"/>
    <w:tmpl w:val="60F291F4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E59790D"/>
    <w:multiLevelType w:val="hybridMultilevel"/>
    <w:tmpl w:val="8FBE0996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6B06F23"/>
    <w:multiLevelType w:val="hybridMultilevel"/>
    <w:tmpl w:val="AD76FF60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AC3773"/>
    <w:multiLevelType w:val="hybridMultilevel"/>
    <w:tmpl w:val="0A3283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8BA23BE"/>
    <w:multiLevelType w:val="hybridMultilevel"/>
    <w:tmpl w:val="F5FEA2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4D6597"/>
    <w:multiLevelType w:val="hybridMultilevel"/>
    <w:tmpl w:val="6DDC2C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5762DD1"/>
    <w:multiLevelType w:val="hybridMultilevel"/>
    <w:tmpl w:val="A9C0A1F2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F2C362F"/>
    <w:multiLevelType w:val="hybridMultilevel"/>
    <w:tmpl w:val="B948966A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FD053CA"/>
    <w:multiLevelType w:val="hybridMultilevel"/>
    <w:tmpl w:val="41D01910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2E018D"/>
    <w:multiLevelType w:val="hybridMultilevel"/>
    <w:tmpl w:val="800CD9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CE5397F"/>
    <w:multiLevelType w:val="hybridMultilevel"/>
    <w:tmpl w:val="FFECCC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FC3079"/>
    <w:multiLevelType w:val="hybridMultilevel"/>
    <w:tmpl w:val="8CA2CE5E"/>
    <w:lvl w:ilvl="0" w:tplc="43D6F3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7"/>
  </w:num>
  <w:num w:numId="3">
    <w:abstractNumId w:val="19"/>
  </w:num>
  <w:num w:numId="4">
    <w:abstractNumId w:val="2"/>
  </w:num>
  <w:num w:numId="5">
    <w:abstractNumId w:val="20"/>
  </w:num>
  <w:num w:numId="6">
    <w:abstractNumId w:val="12"/>
  </w:num>
  <w:num w:numId="7">
    <w:abstractNumId w:val="21"/>
  </w:num>
  <w:num w:numId="8">
    <w:abstractNumId w:val="13"/>
  </w:num>
  <w:num w:numId="9">
    <w:abstractNumId w:val="24"/>
  </w:num>
  <w:num w:numId="10">
    <w:abstractNumId w:val="15"/>
  </w:num>
  <w:num w:numId="11">
    <w:abstractNumId w:val="11"/>
  </w:num>
  <w:num w:numId="12">
    <w:abstractNumId w:val="1"/>
  </w:num>
  <w:num w:numId="13">
    <w:abstractNumId w:val="8"/>
  </w:num>
  <w:num w:numId="14">
    <w:abstractNumId w:val="18"/>
  </w:num>
  <w:num w:numId="15">
    <w:abstractNumId w:val="3"/>
  </w:num>
  <w:num w:numId="16">
    <w:abstractNumId w:val="22"/>
  </w:num>
  <w:num w:numId="17">
    <w:abstractNumId w:val="14"/>
  </w:num>
  <w:num w:numId="18">
    <w:abstractNumId w:val="5"/>
  </w:num>
  <w:num w:numId="19">
    <w:abstractNumId w:val="9"/>
  </w:num>
  <w:num w:numId="20">
    <w:abstractNumId w:val="23"/>
  </w:num>
  <w:num w:numId="21">
    <w:abstractNumId w:val="10"/>
  </w:num>
  <w:num w:numId="22">
    <w:abstractNumId w:val="4"/>
  </w:num>
  <w:num w:numId="23">
    <w:abstractNumId w:val="16"/>
  </w:num>
  <w:num w:numId="24">
    <w:abstractNumId w:val="6"/>
  </w:num>
  <w:num w:numId="2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206DAA"/>
    <w:rsid w:val="00067792"/>
    <w:rsid w:val="00070905"/>
    <w:rsid w:val="000F6F3A"/>
    <w:rsid w:val="00206DAA"/>
    <w:rsid w:val="0041364B"/>
    <w:rsid w:val="00540D89"/>
    <w:rsid w:val="0059462A"/>
    <w:rsid w:val="005D230E"/>
    <w:rsid w:val="00933BA6"/>
    <w:rsid w:val="00B02759"/>
    <w:rsid w:val="00CA5FB4"/>
    <w:rsid w:val="00D374AD"/>
    <w:rsid w:val="00DE3C94"/>
    <w:rsid w:val="00EB276B"/>
    <w:rsid w:val="00EC750B"/>
    <w:rsid w:val="00EF5E37"/>
    <w:rsid w:val="00F52C1D"/>
    <w:rsid w:val="00F702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9462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6D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06DAA"/>
    <w:pPr>
      <w:ind w:left="720"/>
      <w:contextualSpacing/>
    </w:pPr>
  </w:style>
  <w:style w:type="table" w:styleId="Grigliatabella">
    <w:name w:val="Table Grid"/>
    <w:basedOn w:val="Tabellanormale"/>
    <w:uiPriority w:val="59"/>
    <w:rsid w:val="00EB2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1">
    <w:name w:val="Light List Accent 1"/>
    <w:basedOn w:val="Tabellanormale"/>
    <w:uiPriority w:val="61"/>
    <w:rsid w:val="00EB2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276B"/>
    <w:pPr>
      <w:pBdr>
        <w:bottom w:val="single" w:sz="4" w:space="4" w:color="4F81BD" w:themeColor="accent1"/>
      </w:pBdr>
      <w:spacing w:before="200" w:after="280"/>
      <w:ind w:left="936" w:right="936"/>
      <w:jc w:val="both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276B"/>
    <w:rPr>
      <w:b/>
      <w:bCs/>
      <w:i/>
      <w:iCs/>
      <w:color w:val="4F81BD" w:themeColor="accent1"/>
    </w:rPr>
  </w:style>
  <w:style w:type="paragraph" w:styleId="NormaleWeb">
    <w:name w:val="Normal (Web)"/>
    <w:basedOn w:val="Normale"/>
    <w:uiPriority w:val="99"/>
    <w:semiHidden/>
    <w:unhideWhenUsed/>
    <w:rsid w:val="00EB2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06D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06DAA"/>
    <w:pPr>
      <w:ind w:left="720"/>
      <w:contextualSpacing/>
    </w:pPr>
  </w:style>
  <w:style w:type="table" w:styleId="Grigliatabella">
    <w:name w:val="Table Grid"/>
    <w:basedOn w:val="Tabellanormale"/>
    <w:uiPriority w:val="59"/>
    <w:rsid w:val="00EB27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Elencochiaro-Colore1">
    <w:name w:val="Light List Accent 1"/>
    <w:basedOn w:val="Tabellanormale"/>
    <w:uiPriority w:val="61"/>
    <w:rsid w:val="00EB27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B276B"/>
    <w:pPr>
      <w:pBdr>
        <w:bottom w:val="single" w:sz="4" w:space="4" w:color="4F81BD" w:themeColor="accent1"/>
      </w:pBdr>
      <w:spacing w:before="200" w:after="280"/>
      <w:ind w:left="936" w:right="936"/>
      <w:jc w:val="both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B276B"/>
    <w:rPr>
      <w:b/>
      <w:bCs/>
      <w:i/>
      <w:iCs/>
      <w:color w:val="4F81BD" w:themeColor="accent1"/>
    </w:rPr>
  </w:style>
  <w:style w:type="paragraph" w:styleId="NormaleWeb">
    <w:name w:val="Normal (Web)"/>
    <w:basedOn w:val="Normale"/>
    <w:uiPriority w:val="99"/>
    <w:semiHidden/>
    <w:unhideWhenUsed/>
    <w:rsid w:val="00EB2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Cristina Cigliano</dc:creator>
  <cp:lastModifiedBy>barone</cp:lastModifiedBy>
  <cp:revision>2</cp:revision>
  <dcterms:created xsi:type="dcterms:W3CDTF">2013-11-29T12:11:00Z</dcterms:created>
  <dcterms:modified xsi:type="dcterms:W3CDTF">2013-11-29T12:11:00Z</dcterms:modified>
</cp:coreProperties>
</file>