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="-612" w:tblpY="-538"/>
        <w:tblW w:w="10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54"/>
        <w:gridCol w:w="7655"/>
        <w:gridCol w:w="1276"/>
      </w:tblGrid>
      <w:tr w:rsidR="00781ECD" w:rsidRPr="007D6BF0" w:rsidTr="00143B45"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ECD" w:rsidRPr="007D6BF0" w:rsidRDefault="00781ECD" w:rsidP="00143B45">
            <w:pPr>
              <w:tabs>
                <w:tab w:val="left" w:pos="17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781ECD" w:rsidRPr="007D6BF0" w:rsidRDefault="00781ECD" w:rsidP="00143B45">
            <w:pPr>
              <w:tabs>
                <w:tab w:val="left" w:pos="17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D6BF0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48F582EA" wp14:editId="0DAC3290">
                  <wp:extent cx="609600" cy="695325"/>
                  <wp:effectExtent l="0" t="0" r="0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1ECD" w:rsidRPr="007D6BF0" w:rsidRDefault="00781ECD" w:rsidP="00143B45">
            <w:pPr>
              <w:tabs>
                <w:tab w:val="left" w:pos="17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781ECD" w:rsidRPr="007D6BF0" w:rsidRDefault="00781ECD" w:rsidP="00143B45">
            <w:pPr>
              <w:tabs>
                <w:tab w:val="left" w:pos="17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ECD" w:rsidRPr="007D6BF0" w:rsidRDefault="00781ECD" w:rsidP="00143B45">
            <w:pPr>
              <w:keepNext/>
              <w:spacing w:after="0" w:line="240" w:lineRule="auto"/>
              <w:jc w:val="center"/>
              <w:outlineLvl w:val="1"/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</w:pPr>
          </w:p>
          <w:p w:rsidR="00781ECD" w:rsidRPr="007D6BF0" w:rsidRDefault="00781ECD" w:rsidP="00143B45">
            <w:pPr>
              <w:keepNext/>
              <w:spacing w:after="0" w:line="240" w:lineRule="auto"/>
              <w:jc w:val="center"/>
              <w:outlineLvl w:val="1"/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</w:pPr>
            <w:r w:rsidRPr="007D6BF0"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  <w:t xml:space="preserve">ISTITUTO </w:t>
            </w:r>
            <w:proofErr w:type="gramStart"/>
            <w:r w:rsidRPr="007D6BF0"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  <w:t>STATALE  D’ISTRUZIONE</w:t>
            </w:r>
            <w:proofErr w:type="gramEnd"/>
            <w:r w:rsidRPr="007D6BF0"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  <w:t xml:space="preserve"> SECONDARIA SUPERIORE</w:t>
            </w:r>
          </w:p>
          <w:p w:rsidR="00781ECD" w:rsidRPr="007D6BF0" w:rsidRDefault="00781ECD" w:rsidP="00143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7D6B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 xml:space="preserve">“ G. B.  </w:t>
            </w:r>
            <w:proofErr w:type="gramStart"/>
            <w:r w:rsidRPr="007D6B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NOVELLI ”</w:t>
            </w:r>
            <w:proofErr w:type="gramEnd"/>
          </w:p>
          <w:p w:rsidR="00781ECD" w:rsidRPr="007D6BF0" w:rsidRDefault="00781ECD" w:rsidP="00143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Liceo delle Scienze Umane - Liceo Linguistico</w:t>
            </w:r>
          </w:p>
          <w:p w:rsidR="00781ECD" w:rsidRPr="007D6BF0" w:rsidRDefault="00781ECD" w:rsidP="00143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781ECD" w:rsidRPr="007D6BF0" w:rsidRDefault="00781ECD" w:rsidP="00143B45">
            <w:pPr>
              <w:keepNext/>
              <w:spacing w:after="0" w:line="240" w:lineRule="auto"/>
              <w:ind w:left="-426"/>
              <w:jc w:val="both"/>
              <w:outlineLvl w:val="3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it-IT"/>
              </w:rPr>
            </w:pPr>
            <w:r w:rsidRPr="007D6BF0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it-IT"/>
              </w:rPr>
              <w:t xml:space="preserve">                                                               Istituto Professionale Abbigliamento e Moda </w:t>
            </w:r>
          </w:p>
          <w:p w:rsidR="00781ECD" w:rsidRPr="007D6BF0" w:rsidRDefault="00781ECD" w:rsidP="00143B45">
            <w:pPr>
              <w:keepNext/>
              <w:spacing w:after="0" w:line="240" w:lineRule="auto"/>
              <w:ind w:left="-426"/>
              <w:jc w:val="both"/>
              <w:outlineLvl w:val="3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it-IT"/>
              </w:rPr>
            </w:pPr>
            <w:r w:rsidRPr="007D6BF0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it-IT"/>
              </w:rPr>
              <w:t xml:space="preserve">                                                              Istituto Professionale per i Servizi Socio-sanitari</w:t>
            </w:r>
          </w:p>
          <w:p w:rsidR="00781ECD" w:rsidRPr="007D6BF0" w:rsidRDefault="00781ECD" w:rsidP="00143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                               Istituto Professionale dei Servizi di Enogastronomia e Ospitalità Alberghiera</w:t>
            </w:r>
          </w:p>
          <w:p w:rsidR="00781ECD" w:rsidRPr="007D6BF0" w:rsidRDefault="00781ECD" w:rsidP="00143B45">
            <w:pPr>
              <w:tabs>
                <w:tab w:val="center" w:pos="371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ab/>
              <w:t xml:space="preserve">Via G.B. Novelli, N° 1  </w:t>
            </w:r>
            <w:r w:rsidRPr="007D6BF0"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81025 </w:t>
            </w:r>
            <w:r w:rsidRPr="007D6B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(CE</w:t>
            </w:r>
            <w:r w:rsidRPr="007D6B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) </w:t>
            </w:r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</w:t>
            </w:r>
          </w:p>
          <w:p w:rsidR="00781ECD" w:rsidRPr="007D6BF0" w:rsidRDefault="00781ECD" w:rsidP="00143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Fiscale :</w:t>
            </w:r>
            <w:proofErr w:type="gramEnd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80102490614 </w:t>
            </w:r>
            <w:r w:rsidRPr="007D6B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781ECD" w:rsidRPr="007D6BF0" w:rsidRDefault="00781ECD" w:rsidP="00143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proofErr w:type="spellStart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Segr</w:t>
            </w:r>
            <w:proofErr w:type="spellEnd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. </w:t>
            </w:r>
            <w:proofErr w:type="spellStart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Tel</w:t>
            </w:r>
            <w:proofErr w:type="spellEnd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Vicedirigenza</w:t>
            </w:r>
            <w:proofErr w:type="spellEnd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Tel</w:t>
            </w:r>
            <w:proofErr w:type="spellEnd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580019  0823</w:t>
            </w:r>
            <w:proofErr w:type="gramEnd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/580040 (fax)</w:t>
            </w:r>
          </w:p>
          <w:p w:rsidR="00781ECD" w:rsidRPr="007D6BF0" w:rsidRDefault="00781ECD" w:rsidP="00143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proofErr w:type="spellStart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Tel</w:t>
            </w:r>
            <w:proofErr w:type="spellEnd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Scolastico :</w:t>
            </w:r>
            <w:proofErr w:type="gramEnd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0823/511863</w:t>
            </w:r>
          </w:p>
          <w:p w:rsidR="00781ECD" w:rsidRPr="007D6BF0" w:rsidRDefault="00781ECD" w:rsidP="00143B45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D6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       </w:t>
            </w:r>
            <w:proofErr w:type="gramStart"/>
            <w:r w:rsidRPr="007D6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7D6BF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hyperlink r:id="rId5" w:history="1">
              <w:r w:rsidRPr="007D6BF0">
                <w:rPr>
                  <w:rFonts w:ascii="Times New Roman" w:hAnsi="Times New Roman" w:cs="Times New Roman"/>
                  <w:b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7D6BF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</w:t>
            </w:r>
            <w:r w:rsidRPr="007D6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7D6BF0">
                <w:rPr>
                  <w:rFonts w:ascii="Times New Roman" w:hAnsi="Times New Roman" w:cs="Times New Roman"/>
                  <w:b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781ECD" w:rsidRPr="007D6BF0" w:rsidRDefault="00781ECD" w:rsidP="00143B45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D6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Sito </w:t>
            </w:r>
            <w:proofErr w:type="gramStart"/>
            <w:r w:rsidRPr="007D6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Web :</w:t>
            </w:r>
            <w:proofErr w:type="gramEnd"/>
            <w:r w:rsidRPr="007D6BF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hyperlink r:id="rId7" w:history="1">
              <w:r w:rsidRPr="007D6BF0">
                <w:rPr>
                  <w:rFonts w:ascii="Times New Roman" w:hAnsi="Times New Roman" w:cs="Times New Roman"/>
                  <w:b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781ECD" w:rsidRPr="007D6BF0" w:rsidRDefault="00781ECD" w:rsidP="00143B45">
            <w:pPr>
              <w:spacing w:after="0" w:line="240" w:lineRule="auto"/>
              <w:rPr>
                <w:rFonts w:ascii="Century Schoolbook" w:eastAsia="Times New Roman" w:hAnsi="Century Schoolbook" w:cs="Century Schoolbook"/>
                <w:b/>
                <w:bCs/>
                <w:sz w:val="20"/>
                <w:szCs w:val="20"/>
                <w:lang w:eastAsia="it-IT"/>
              </w:rPr>
            </w:pPr>
          </w:p>
          <w:p w:rsidR="00781ECD" w:rsidRPr="007D6BF0" w:rsidRDefault="00781ECD" w:rsidP="00143B45">
            <w:pPr>
              <w:tabs>
                <w:tab w:val="left" w:pos="17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ECD" w:rsidRPr="007D6BF0" w:rsidRDefault="00781ECD" w:rsidP="00143B45">
            <w:pPr>
              <w:tabs>
                <w:tab w:val="left" w:pos="17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  <w:r w:rsidRPr="007D6BF0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221C72D7" wp14:editId="386E623F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81ECD" w:rsidRPr="007D6BF0" w:rsidRDefault="00781ECD" w:rsidP="00781E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Prot.N.</w:t>
      </w:r>
      <w:proofErr w:type="spellEnd"/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</w:t>
      </w:r>
    </w:p>
    <w:p w:rsidR="00781ECD" w:rsidRDefault="00781ECD" w:rsidP="00781E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</w:t>
      </w:r>
    </w:p>
    <w:p w:rsidR="00781ECD" w:rsidRDefault="00781ECD" w:rsidP="00781E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Alla D.S.G.A.</w:t>
      </w:r>
    </w:p>
    <w:p w:rsidR="00781ECD" w:rsidRPr="007D6BF0" w:rsidRDefault="00781ECD" w:rsidP="00781E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</w:t>
      </w:r>
    </w:p>
    <w:p w:rsidR="00781ECD" w:rsidRPr="007D6BF0" w:rsidRDefault="00781ECD" w:rsidP="00781E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d</w:t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ell’I.S.I.S.S. ‘G.B. Novelli’</w:t>
      </w:r>
    </w:p>
    <w:p w:rsidR="00781ECD" w:rsidRDefault="00781ECD" w:rsidP="00781E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  <w:t xml:space="preserve">              </w:t>
      </w:r>
      <w:proofErr w:type="gramStart"/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</w:t>
      </w:r>
      <w:proofErr w:type="gramEnd"/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MARCIANISE</w:t>
      </w:r>
    </w:p>
    <w:p w:rsidR="00781ECD" w:rsidRPr="007D6BF0" w:rsidRDefault="00781ECD" w:rsidP="00781E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781ECD" w:rsidRPr="007D6BF0" w:rsidRDefault="00781ECD" w:rsidP="00781ECD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  <w:r w:rsidRPr="007D6BF0">
        <w:rPr>
          <w:rFonts w:ascii="Times New Roman" w:eastAsia="Times New Roman" w:hAnsi="Times New Roman" w:cs="Times New Roman"/>
          <w:b/>
          <w:lang w:eastAsia="it-IT"/>
        </w:rPr>
        <w:t xml:space="preserve">COMUNICAZIONE N. </w:t>
      </w:r>
    </w:p>
    <w:p w:rsidR="00781ECD" w:rsidRPr="007D6BF0" w:rsidRDefault="00781ECD" w:rsidP="00781E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781ECD" w:rsidRDefault="00781ECD" w:rsidP="00781ECD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  <w:proofErr w:type="gramStart"/>
      <w:r w:rsidRPr="007D6BF0">
        <w:rPr>
          <w:rFonts w:ascii="Times New Roman" w:eastAsia="Times New Roman" w:hAnsi="Times New Roman" w:cs="Times New Roman"/>
          <w:b/>
          <w:lang w:eastAsia="it-IT"/>
        </w:rPr>
        <w:t xml:space="preserve">Oggetto:  </w:t>
      </w:r>
      <w:r>
        <w:rPr>
          <w:rFonts w:ascii="Times New Roman" w:eastAsia="Times New Roman" w:hAnsi="Times New Roman" w:cs="Times New Roman"/>
          <w:b/>
          <w:lang w:eastAsia="it-IT"/>
        </w:rPr>
        <w:t>Piano</w:t>
      </w:r>
      <w:proofErr w:type="gramEnd"/>
      <w:r>
        <w:rPr>
          <w:rFonts w:ascii="Times New Roman" w:eastAsia="Times New Roman" w:hAnsi="Times New Roman" w:cs="Times New Roman"/>
          <w:b/>
          <w:lang w:eastAsia="it-IT"/>
        </w:rPr>
        <w:t xml:space="preserve"> di recupero e potenziamento </w:t>
      </w:r>
      <w:proofErr w:type="spellStart"/>
      <w:r>
        <w:rPr>
          <w:rFonts w:ascii="Times New Roman" w:eastAsia="Times New Roman" w:hAnsi="Times New Roman" w:cs="Times New Roman"/>
          <w:b/>
          <w:lang w:eastAsia="it-IT"/>
        </w:rPr>
        <w:t>a.s.</w:t>
      </w:r>
      <w:proofErr w:type="spellEnd"/>
      <w:r>
        <w:rPr>
          <w:rFonts w:ascii="Times New Roman" w:eastAsia="Times New Roman" w:hAnsi="Times New Roman" w:cs="Times New Roman"/>
          <w:b/>
          <w:lang w:eastAsia="it-IT"/>
        </w:rPr>
        <w:t xml:space="preserve"> 2016/2017-attivazione percorso ‘Classi Aperte’</w:t>
      </w:r>
    </w:p>
    <w:p w:rsidR="00781ECD" w:rsidRDefault="00781ECD" w:rsidP="00781ECD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781ECD" w:rsidRPr="00992C09" w:rsidRDefault="00781ECD" w:rsidP="00781ECD">
      <w:pPr>
        <w:rPr>
          <w:rStyle w:val="ff2"/>
          <w:rFonts w:ascii="Times New Roman" w:hAnsi="Times New Roman" w:cs="Times New Roman"/>
          <w:sz w:val="24"/>
          <w:szCs w:val="24"/>
        </w:rPr>
      </w:pPr>
      <w:r w:rsidRPr="00992C09">
        <w:rPr>
          <w:rStyle w:val="ff2"/>
          <w:rFonts w:ascii="Times New Roman" w:hAnsi="Times New Roman" w:cs="Times New Roman"/>
          <w:sz w:val="24"/>
          <w:szCs w:val="24"/>
        </w:rPr>
        <w:t>Le attività di recupero e potenziamento costituiscono parte ordinaria e permanente d</w:t>
      </w:r>
      <w:r>
        <w:rPr>
          <w:rStyle w:val="ff2"/>
          <w:rFonts w:ascii="Times New Roman" w:hAnsi="Times New Roman" w:cs="Times New Roman"/>
          <w:sz w:val="24"/>
          <w:szCs w:val="24"/>
        </w:rPr>
        <w:t>el piano dell’offerta formativa di questa istituzione scolastica.</w:t>
      </w:r>
    </w:p>
    <w:p w:rsidR="00781ECD" w:rsidRPr="007D6BF0" w:rsidRDefault="00781ECD" w:rsidP="00781ECD">
      <w:pPr>
        <w:pStyle w:val="StileGaramondGiustificato"/>
        <w:rPr>
          <w:rFonts w:ascii="Times New Roman" w:hAnsi="Times New Roman" w:cs="Times New Roman"/>
          <w:sz w:val="24"/>
          <w:szCs w:val="24"/>
        </w:rPr>
      </w:pPr>
      <w:r w:rsidRPr="00992C09">
        <w:rPr>
          <w:rStyle w:val="ff2"/>
          <w:rFonts w:ascii="Times New Roman" w:hAnsi="Times New Roman" w:cs="Times New Roman"/>
          <w:sz w:val="24"/>
          <w:szCs w:val="24"/>
        </w:rPr>
        <w:t>Le azioni di  recupero e potenziamento hanno</w:t>
      </w:r>
      <w:r>
        <w:rPr>
          <w:rStyle w:val="ff2"/>
          <w:rFonts w:ascii="Times New Roman" w:hAnsi="Times New Roman" w:cs="Times New Roman"/>
          <w:sz w:val="24"/>
          <w:szCs w:val="24"/>
        </w:rPr>
        <w:t>, le une,</w:t>
      </w:r>
      <w:r w:rsidRPr="00992C09">
        <w:rPr>
          <w:rStyle w:val="ff2"/>
          <w:rFonts w:ascii="Times New Roman" w:hAnsi="Times New Roman" w:cs="Times New Roman"/>
          <w:sz w:val="24"/>
          <w:szCs w:val="24"/>
        </w:rPr>
        <w:t xml:space="preserve"> l’obiettivo</w:t>
      </w:r>
      <w:r>
        <w:rPr>
          <w:rStyle w:val="ff2"/>
          <w:rFonts w:ascii="Times New Roman" w:hAnsi="Times New Roman" w:cs="Times New Roman"/>
          <w:sz w:val="24"/>
          <w:szCs w:val="24"/>
        </w:rPr>
        <w:t xml:space="preserve"> </w:t>
      </w:r>
      <w:r w:rsidRPr="00992C09">
        <w:rPr>
          <w:rStyle w:val="ff2"/>
          <w:rFonts w:ascii="Times New Roman" w:hAnsi="Times New Roman" w:cs="Times New Roman"/>
          <w:sz w:val="24"/>
          <w:szCs w:val="24"/>
        </w:rPr>
        <w:t xml:space="preserve"> di prevenire</w:t>
      </w:r>
      <w:r>
        <w:rPr>
          <w:rStyle w:val="ff2"/>
          <w:rFonts w:ascii="Times New Roman" w:hAnsi="Times New Roman" w:cs="Times New Roman"/>
          <w:sz w:val="24"/>
          <w:szCs w:val="24"/>
        </w:rPr>
        <w:t xml:space="preserve"> la dispersione e</w:t>
      </w:r>
      <w:r w:rsidRPr="00992C09">
        <w:rPr>
          <w:rStyle w:val="ff2"/>
          <w:rFonts w:ascii="Times New Roman" w:hAnsi="Times New Roman" w:cs="Times New Roman"/>
          <w:sz w:val="24"/>
          <w:szCs w:val="24"/>
        </w:rPr>
        <w:t xml:space="preserve"> l’insuccesso scolastico</w:t>
      </w:r>
      <w:r>
        <w:rPr>
          <w:rStyle w:val="ff2"/>
          <w:rFonts w:ascii="Times New Roman" w:hAnsi="Times New Roman" w:cs="Times New Roman"/>
          <w:sz w:val="24"/>
          <w:szCs w:val="24"/>
        </w:rPr>
        <w:t>, le altre, di valorizzare coloro che hanno una maggiore propensione allo studio.</w:t>
      </w:r>
      <w:r w:rsidRPr="00992C09">
        <w:rPr>
          <w:rFonts w:ascii="Times New Roman" w:hAnsi="Times New Roman" w:cs="Times New Roman"/>
          <w:sz w:val="24"/>
          <w:szCs w:val="24"/>
        </w:rPr>
        <w:br/>
      </w:r>
      <w:r w:rsidRPr="00992C09">
        <w:rPr>
          <w:rFonts w:ascii="Times New Roman" w:hAnsi="Times New Roman" w:cs="Times New Roman"/>
          <w:sz w:val="24"/>
          <w:szCs w:val="24"/>
        </w:rPr>
        <w:br/>
      </w:r>
      <w:r>
        <w:rPr>
          <w:rStyle w:val="ff2"/>
          <w:rFonts w:ascii="Times New Roman" w:hAnsi="Times New Roman" w:cs="Times New Roman"/>
          <w:sz w:val="24"/>
          <w:szCs w:val="24"/>
        </w:rPr>
        <w:t>In particolare, i</w:t>
      </w:r>
      <w:r w:rsidRPr="00992C09">
        <w:rPr>
          <w:rStyle w:val="ff2"/>
          <w:rFonts w:ascii="Times New Roman" w:hAnsi="Times New Roman" w:cs="Times New Roman"/>
          <w:sz w:val="24"/>
          <w:szCs w:val="24"/>
        </w:rPr>
        <w:t xml:space="preserve">l Collegio dei docenti ha, in coerenza con quanto previsto </w:t>
      </w:r>
      <w:r w:rsidRPr="00D87B51">
        <w:rPr>
          <w:rStyle w:val="ff2"/>
          <w:rFonts w:ascii="Times New Roman" w:hAnsi="Times New Roman" w:cs="Times New Roman"/>
          <w:b/>
          <w:sz w:val="24"/>
          <w:szCs w:val="24"/>
        </w:rPr>
        <w:t>dall’art. 2, comma 3 dell’O.M. n.92/2007</w:t>
      </w:r>
      <w:r w:rsidRPr="00992C09">
        <w:rPr>
          <w:rStyle w:val="ff2"/>
          <w:rFonts w:ascii="Times New Roman" w:hAnsi="Times New Roman" w:cs="Times New Roman"/>
          <w:sz w:val="24"/>
          <w:szCs w:val="24"/>
        </w:rPr>
        <w:t>, deliberato, allo scopo di prevenire</w:t>
      </w:r>
      <w:r>
        <w:rPr>
          <w:rStyle w:val="ff2"/>
          <w:rFonts w:ascii="Times New Roman" w:hAnsi="Times New Roman" w:cs="Times New Roman"/>
          <w:sz w:val="24"/>
          <w:szCs w:val="24"/>
        </w:rPr>
        <w:t xml:space="preserve"> la dispersione e </w:t>
      </w:r>
      <w:r w:rsidRPr="00992C09">
        <w:rPr>
          <w:rStyle w:val="ff2"/>
          <w:rFonts w:ascii="Times New Roman" w:hAnsi="Times New Roman" w:cs="Times New Roman"/>
          <w:sz w:val="24"/>
          <w:szCs w:val="24"/>
        </w:rPr>
        <w:t xml:space="preserve"> l’insuccess</w:t>
      </w:r>
      <w:r>
        <w:rPr>
          <w:rStyle w:val="ff2"/>
          <w:rFonts w:ascii="Times New Roman" w:hAnsi="Times New Roman" w:cs="Times New Roman"/>
          <w:sz w:val="24"/>
          <w:szCs w:val="24"/>
        </w:rPr>
        <w:t xml:space="preserve">o scolastico, nonché la valorizzazione delle maggiori attitudini allo studio, la messa in atto di </w:t>
      </w:r>
      <w:r w:rsidRPr="00992C09">
        <w:rPr>
          <w:rStyle w:val="ff2"/>
          <w:rFonts w:ascii="Times New Roman" w:hAnsi="Times New Roman" w:cs="Times New Roman"/>
          <w:sz w:val="24"/>
          <w:szCs w:val="24"/>
        </w:rPr>
        <w:t xml:space="preserve"> interventi di </w:t>
      </w:r>
      <w:r>
        <w:rPr>
          <w:rStyle w:val="ff2"/>
          <w:rFonts w:ascii="Times New Roman" w:hAnsi="Times New Roman" w:cs="Times New Roman"/>
          <w:sz w:val="24"/>
          <w:szCs w:val="24"/>
        </w:rPr>
        <w:t>recupero e potenziamento</w:t>
      </w:r>
      <w:r w:rsidRPr="00992C09">
        <w:rPr>
          <w:rStyle w:val="ff2"/>
          <w:rFonts w:ascii="Times New Roman" w:hAnsi="Times New Roman" w:cs="Times New Roman"/>
          <w:sz w:val="24"/>
          <w:szCs w:val="24"/>
        </w:rPr>
        <w:t xml:space="preserve"> degli esiti formativi </w:t>
      </w:r>
      <w:r w:rsidRPr="00992C09">
        <w:rPr>
          <w:rFonts w:ascii="Times New Roman" w:hAnsi="Times New Roman" w:cs="Times New Roman"/>
          <w:sz w:val="24"/>
          <w:szCs w:val="24"/>
        </w:rPr>
        <w:t>in italiano, matematica, inglese delle classi seconde dei professionali e dei licei, in orario curriculare, secondo la metod</w:t>
      </w:r>
      <w:r>
        <w:rPr>
          <w:rFonts w:ascii="Times New Roman" w:hAnsi="Times New Roman" w:cs="Times New Roman"/>
          <w:sz w:val="24"/>
          <w:szCs w:val="24"/>
        </w:rPr>
        <w:t>ologia delle classi aperte</w:t>
      </w:r>
    </w:p>
    <w:p w:rsidR="00781ECD" w:rsidRDefault="00781ECD" w:rsidP="00781E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C4BB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Mediante la metodologia delle classi </w:t>
      </w:r>
      <w:proofErr w:type="gramStart"/>
      <w:r w:rsidRPr="004C4BB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aperte, 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classi</w:t>
      </w:r>
      <w:proofErr w:type="gramEnd"/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parallele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per anno di corso, vengono 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riorganizzate in gruppi per livelli di competenza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disciplinare specifica.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>. La possibilità di interagire con docenti diversi dai propri è un'occasione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gli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studenti 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</w:t>
      </w:r>
      <w:proofErr w:type="gramEnd"/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confronto con diverse modalità comunicative ed operative.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L’incontro di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allievi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>provenienti</w:t>
      </w:r>
      <w:proofErr w:type="gramEnd"/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 classi diverse offre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, altresì,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occasioni di confronto, socializzazione, integrazione.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Le classi aperte permettono, 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>infatti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, di liberare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energie creative, sia negli insegnanti sia negl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 studenti</w:t>
      </w:r>
    </w:p>
    <w:p w:rsidR="00781ECD" w:rsidRDefault="00781ECD" w:rsidP="00781E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Ciò detto, si comunica che a partire da </w:t>
      </w:r>
      <w:r w:rsidRPr="003E234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lunedì 12 dicembre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sarà attivato il percorso di recupero e potenziamento,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a.s.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2016/2017, ‘</w:t>
      </w:r>
      <w:r w:rsidRPr="003E234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Classi Aperte’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, secondo il calendario di seguito specificato:</w:t>
      </w:r>
    </w:p>
    <w:p w:rsidR="00960A5C" w:rsidRDefault="00960A5C"/>
    <w:p w:rsidR="00781ECD" w:rsidRDefault="00781ECD"/>
    <w:tbl>
      <w:tblPr>
        <w:tblStyle w:val="Grigliatabella"/>
        <w:tblpPr w:leftFromText="141" w:rightFromText="141" w:vertAnchor="page" w:horzAnchor="margin" w:tblpY="1651"/>
        <w:tblW w:w="0" w:type="auto"/>
        <w:tblLook w:val="04A0" w:firstRow="1" w:lastRow="0" w:firstColumn="1" w:lastColumn="0" w:noHBand="0" w:noVBand="1"/>
      </w:tblPr>
      <w:tblGrid>
        <w:gridCol w:w="1633"/>
        <w:gridCol w:w="1576"/>
        <w:gridCol w:w="1585"/>
        <w:gridCol w:w="1688"/>
        <w:gridCol w:w="1577"/>
        <w:gridCol w:w="1569"/>
      </w:tblGrid>
      <w:tr w:rsidR="00781ECD" w:rsidTr="00781ECD">
        <w:tc>
          <w:tcPr>
            <w:tcW w:w="1633" w:type="dxa"/>
          </w:tcPr>
          <w:p w:rsidR="00781ECD" w:rsidRPr="00C97A4E" w:rsidRDefault="00781ECD" w:rsidP="00781EC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C97A4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lastRenderedPageBreak/>
              <w:t>ITALIANO</w:t>
            </w:r>
          </w:p>
        </w:tc>
        <w:tc>
          <w:tcPr>
            <w:tcW w:w="1576" w:type="dxa"/>
          </w:tcPr>
          <w:p w:rsidR="00781ECD" w:rsidRPr="00C97A4E" w:rsidRDefault="00781ECD" w:rsidP="00781EC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97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Lunedì</w:t>
            </w:r>
          </w:p>
        </w:tc>
        <w:tc>
          <w:tcPr>
            <w:tcW w:w="1585" w:type="dxa"/>
          </w:tcPr>
          <w:p w:rsidR="00781ECD" w:rsidRPr="00C97A4E" w:rsidRDefault="00781ECD" w:rsidP="00781EC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97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Martedì</w:t>
            </w:r>
          </w:p>
        </w:tc>
        <w:tc>
          <w:tcPr>
            <w:tcW w:w="1688" w:type="dxa"/>
          </w:tcPr>
          <w:p w:rsidR="00781ECD" w:rsidRPr="00C97A4E" w:rsidRDefault="00781ECD" w:rsidP="00781EC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97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Mercoledì</w:t>
            </w:r>
          </w:p>
        </w:tc>
        <w:tc>
          <w:tcPr>
            <w:tcW w:w="1577" w:type="dxa"/>
          </w:tcPr>
          <w:p w:rsidR="00781ECD" w:rsidRPr="00C97A4E" w:rsidRDefault="00781ECD" w:rsidP="00781EC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97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Giovedì</w:t>
            </w:r>
          </w:p>
        </w:tc>
        <w:tc>
          <w:tcPr>
            <w:tcW w:w="1569" w:type="dxa"/>
          </w:tcPr>
          <w:p w:rsidR="00781ECD" w:rsidRPr="00C97A4E" w:rsidRDefault="00781ECD" w:rsidP="00781EC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97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Sabato</w:t>
            </w:r>
          </w:p>
        </w:tc>
      </w:tr>
      <w:tr w:rsidR="00781ECD" w:rsidTr="00781ECD">
        <w:tc>
          <w:tcPr>
            <w:tcW w:w="1633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8:00-8:50</w:t>
            </w:r>
          </w:p>
        </w:tc>
        <w:tc>
          <w:tcPr>
            <w:tcW w:w="1576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85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88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77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69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2Al-2Bl</w:t>
            </w:r>
          </w:p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Lab 40</w:t>
            </w:r>
          </w:p>
        </w:tc>
      </w:tr>
      <w:tr w:rsidR="00781ECD" w:rsidTr="00781ECD">
        <w:tc>
          <w:tcPr>
            <w:tcW w:w="1633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8.50-9.50</w:t>
            </w:r>
          </w:p>
        </w:tc>
        <w:tc>
          <w:tcPr>
            <w:tcW w:w="1576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85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2Bt/2Deg</w:t>
            </w:r>
          </w:p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Lab 34</w:t>
            </w:r>
          </w:p>
        </w:tc>
        <w:tc>
          <w:tcPr>
            <w:tcW w:w="1688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77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69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81ECD" w:rsidTr="00781ECD">
        <w:tc>
          <w:tcPr>
            <w:tcW w:w="1633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9.50-10.50</w:t>
            </w:r>
          </w:p>
        </w:tc>
        <w:tc>
          <w:tcPr>
            <w:tcW w:w="1576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2Am/2Bm</w:t>
            </w:r>
          </w:p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Aula 62</w:t>
            </w:r>
          </w:p>
        </w:tc>
        <w:tc>
          <w:tcPr>
            <w:tcW w:w="1585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2Beg</w:t>
            </w:r>
          </w:p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Lab 34</w:t>
            </w:r>
          </w:p>
        </w:tc>
        <w:tc>
          <w:tcPr>
            <w:tcW w:w="1688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2Aeg</w:t>
            </w:r>
          </w:p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Aula 21</w:t>
            </w:r>
          </w:p>
        </w:tc>
        <w:tc>
          <w:tcPr>
            <w:tcW w:w="1577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69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81ECD" w:rsidTr="00781ECD">
        <w:tc>
          <w:tcPr>
            <w:tcW w:w="1633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10:50-11.50</w:t>
            </w:r>
          </w:p>
        </w:tc>
        <w:tc>
          <w:tcPr>
            <w:tcW w:w="1576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85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88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77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69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81ECD" w:rsidTr="00781ECD">
        <w:tc>
          <w:tcPr>
            <w:tcW w:w="1633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11:50-12:40</w:t>
            </w:r>
          </w:p>
        </w:tc>
        <w:tc>
          <w:tcPr>
            <w:tcW w:w="1576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85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2Ceg</w:t>
            </w:r>
          </w:p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Aula 30</w:t>
            </w:r>
          </w:p>
        </w:tc>
        <w:tc>
          <w:tcPr>
            <w:tcW w:w="1688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2Au</w:t>
            </w:r>
          </w:p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Aula 21</w:t>
            </w:r>
          </w:p>
        </w:tc>
        <w:tc>
          <w:tcPr>
            <w:tcW w:w="1577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2At</w:t>
            </w:r>
          </w:p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Aula 22</w:t>
            </w:r>
          </w:p>
        </w:tc>
        <w:tc>
          <w:tcPr>
            <w:tcW w:w="1569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81ECD" w:rsidTr="00781ECD">
        <w:tc>
          <w:tcPr>
            <w:tcW w:w="1633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12:40-13.30</w:t>
            </w:r>
          </w:p>
        </w:tc>
        <w:tc>
          <w:tcPr>
            <w:tcW w:w="1576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85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88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77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69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81ECD" w:rsidTr="00781ECD">
        <w:tc>
          <w:tcPr>
            <w:tcW w:w="1633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13:30-14:20</w:t>
            </w:r>
          </w:p>
        </w:tc>
        <w:tc>
          <w:tcPr>
            <w:tcW w:w="1576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85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88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77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69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781ECD" w:rsidRDefault="00781ECD"/>
    <w:tbl>
      <w:tblPr>
        <w:tblStyle w:val="Grigliatabella"/>
        <w:tblpPr w:leftFromText="141" w:rightFromText="141" w:vertAnchor="text" w:horzAnchor="margin" w:tblpY="319"/>
        <w:tblW w:w="0" w:type="auto"/>
        <w:tblLook w:val="04A0" w:firstRow="1" w:lastRow="0" w:firstColumn="1" w:lastColumn="0" w:noHBand="0" w:noVBand="1"/>
      </w:tblPr>
      <w:tblGrid>
        <w:gridCol w:w="2223"/>
        <w:gridCol w:w="1435"/>
        <w:gridCol w:w="1515"/>
        <w:gridCol w:w="1538"/>
        <w:gridCol w:w="1486"/>
        <w:gridCol w:w="1431"/>
      </w:tblGrid>
      <w:tr w:rsidR="00781ECD" w:rsidTr="00781ECD">
        <w:tc>
          <w:tcPr>
            <w:tcW w:w="2223" w:type="dxa"/>
          </w:tcPr>
          <w:p w:rsidR="00781ECD" w:rsidRPr="00C97A4E" w:rsidRDefault="00781ECD" w:rsidP="00781EC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MATEMATICA</w:t>
            </w:r>
          </w:p>
        </w:tc>
        <w:tc>
          <w:tcPr>
            <w:tcW w:w="1435" w:type="dxa"/>
          </w:tcPr>
          <w:p w:rsidR="00781ECD" w:rsidRPr="00C97A4E" w:rsidRDefault="00781ECD" w:rsidP="00781EC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97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Lunedì</w:t>
            </w:r>
          </w:p>
        </w:tc>
        <w:tc>
          <w:tcPr>
            <w:tcW w:w="1515" w:type="dxa"/>
          </w:tcPr>
          <w:p w:rsidR="00781ECD" w:rsidRPr="00C97A4E" w:rsidRDefault="00781ECD" w:rsidP="00781EC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Mercoledì</w:t>
            </w:r>
          </w:p>
        </w:tc>
        <w:tc>
          <w:tcPr>
            <w:tcW w:w="1538" w:type="dxa"/>
          </w:tcPr>
          <w:p w:rsidR="00781ECD" w:rsidRPr="00C97A4E" w:rsidRDefault="00781ECD" w:rsidP="00781EC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Giovedì</w:t>
            </w:r>
          </w:p>
        </w:tc>
        <w:tc>
          <w:tcPr>
            <w:tcW w:w="1486" w:type="dxa"/>
          </w:tcPr>
          <w:p w:rsidR="00781ECD" w:rsidRPr="00C97A4E" w:rsidRDefault="00781ECD" w:rsidP="00781EC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Venerdì</w:t>
            </w:r>
          </w:p>
        </w:tc>
        <w:tc>
          <w:tcPr>
            <w:tcW w:w="1431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Sabato</w:t>
            </w:r>
          </w:p>
        </w:tc>
      </w:tr>
      <w:tr w:rsidR="00781ECD" w:rsidTr="00781ECD">
        <w:tc>
          <w:tcPr>
            <w:tcW w:w="2223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8:00-8:50</w:t>
            </w:r>
          </w:p>
        </w:tc>
        <w:tc>
          <w:tcPr>
            <w:tcW w:w="1435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15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38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86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31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81ECD" w:rsidTr="00781ECD">
        <w:tc>
          <w:tcPr>
            <w:tcW w:w="2223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8.50-9.50</w:t>
            </w:r>
          </w:p>
        </w:tc>
        <w:tc>
          <w:tcPr>
            <w:tcW w:w="1435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15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538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86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31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81ECD" w:rsidTr="00781ECD">
        <w:tc>
          <w:tcPr>
            <w:tcW w:w="2223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9.50-10.50</w:t>
            </w:r>
          </w:p>
        </w:tc>
        <w:tc>
          <w:tcPr>
            <w:tcW w:w="1435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515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538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486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31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81ECD" w:rsidTr="00781ECD">
        <w:tc>
          <w:tcPr>
            <w:tcW w:w="2223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10:50-11.50</w:t>
            </w:r>
          </w:p>
        </w:tc>
        <w:tc>
          <w:tcPr>
            <w:tcW w:w="1435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15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38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86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31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81ECD" w:rsidTr="00781ECD">
        <w:tc>
          <w:tcPr>
            <w:tcW w:w="2223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11:50-12:40</w:t>
            </w:r>
          </w:p>
        </w:tc>
        <w:tc>
          <w:tcPr>
            <w:tcW w:w="1435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2Bt</w:t>
            </w:r>
          </w:p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Aula 62</w:t>
            </w:r>
          </w:p>
        </w:tc>
        <w:tc>
          <w:tcPr>
            <w:tcW w:w="1515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538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2Au</w:t>
            </w:r>
          </w:p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Aula 25</w:t>
            </w:r>
          </w:p>
        </w:tc>
        <w:tc>
          <w:tcPr>
            <w:tcW w:w="1486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431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81ECD" w:rsidTr="00781ECD">
        <w:tc>
          <w:tcPr>
            <w:tcW w:w="2223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12:40-13.30</w:t>
            </w:r>
          </w:p>
        </w:tc>
        <w:tc>
          <w:tcPr>
            <w:tcW w:w="1435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2Beg</w:t>
            </w:r>
          </w:p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Aula 62</w:t>
            </w:r>
          </w:p>
        </w:tc>
        <w:tc>
          <w:tcPr>
            <w:tcW w:w="1515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38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2Al/2Bl</w:t>
            </w:r>
          </w:p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Aula 25</w:t>
            </w:r>
          </w:p>
        </w:tc>
        <w:tc>
          <w:tcPr>
            <w:tcW w:w="1486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31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2Deg</w:t>
            </w:r>
          </w:p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Lab 40</w:t>
            </w:r>
          </w:p>
        </w:tc>
      </w:tr>
      <w:tr w:rsidR="00781ECD" w:rsidTr="00781ECD">
        <w:tc>
          <w:tcPr>
            <w:tcW w:w="2223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13:30-14:20</w:t>
            </w:r>
          </w:p>
        </w:tc>
        <w:tc>
          <w:tcPr>
            <w:tcW w:w="1435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2Bm</w:t>
            </w:r>
          </w:p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Aula 62</w:t>
            </w:r>
          </w:p>
        </w:tc>
        <w:tc>
          <w:tcPr>
            <w:tcW w:w="1515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2Aeg</w:t>
            </w:r>
          </w:p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Aula 21</w:t>
            </w:r>
          </w:p>
        </w:tc>
        <w:tc>
          <w:tcPr>
            <w:tcW w:w="1538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86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2At/2Ceg</w:t>
            </w:r>
          </w:p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Aula 66</w:t>
            </w:r>
          </w:p>
        </w:tc>
        <w:tc>
          <w:tcPr>
            <w:tcW w:w="1431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81ECD" w:rsidTr="00781ECD">
        <w:tc>
          <w:tcPr>
            <w:tcW w:w="2223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14:30-15:30</w:t>
            </w:r>
          </w:p>
        </w:tc>
        <w:tc>
          <w:tcPr>
            <w:tcW w:w="1435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15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38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86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2Am</w:t>
            </w:r>
          </w:p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Aula 66</w:t>
            </w:r>
          </w:p>
        </w:tc>
        <w:tc>
          <w:tcPr>
            <w:tcW w:w="1431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781ECD" w:rsidRDefault="00781ECD"/>
    <w:p w:rsidR="00781ECD" w:rsidRDefault="00781ECD" w:rsidP="00781ECD">
      <w:pPr>
        <w:ind w:firstLine="708"/>
      </w:pPr>
    </w:p>
    <w:p w:rsidR="00781ECD" w:rsidRDefault="00781ECD" w:rsidP="00781ECD"/>
    <w:tbl>
      <w:tblPr>
        <w:tblStyle w:val="Grigliatabella"/>
        <w:tblpPr w:leftFromText="141" w:rightFromText="141" w:vertAnchor="text" w:horzAnchor="margin" w:tblpY="-73"/>
        <w:tblW w:w="0" w:type="auto"/>
        <w:tblLook w:val="04A0" w:firstRow="1" w:lastRow="0" w:firstColumn="1" w:lastColumn="0" w:noHBand="0" w:noVBand="1"/>
      </w:tblPr>
      <w:tblGrid>
        <w:gridCol w:w="1590"/>
        <w:gridCol w:w="1582"/>
        <w:gridCol w:w="1593"/>
        <w:gridCol w:w="1696"/>
        <w:gridCol w:w="1580"/>
      </w:tblGrid>
      <w:tr w:rsidR="00781ECD" w:rsidTr="00781ECD">
        <w:tc>
          <w:tcPr>
            <w:tcW w:w="1590" w:type="dxa"/>
          </w:tcPr>
          <w:p w:rsidR="00781ECD" w:rsidRPr="00C97A4E" w:rsidRDefault="00781ECD" w:rsidP="00781EC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INGLESE</w:t>
            </w:r>
          </w:p>
        </w:tc>
        <w:tc>
          <w:tcPr>
            <w:tcW w:w="1582" w:type="dxa"/>
          </w:tcPr>
          <w:p w:rsidR="00781ECD" w:rsidRPr="00C97A4E" w:rsidRDefault="00781ECD" w:rsidP="00781EC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97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Lunedì</w:t>
            </w:r>
          </w:p>
        </w:tc>
        <w:tc>
          <w:tcPr>
            <w:tcW w:w="1593" w:type="dxa"/>
          </w:tcPr>
          <w:p w:rsidR="00781ECD" w:rsidRPr="00C97A4E" w:rsidRDefault="00781ECD" w:rsidP="00781EC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97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Martedì</w:t>
            </w:r>
          </w:p>
        </w:tc>
        <w:tc>
          <w:tcPr>
            <w:tcW w:w="1696" w:type="dxa"/>
          </w:tcPr>
          <w:p w:rsidR="00781ECD" w:rsidRPr="00C97A4E" w:rsidRDefault="00781ECD" w:rsidP="00781EC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97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Mercoledì</w:t>
            </w:r>
          </w:p>
        </w:tc>
        <w:tc>
          <w:tcPr>
            <w:tcW w:w="1580" w:type="dxa"/>
          </w:tcPr>
          <w:p w:rsidR="00781ECD" w:rsidRPr="00C97A4E" w:rsidRDefault="00781ECD" w:rsidP="00781EC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97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Sabato</w:t>
            </w:r>
          </w:p>
        </w:tc>
      </w:tr>
      <w:tr w:rsidR="00781ECD" w:rsidTr="00781ECD">
        <w:tc>
          <w:tcPr>
            <w:tcW w:w="1590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8:00-8:50</w:t>
            </w:r>
          </w:p>
        </w:tc>
        <w:tc>
          <w:tcPr>
            <w:tcW w:w="1582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93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96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80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781ECD" w:rsidTr="00781ECD">
        <w:tc>
          <w:tcPr>
            <w:tcW w:w="1590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8.50-9.50</w:t>
            </w:r>
          </w:p>
        </w:tc>
        <w:tc>
          <w:tcPr>
            <w:tcW w:w="1582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2Am</w:t>
            </w:r>
          </w:p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Lab 41</w:t>
            </w:r>
          </w:p>
        </w:tc>
        <w:tc>
          <w:tcPr>
            <w:tcW w:w="1593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696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2Bt</w:t>
            </w:r>
          </w:p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Lab 41</w:t>
            </w:r>
          </w:p>
        </w:tc>
        <w:tc>
          <w:tcPr>
            <w:tcW w:w="1580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2Beg</w:t>
            </w:r>
          </w:p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Aula 24</w:t>
            </w:r>
          </w:p>
        </w:tc>
      </w:tr>
      <w:tr w:rsidR="00781ECD" w:rsidTr="00781ECD">
        <w:tc>
          <w:tcPr>
            <w:tcW w:w="1590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9.50-10.50</w:t>
            </w:r>
          </w:p>
        </w:tc>
        <w:tc>
          <w:tcPr>
            <w:tcW w:w="1582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2Deg</w:t>
            </w:r>
          </w:p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Lab 41</w:t>
            </w:r>
          </w:p>
        </w:tc>
        <w:tc>
          <w:tcPr>
            <w:tcW w:w="1593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696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2At</w:t>
            </w:r>
          </w:p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Lab 41</w:t>
            </w:r>
          </w:p>
        </w:tc>
        <w:tc>
          <w:tcPr>
            <w:tcW w:w="1580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81ECD" w:rsidTr="00781ECD">
        <w:tc>
          <w:tcPr>
            <w:tcW w:w="1590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10:50-11.50</w:t>
            </w:r>
          </w:p>
        </w:tc>
        <w:tc>
          <w:tcPr>
            <w:tcW w:w="1582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93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96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80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81ECD" w:rsidTr="00781ECD">
        <w:tc>
          <w:tcPr>
            <w:tcW w:w="1590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11:50-12:40</w:t>
            </w:r>
          </w:p>
        </w:tc>
        <w:tc>
          <w:tcPr>
            <w:tcW w:w="1582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93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696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580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2Al</w:t>
            </w:r>
          </w:p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Aula 24</w:t>
            </w:r>
          </w:p>
        </w:tc>
      </w:tr>
      <w:tr w:rsidR="00781ECD" w:rsidTr="00781ECD">
        <w:tc>
          <w:tcPr>
            <w:tcW w:w="1590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12:40-13.30</w:t>
            </w:r>
          </w:p>
        </w:tc>
        <w:tc>
          <w:tcPr>
            <w:tcW w:w="1582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93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2Bm/2Au</w:t>
            </w:r>
          </w:p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Aula 30</w:t>
            </w:r>
          </w:p>
        </w:tc>
        <w:tc>
          <w:tcPr>
            <w:tcW w:w="1696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80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2Bl</w:t>
            </w:r>
          </w:p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Aula 24</w:t>
            </w:r>
          </w:p>
        </w:tc>
      </w:tr>
      <w:tr w:rsidR="00781ECD" w:rsidTr="00781ECD">
        <w:tc>
          <w:tcPr>
            <w:tcW w:w="1590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13:30-14:20</w:t>
            </w:r>
          </w:p>
        </w:tc>
        <w:tc>
          <w:tcPr>
            <w:tcW w:w="1582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93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96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80" w:type="dxa"/>
          </w:tcPr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2Aeg/2Ceg</w:t>
            </w:r>
          </w:p>
          <w:p w:rsidR="00781ECD" w:rsidRDefault="00781ECD" w:rsidP="00781E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Aula 24</w:t>
            </w:r>
          </w:p>
        </w:tc>
      </w:tr>
    </w:tbl>
    <w:p w:rsidR="00781ECD" w:rsidRDefault="00781ECD" w:rsidP="00781ECD"/>
    <w:p w:rsidR="00781ECD" w:rsidRDefault="00781ECD"/>
    <w:p w:rsidR="00781ECD" w:rsidRDefault="00781ECD"/>
    <w:p w:rsidR="00781ECD" w:rsidRDefault="00781ECD"/>
    <w:p w:rsidR="00781ECD" w:rsidRDefault="00781ECD" w:rsidP="00781ECD">
      <w:pPr>
        <w:spacing w:after="0" w:line="360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</w:pPr>
    </w:p>
    <w:p w:rsidR="00781ECD" w:rsidRDefault="00781ECD" w:rsidP="00781ECD">
      <w:pPr>
        <w:spacing w:after="0" w:line="360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</w:pPr>
    </w:p>
    <w:p w:rsidR="00781ECD" w:rsidRDefault="00781ECD" w:rsidP="00781ECD">
      <w:pPr>
        <w:spacing w:after="0" w:line="360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</w:pPr>
    </w:p>
    <w:p w:rsidR="00781ECD" w:rsidRDefault="00781ECD" w:rsidP="00781ECD">
      <w:pPr>
        <w:spacing w:after="0" w:line="360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</w:pPr>
    </w:p>
    <w:p w:rsidR="00781ECD" w:rsidRDefault="00781ECD" w:rsidP="00781ECD">
      <w:pPr>
        <w:spacing w:after="0" w:line="360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</w:pPr>
    </w:p>
    <w:p w:rsidR="00781ECD" w:rsidRPr="004915DB" w:rsidRDefault="00781ECD" w:rsidP="00781EC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</w:pPr>
      <w:bookmarkStart w:id="0" w:name="_GoBack"/>
      <w:bookmarkEnd w:id="0"/>
      <w:r w:rsidRPr="004915DB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Marcianise, </w:t>
      </w:r>
      <w:proofErr w:type="gramStart"/>
      <w:r w:rsidRPr="004915DB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>li</w:t>
      </w:r>
      <w:r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  10</w:t>
      </w:r>
      <w:proofErr w:type="gramEnd"/>
      <w:r w:rsidRPr="004915DB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/12 2016                                                                  </w:t>
      </w:r>
      <w:r w:rsidRPr="004915DB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>IL DIRIGENTE SCOLASTICO</w:t>
      </w:r>
    </w:p>
    <w:p w:rsidR="00781ECD" w:rsidRPr="004915DB" w:rsidRDefault="00781ECD" w:rsidP="00781EC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</w:pPr>
      <w:r w:rsidRPr="004915DB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 xml:space="preserve">                                                                                                            Prof.ssa Emma Marchitto</w:t>
      </w:r>
    </w:p>
    <w:p w:rsidR="00781ECD" w:rsidRDefault="00781ECD"/>
    <w:sectPr w:rsidR="00781EC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Schoolbook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ECD"/>
    <w:rsid w:val="000D79DE"/>
    <w:rsid w:val="00160A5E"/>
    <w:rsid w:val="00224799"/>
    <w:rsid w:val="0023420A"/>
    <w:rsid w:val="002D1769"/>
    <w:rsid w:val="0033441A"/>
    <w:rsid w:val="003C63DD"/>
    <w:rsid w:val="0047478C"/>
    <w:rsid w:val="0049608C"/>
    <w:rsid w:val="00565E13"/>
    <w:rsid w:val="00597965"/>
    <w:rsid w:val="005D504E"/>
    <w:rsid w:val="00730220"/>
    <w:rsid w:val="00752D19"/>
    <w:rsid w:val="00781ECD"/>
    <w:rsid w:val="00786207"/>
    <w:rsid w:val="007E50AC"/>
    <w:rsid w:val="00861716"/>
    <w:rsid w:val="00960A5C"/>
    <w:rsid w:val="0096420E"/>
    <w:rsid w:val="009C12AD"/>
    <w:rsid w:val="009E5C3A"/>
    <w:rsid w:val="009F75DA"/>
    <w:rsid w:val="00A14289"/>
    <w:rsid w:val="00AC14BF"/>
    <w:rsid w:val="00B05F06"/>
    <w:rsid w:val="00B32E6D"/>
    <w:rsid w:val="00C32D65"/>
    <w:rsid w:val="00C626C1"/>
    <w:rsid w:val="00CB7986"/>
    <w:rsid w:val="00D579CC"/>
    <w:rsid w:val="00D61788"/>
    <w:rsid w:val="00DB57CD"/>
    <w:rsid w:val="00E756D3"/>
    <w:rsid w:val="00E95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5B2795-BA1E-4E61-87D3-92F55EE46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81EC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f2">
    <w:name w:val="ff2"/>
    <w:basedOn w:val="Carpredefinitoparagrafo"/>
    <w:rsid w:val="00781ECD"/>
  </w:style>
  <w:style w:type="paragraph" w:customStyle="1" w:styleId="StileGaramondGiustificato">
    <w:name w:val="Stile Garamond Giustificato"/>
    <w:basedOn w:val="Normale"/>
    <w:rsid w:val="00781ECD"/>
    <w:pPr>
      <w:suppressAutoHyphens/>
      <w:spacing w:after="0" w:line="240" w:lineRule="auto"/>
      <w:jc w:val="both"/>
    </w:pPr>
    <w:rPr>
      <w:rFonts w:ascii="Garamond" w:eastAsia="Calibri" w:hAnsi="Garamond" w:cs="Garamond"/>
      <w:sz w:val="28"/>
      <w:szCs w:val="20"/>
      <w:lang w:eastAsia="zh-CN"/>
    </w:rPr>
  </w:style>
  <w:style w:type="table" w:styleId="Grigliatabella">
    <w:name w:val="Table Grid"/>
    <w:basedOn w:val="Tabellanormale"/>
    <w:uiPriority w:val="39"/>
    <w:rsid w:val="00781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1E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1E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672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cp:lastPrinted>2016-12-10T12:47:00Z</cp:lastPrinted>
  <dcterms:created xsi:type="dcterms:W3CDTF">2016-12-10T12:49:00Z</dcterms:created>
  <dcterms:modified xsi:type="dcterms:W3CDTF">2016-12-10T12:49:00Z</dcterms:modified>
</cp:coreProperties>
</file>