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3A" w:rsidRDefault="00F710C6" w:rsidP="000E5432">
      <w:pPr>
        <w:pStyle w:val="Titolo1"/>
        <w:rPr>
          <w:rFonts w:ascii="Times New Roman" w:hAnsi="Times New Roman" w:cs="Times New Roman"/>
          <w:bCs w:val="0"/>
          <w:sz w:val="24"/>
        </w:rPr>
      </w:pPr>
      <w:bookmarkStart w:id="0" w:name="_GoBack"/>
      <w:bookmarkEnd w:id="0"/>
      <w:r w:rsidRPr="00DB453A">
        <w:rPr>
          <w:noProof/>
          <w:color w:val="222222"/>
          <w:sz w:val="27"/>
          <w:szCs w:val="27"/>
        </w:rPr>
        <w:drawing>
          <wp:inline distT="0" distB="0" distL="0" distR="0">
            <wp:extent cx="6353175" cy="1097280"/>
            <wp:effectExtent l="0" t="0" r="9525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XSpec="center" w:tblpY="3136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DB453A" w:rsidRPr="00522D76" w:rsidTr="00DB453A">
        <w:trPr>
          <w:trHeight w:val="155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3A" w:rsidRPr="00522D76" w:rsidRDefault="00F710C6" w:rsidP="00DB453A">
            <w:pPr>
              <w:jc w:val="both"/>
              <w:rPr>
                <w:b/>
                <w:sz w:val="26"/>
                <w:szCs w:val="26"/>
              </w:rPr>
            </w:pPr>
            <w:bookmarkStart w:id="1" w:name="_Hlk513992362"/>
            <w:r w:rsidRPr="00522D76">
              <w:rPr>
                <w:b/>
                <w:noProof/>
                <w:sz w:val="26"/>
                <w:szCs w:val="26"/>
              </w:rPr>
              <w:drawing>
                <wp:inline distT="0" distB="0" distL="0" distR="0">
                  <wp:extent cx="612140" cy="70739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53A" w:rsidRPr="00522D76" w:rsidRDefault="00DB453A" w:rsidP="00DB453A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3A" w:rsidRPr="00522D76" w:rsidRDefault="00DB453A" w:rsidP="00DB453A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522D76">
              <w:rPr>
                <w:b/>
                <w:bCs/>
                <w:i/>
                <w:iCs/>
                <w:sz w:val="16"/>
                <w:szCs w:val="16"/>
              </w:rPr>
              <w:t>ISTITUTO STATALE  D’ISTRUZIONE SECONDARIA SUPERIORE</w:t>
            </w:r>
          </w:p>
          <w:p w:rsidR="00DB453A" w:rsidRPr="00522D76" w:rsidRDefault="00DB453A" w:rsidP="00DB453A">
            <w:pPr>
              <w:jc w:val="center"/>
              <w:rPr>
                <w:b/>
                <w:bCs/>
                <w:sz w:val="16"/>
                <w:szCs w:val="16"/>
              </w:rPr>
            </w:pPr>
            <w:r w:rsidRPr="00522D76">
              <w:rPr>
                <w:b/>
                <w:bCs/>
                <w:sz w:val="16"/>
                <w:szCs w:val="16"/>
              </w:rPr>
              <w:t>“ G. B.  NOVELLI ”</w:t>
            </w:r>
          </w:p>
          <w:p w:rsidR="00DB453A" w:rsidRPr="00522D76" w:rsidRDefault="00DB453A" w:rsidP="00DB453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</w:t>
            </w:r>
            <w:r w:rsidRPr="00522D76">
              <w:rPr>
                <w:b/>
                <w:sz w:val="16"/>
                <w:szCs w:val="16"/>
              </w:rPr>
              <w:t>Liceo delle Scienze Umane - Liceo Linguistico</w:t>
            </w:r>
            <w:r>
              <w:rPr>
                <w:b/>
                <w:sz w:val="16"/>
                <w:szCs w:val="16"/>
              </w:rPr>
              <w:t xml:space="preserve">  -  </w:t>
            </w:r>
            <w:r w:rsidRPr="00522D76">
              <w:rPr>
                <w:b/>
                <w:sz w:val="16"/>
                <w:szCs w:val="16"/>
              </w:rPr>
              <w:t>Liceo delle Scienze Umane opzione economico sociale</w:t>
            </w:r>
          </w:p>
          <w:p w:rsidR="00DB453A" w:rsidRPr="00522D76" w:rsidRDefault="00DB453A" w:rsidP="00DB453A">
            <w:pPr>
              <w:keepNext/>
              <w:ind w:right="566"/>
              <w:jc w:val="center"/>
              <w:outlineLvl w:val="3"/>
              <w:rPr>
                <w:b/>
                <w:sz w:val="16"/>
                <w:szCs w:val="16"/>
              </w:rPr>
            </w:pPr>
            <w:r w:rsidRPr="00522D76">
              <w:rPr>
                <w:b/>
                <w:sz w:val="16"/>
                <w:szCs w:val="16"/>
              </w:rPr>
              <w:t xml:space="preserve">          Istituto Professionale Abbigliamento e Moda - Istituto Professionale per i Servizi Socio Sanitari</w:t>
            </w:r>
          </w:p>
          <w:p w:rsidR="00DB453A" w:rsidRPr="00522D76" w:rsidRDefault="00DB453A" w:rsidP="00DB453A">
            <w:pPr>
              <w:rPr>
                <w:b/>
                <w:sz w:val="16"/>
                <w:szCs w:val="16"/>
              </w:rPr>
            </w:pPr>
            <w:r w:rsidRPr="00522D76">
              <w:rPr>
                <w:b/>
                <w:sz w:val="16"/>
                <w:szCs w:val="16"/>
              </w:rPr>
              <w:t xml:space="preserve">                                                        Istituto Professionale Servizi per l’Enogastronomia e l’Ospitalità Alberghiera</w:t>
            </w:r>
          </w:p>
          <w:p w:rsidR="00DB453A" w:rsidRPr="00522D76" w:rsidRDefault="00DB453A" w:rsidP="00DB453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</w:t>
            </w:r>
            <w:r w:rsidRPr="00522D76">
              <w:rPr>
                <w:b/>
                <w:sz w:val="16"/>
                <w:szCs w:val="16"/>
              </w:rPr>
              <w:t xml:space="preserve">Via G.B. Novelli, N° 1  </w:t>
            </w:r>
            <w:r w:rsidRPr="00522D76">
              <w:rPr>
                <w:b/>
                <w:i/>
                <w:iCs/>
                <w:sz w:val="16"/>
                <w:szCs w:val="16"/>
              </w:rPr>
              <w:t xml:space="preserve">  </w:t>
            </w:r>
            <w:r w:rsidRPr="00522D76">
              <w:rPr>
                <w:b/>
                <w:sz w:val="16"/>
                <w:szCs w:val="16"/>
              </w:rPr>
              <w:t xml:space="preserve">81025 </w:t>
            </w:r>
            <w:r w:rsidRPr="00522D76">
              <w:rPr>
                <w:b/>
                <w:bCs/>
                <w:sz w:val="16"/>
                <w:szCs w:val="16"/>
              </w:rPr>
              <w:t>MARCIANISE</w:t>
            </w:r>
            <w:r w:rsidRPr="00522D76">
              <w:rPr>
                <w:b/>
                <w:sz w:val="16"/>
                <w:szCs w:val="16"/>
              </w:rPr>
              <w:t xml:space="preserve"> (CE</w:t>
            </w:r>
            <w:r w:rsidRPr="00522D76"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522D76">
              <w:rPr>
                <w:b/>
                <w:sz w:val="16"/>
                <w:szCs w:val="16"/>
              </w:rPr>
              <w:t xml:space="preserve">Codice Fiscale : 80102490614 </w:t>
            </w:r>
            <w:r w:rsidRPr="00522D76">
              <w:rPr>
                <w:b/>
                <w:bCs/>
                <w:sz w:val="16"/>
                <w:szCs w:val="16"/>
              </w:rPr>
              <w:t>–</w:t>
            </w:r>
            <w:r w:rsidRPr="00522D76">
              <w:rPr>
                <w:b/>
                <w:sz w:val="16"/>
                <w:szCs w:val="16"/>
              </w:rPr>
              <w:t xml:space="preserve"> Distretto Scolastico  n° 14</w:t>
            </w:r>
          </w:p>
          <w:p w:rsidR="00DB453A" w:rsidRPr="00522D76" w:rsidRDefault="00DB453A" w:rsidP="00DB453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</w:t>
            </w:r>
            <w:r w:rsidRPr="00522D76">
              <w:rPr>
                <w:b/>
                <w:sz w:val="16"/>
                <w:szCs w:val="16"/>
              </w:rPr>
              <w:t xml:space="preserve">Segr. Tel :0823/511909 – Fax 0823511834   Vicedirigenza Tel :0823-580019 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22D76">
              <w:rPr>
                <w:b/>
                <w:sz w:val="16"/>
                <w:szCs w:val="16"/>
              </w:rPr>
              <w:t>Tel Dirigente Scolastico : 0823/511863</w:t>
            </w:r>
          </w:p>
          <w:p w:rsidR="00DB453A" w:rsidRPr="00767424" w:rsidRDefault="00DB453A" w:rsidP="00DB453A">
            <w:pPr>
              <w:tabs>
                <w:tab w:val="center" w:pos="4819"/>
                <w:tab w:val="right" w:pos="9638"/>
              </w:tabs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 </w:t>
            </w:r>
            <w:r w:rsidRPr="00522D7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E-mail :</w:t>
            </w:r>
            <w:r w:rsidRPr="00522D76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hyperlink r:id="rId9" w:history="1">
              <w:r w:rsidRPr="00522D76">
                <w:rPr>
                  <w:rFonts w:ascii="Calibri" w:eastAsia="Calibri" w:hAnsi="Calibri" w:cs="Calibri"/>
                  <w:b/>
                  <w:color w:val="0000FF"/>
                  <w:sz w:val="16"/>
                  <w:szCs w:val="16"/>
                  <w:u w:val="single"/>
                  <w:lang w:eastAsia="en-US"/>
                </w:rPr>
                <w:t>ceis01100n@istruzione.it</w:t>
              </w:r>
            </w:hyperlink>
            <w:r w:rsidRPr="00522D76">
              <w:rPr>
                <w:rFonts w:eastAsia="Calibri"/>
                <w:b/>
                <w:sz w:val="16"/>
                <w:szCs w:val="16"/>
                <w:lang w:eastAsia="en-US"/>
              </w:rPr>
              <w:t xml:space="preserve">     </w:t>
            </w:r>
            <w:r w:rsidRPr="00522D7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E-mail certificata (PEC) : </w:t>
            </w:r>
            <w:hyperlink r:id="rId10" w:history="1">
              <w:r w:rsidRPr="00522D76">
                <w:rPr>
                  <w:rFonts w:ascii="Calibri" w:eastAsia="Calibri" w:hAnsi="Calibri" w:cs="Calibri"/>
                  <w:b/>
                  <w:color w:val="0000FF"/>
                  <w:sz w:val="16"/>
                  <w:szCs w:val="16"/>
                  <w:u w:val="single"/>
                  <w:lang w:eastAsia="en-US"/>
                </w:rPr>
                <w:t>ceis01100n@pec.istruzione.it</w:t>
              </w:r>
            </w:hyperlink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       </w:t>
            </w:r>
            <w:r w:rsidRPr="00DC385F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Sito Web :</w:t>
            </w:r>
            <w:r w:rsidRPr="00DC385F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hyperlink r:id="rId11" w:history="1">
              <w:r w:rsidRPr="00DC385F">
                <w:rPr>
                  <w:rFonts w:ascii="Calibri" w:eastAsia="Calibri" w:hAnsi="Calibri" w:cs="Calibri"/>
                  <w:b/>
                  <w:color w:val="0000FF"/>
                  <w:sz w:val="16"/>
                  <w:szCs w:val="16"/>
                  <w:u w:val="single"/>
                  <w:lang w:eastAsia="en-US"/>
                </w:rPr>
                <w:t>www.istitutonovelli.it</w:t>
              </w:r>
            </w:hyperlink>
          </w:p>
          <w:p w:rsidR="00DB453A" w:rsidRPr="00DC385F" w:rsidRDefault="00DB453A" w:rsidP="00DB453A">
            <w:pPr>
              <w:tabs>
                <w:tab w:val="center" w:pos="4819"/>
                <w:tab w:val="right" w:pos="9638"/>
              </w:tabs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3A" w:rsidRPr="00522D76" w:rsidRDefault="00F710C6" w:rsidP="00DB453A">
            <w:pPr>
              <w:jc w:val="both"/>
              <w:rPr>
                <w:b/>
                <w:sz w:val="26"/>
                <w:szCs w:val="26"/>
              </w:rPr>
            </w:pPr>
            <w:r w:rsidRPr="00522D76">
              <w:rPr>
                <w:b/>
                <w:noProof/>
                <w:sz w:val="26"/>
                <w:szCs w:val="26"/>
              </w:rPr>
              <w:drawing>
                <wp:inline distT="0" distB="0" distL="0" distR="0">
                  <wp:extent cx="668020" cy="57277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53A" w:rsidRPr="00522D76" w:rsidRDefault="00DB453A" w:rsidP="00DB453A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bookmarkEnd w:id="1"/>
    <w:p w:rsidR="000E5432" w:rsidRPr="000E5432" w:rsidRDefault="000E5432" w:rsidP="000E5432">
      <w:pPr>
        <w:pStyle w:val="Titolo1"/>
        <w:rPr>
          <w:rFonts w:ascii="Times New Roman" w:hAnsi="Times New Roman" w:cs="Times New Roman"/>
          <w:bCs w:val="0"/>
          <w:sz w:val="24"/>
        </w:rPr>
      </w:pPr>
      <w:r w:rsidRPr="000E5432">
        <w:rPr>
          <w:rFonts w:ascii="Times New Roman" w:hAnsi="Times New Roman" w:cs="Times New Roman"/>
          <w:bCs w:val="0"/>
          <w:sz w:val="24"/>
        </w:rPr>
        <w:t>Prot. N°</w:t>
      </w:r>
      <w:r w:rsidR="00767424">
        <w:rPr>
          <w:rFonts w:ascii="Times New Roman" w:hAnsi="Times New Roman" w:cs="Times New Roman"/>
          <w:bCs w:val="0"/>
          <w:sz w:val="24"/>
        </w:rPr>
        <w:t xml:space="preserve"> </w:t>
      </w:r>
      <w:r w:rsidR="00B812F6">
        <w:rPr>
          <w:rFonts w:ascii="Times New Roman" w:hAnsi="Times New Roman" w:cs="Times New Roman"/>
          <w:bCs w:val="0"/>
          <w:sz w:val="24"/>
        </w:rPr>
        <w:t xml:space="preserve"> </w:t>
      </w:r>
      <w:r w:rsidR="004E4AA4">
        <w:rPr>
          <w:rFonts w:ascii="Times New Roman" w:hAnsi="Times New Roman" w:cs="Times New Roman"/>
          <w:bCs w:val="0"/>
          <w:sz w:val="24"/>
        </w:rPr>
        <w:t>6841/04-06</w:t>
      </w:r>
      <w:r w:rsidR="00B812F6">
        <w:rPr>
          <w:rFonts w:ascii="Times New Roman" w:eastAsia="Calibri" w:hAnsi="Times New Roman" w:cs="Times New Roman"/>
          <w:b w:val="0"/>
          <w:bCs w:val="0"/>
          <w:noProof/>
          <w:kern w:val="0"/>
          <w:sz w:val="24"/>
          <w:szCs w:val="24"/>
          <w:lang w:eastAsia="en-US"/>
        </w:rPr>
        <w:t xml:space="preserve">                                   </w:t>
      </w:r>
      <w:r w:rsidR="00743E88">
        <w:rPr>
          <w:rFonts w:ascii="Times New Roman" w:eastAsia="Calibri" w:hAnsi="Times New Roman" w:cs="Times New Roman"/>
          <w:b w:val="0"/>
          <w:bCs w:val="0"/>
          <w:noProof/>
          <w:kern w:val="0"/>
          <w:sz w:val="24"/>
          <w:szCs w:val="24"/>
          <w:lang w:eastAsia="en-US"/>
        </w:rPr>
        <w:t xml:space="preserve">                                                  </w:t>
      </w:r>
      <w:r w:rsidR="00954172">
        <w:rPr>
          <w:rFonts w:ascii="Times New Roman" w:hAnsi="Times New Roman" w:cs="Times New Roman"/>
          <w:bCs w:val="0"/>
          <w:sz w:val="24"/>
        </w:rPr>
        <w:t xml:space="preserve">Marcianise, </w:t>
      </w:r>
      <w:r w:rsidR="004E4AA4">
        <w:rPr>
          <w:rFonts w:ascii="Times New Roman" w:hAnsi="Times New Roman" w:cs="Times New Roman"/>
          <w:bCs w:val="0"/>
          <w:sz w:val="24"/>
        </w:rPr>
        <w:t>17/05/2018</w:t>
      </w:r>
    </w:p>
    <w:p w:rsidR="009D6E9A" w:rsidRDefault="00B82E31" w:rsidP="009F7AA1">
      <w:pPr>
        <w:rPr>
          <w:b/>
        </w:rPr>
      </w:pPr>
      <w:r w:rsidRPr="007F0606">
        <w:rPr>
          <w:b/>
        </w:rPr>
        <w:t xml:space="preserve">Prot Albo N° </w:t>
      </w:r>
      <w:r w:rsidR="004E4AA4">
        <w:rPr>
          <w:b/>
        </w:rPr>
        <w:t>360</w:t>
      </w:r>
    </w:p>
    <w:p w:rsidR="001F15D1" w:rsidRPr="007F0606" w:rsidRDefault="001F15D1" w:rsidP="009F7AA1">
      <w:pPr>
        <w:rPr>
          <w:b/>
        </w:rPr>
      </w:pPr>
    </w:p>
    <w:p w:rsidR="009D6E9A" w:rsidRDefault="001D5029" w:rsidP="00D15ACF">
      <w:pPr>
        <w:numPr>
          <w:ilvl w:val="0"/>
          <w:numId w:val="1"/>
        </w:numPr>
        <w:tabs>
          <w:tab w:val="clear" w:pos="6840"/>
          <w:tab w:val="num" w:pos="5387"/>
        </w:tabs>
        <w:spacing w:before="40" w:after="40"/>
        <w:ind w:hanging="1878"/>
        <w:rPr>
          <w:b/>
        </w:rPr>
      </w:pPr>
      <w:r>
        <w:rPr>
          <w:b/>
        </w:rPr>
        <w:t xml:space="preserve">Alla DSGA </w:t>
      </w:r>
    </w:p>
    <w:p w:rsidR="0076770C" w:rsidRPr="00D15ACF" w:rsidRDefault="0076770C" w:rsidP="00D15ACF">
      <w:pPr>
        <w:numPr>
          <w:ilvl w:val="0"/>
          <w:numId w:val="1"/>
        </w:numPr>
        <w:tabs>
          <w:tab w:val="clear" w:pos="6840"/>
          <w:tab w:val="num" w:pos="5387"/>
        </w:tabs>
        <w:spacing w:before="40" w:after="40"/>
        <w:ind w:hanging="1878"/>
        <w:rPr>
          <w:b/>
        </w:rPr>
      </w:pPr>
      <w:r>
        <w:rPr>
          <w:b/>
        </w:rPr>
        <w:t>Al Consiglio di Istituto</w:t>
      </w:r>
    </w:p>
    <w:p w:rsidR="00011268" w:rsidRDefault="009D6E9A" w:rsidP="00011268">
      <w:pPr>
        <w:numPr>
          <w:ilvl w:val="0"/>
          <w:numId w:val="2"/>
        </w:numPr>
        <w:tabs>
          <w:tab w:val="clear" w:pos="6827"/>
          <w:tab w:val="num" w:pos="5387"/>
        </w:tabs>
        <w:spacing w:before="40" w:after="40"/>
        <w:ind w:left="6840" w:hanging="1878"/>
        <w:rPr>
          <w:b/>
        </w:rPr>
      </w:pPr>
      <w:r>
        <w:rPr>
          <w:b/>
        </w:rPr>
        <w:t>All’Albo dell’Istituto</w:t>
      </w:r>
    </w:p>
    <w:p w:rsidR="00187571" w:rsidRDefault="00187571" w:rsidP="0091416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2B6B2C" w:rsidRPr="002B6B2C" w:rsidRDefault="002B6B2C" w:rsidP="002B6B2C">
      <w:pPr>
        <w:autoSpaceDE w:val="0"/>
        <w:autoSpaceDN w:val="0"/>
        <w:adjustRightInd w:val="0"/>
        <w:rPr>
          <w:rFonts w:ascii="Corbel" w:hAnsi="Corbel" w:cs="Corbel"/>
          <w:color w:val="000000"/>
        </w:rPr>
      </w:pPr>
    </w:p>
    <w:p w:rsidR="002B6B2C" w:rsidRPr="00343675" w:rsidRDefault="00343675" w:rsidP="008A33F2">
      <w:pPr>
        <w:autoSpaceDE w:val="0"/>
        <w:autoSpaceDN w:val="0"/>
        <w:adjustRightInd w:val="0"/>
        <w:jc w:val="center"/>
        <w:rPr>
          <w:b/>
          <w:bCs/>
        </w:rPr>
      </w:pPr>
      <w:r w:rsidRPr="00343675">
        <w:rPr>
          <w:b/>
          <w:bCs/>
        </w:rPr>
        <w:t>Avviso pubblico MIUR prot. n. 3781 del 05/04/2017</w:t>
      </w:r>
      <w:r w:rsidR="008A33F2">
        <w:rPr>
          <w:b/>
          <w:bCs/>
        </w:rPr>
        <w:t xml:space="preserve"> </w:t>
      </w:r>
      <w:r w:rsidRPr="00343675">
        <w:rPr>
          <w:b/>
          <w:bCs/>
        </w:rPr>
        <w:t>per il potenziamento dei percorsi di alternanza scuola-lavoro</w:t>
      </w:r>
      <w:r>
        <w:rPr>
          <w:b/>
          <w:bCs/>
        </w:rPr>
        <w:t xml:space="preserve"> </w:t>
      </w:r>
      <w:r w:rsidRPr="00343675">
        <w:rPr>
          <w:b/>
          <w:bCs/>
        </w:rPr>
        <w:t>Fondi Strutturali Europei – Programma Operativo Nazionale “Per la scuola, competenze e</w:t>
      </w:r>
      <w:r w:rsidR="008A33F2">
        <w:rPr>
          <w:b/>
          <w:bCs/>
        </w:rPr>
        <w:t xml:space="preserve"> </w:t>
      </w:r>
      <w:r w:rsidRPr="00343675">
        <w:rPr>
          <w:b/>
          <w:bCs/>
        </w:rPr>
        <w:t>ambienti per l’apprendimento” 2014-2020</w:t>
      </w:r>
      <w:r w:rsidR="008A33F2">
        <w:rPr>
          <w:b/>
          <w:bCs/>
        </w:rPr>
        <w:t xml:space="preserve"> </w:t>
      </w:r>
      <w:r w:rsidRPr="00343675">
        <w:rPr>
          <w:b/>
          <w:bCs/>
        </w:rPr>
        <w:t>Asse I – Istruzione – Fondo Sociale Europeo (FSE)</w:t>
      </w:r>
      <w:r w:rsidR="008A33F2">
        <w:rPr>
          <w:b/>
          <w:bCs/>
        </w:rPr>
        <w:t xml:space="preserve"> </w:t>
      </w:r>
      <w:r w:rsidRPr="00343675">
        <w:rPr>
          <w:b/>
          <w:bCs/>
        </w:rPr>
        <w:t>Obiettivo Specifico 10.6 - Azione 10.6.6 e Obiettivo Specifico 10.2 - Azione 10.2.5</w:t>
      </w:r>
    </w:p>
    <w:p w:rsidR="00343675" w:rsidRPr="00366048" w:rsidRDefault="00343675" w:rsidP="00343675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611052" w:rsidRPr="0076770C" w:rsidRDefault="00914165" w:rsidP="00611052">
      <w:pPr>
        <w:ind w:right="567"/>
        <w:rPr>
          <w:rFonts w:eastAsia="Calibri"/>
          <w:b/>
          <w:lang w:eastAsia="en-US"/>
        </w:rPr>
      </w:pPr>
      <w:r w:rsidRPr="0076770C">
        <w:rPr>
          <w:color w:val="000000"/>
        </w:rPr>
        <w:t xml:space="preserve"> </w:t>
      </w:r>
      <w:r w:rsidRPr="0076770C">
        <w:rPr>
          <w:b/>
          <w:bCs/>
          <w:color w:val="000000"/>
        </w:rPr>
        <w:t xml:space="preserve">Oggetto: </w:t>
      </w:r>
      <w:r w:rsidR="00611052">
        <w:rPr>
          <w:b/>
          <w:bCs/>
          <w:color w:val="000000"/>
        </w:rPr>
        <w:t xml:space="preserve"> </w:t>
      </w:r>
      <w:r w:rsidR="00611052" w:rsidRPr="0076770C">
        <w:rPr>
          <w:rFonts w:eastAsia="Calibri"/>
          <w:b/>
          <w:noProof/>
          <w:lang w:eastAsia="en-US"/>
        </w:rPr>
        <w:t>Decreto del Dirigente Scolasti</w:t>
      </w:r>
      <w:r w:rsidR="00187571">
        <w:rPr>
          <w:rFonts w:eastAsia="Calibri"/>
          <w:b/>
          <w:noProof/>
          <w:lang w:eastAsia="en-US"/>
        </w:rPr>
        <w:t xml:space="preserve">co di </w:t>
      </w:r>
      <w:r w:rsidR="00611052" w:rsidRPr="0076770C">
        <w:rPr>
          <w:rFonts w:eastAsia="Calibri"/>
          <w:b/>
          <w:noProof/>
          <w:lang w:eastAsia="en-US"/>
        </w:rPr>
        <w:t xml:space="preserve">acquisizione </w:t>
      </w:r>
      <w:r w:rsidR="00611052" w:rsidRPr="0076770C">
        <w:rPr>
          <w:rFonts w:eastAsia="Calibri"/>
          <w:b/>
          <w:lang w:eastAsia="en-US"/>
        </w:rPr>
        <w:t xml:space="preserve">nel Programma  Annuale  E. </w:t>
      </w:r>
      <w:r w:rsidR="00012513">
        <w:rPr>
          <w:rFonts w:eastAsia="Calibri"/>
          <w:b/>
          <w:lang w:eastAsia="en-US"/>
        </w:rPr>
        <w:t>F.</w:t>
      </w:r>
    </w:p>
    <w:p w:rsidR="00012513" w:rsidRDefault="00012513" w:rsidP="00012513">
      <w:pPr>
        <w:ind w:right="567"/>
        <w:rPr>
          <w:b/>
          <w:bCs/>
          <w:color w:val="000000"/>
        </w:rPr>
      </w:pPr>
      <w:r>
        <w:rPr>
          <w:rFonts w:eastAsia="Calibri"/>
          <w:b/>
          <w:lang w:eastAsia="en-US"/>
        </w:rPr>
        <w:t xml:space="preserve">                </w:t>
      </w:r>
      <w:r w:rsidR="00611052" w:rsidRPr="0076770C">
        <w:rPr>
          <w:rFonts w:eastAsia="Calibri"/>
          <w:b/>
          <w:lang w:eastAsia="en-US"/>
        </w:rPr>
        <w:t>201</w:t>
      </w:r>
      <w:r w:rsidR="00AE11E2">
        <w:rPr>
          <w:rFonts w:eastAsia="Calibri"/>
          <w:b/>
          <w:lang w:eastAsia="en-US"/>
        </w:rPr>
        <w:t>8</w:t>
      </w:r>
      <w:r w:rsidR="00611052" w:rsidRPr="0076770C">
        <w:rPr>
          <w:rFonts w:eastAsia="Calibri"/>
          <w:lang w:eastAsia="en-US"/>
        </w:rPr>
        <w:t xml:space="preserve"> </w:t>
      </w:r>
      <w:r w:rsidR="00611052" w:rsidRPr="0076770C">
        <w:rPr>
          <w:rFonts w:eastAsia="Calibri"/>
          <w:b/>
          <w:noProof/>
          <w:lang w:eastAsia="en-US"/>
        </w:rPr>
        <w:t xml:space="preserve">  del</w:t>
      </w:r>
      <w:r w:rsidR="00611052" w:rsidRPr="0076770C">
        <w:rPr>
          <w:b/>
          <w:noProof/>
          <w:lang w:eastAsia="en-US"/>
        </w:rPr>
        <w:t xml:space="preserve"> </w:t>
      </w:r>
      <w:r w:rsidR="00611052" w:rsidRPr="0076770C">
        <w:rPr>
          <w:rFonts w:eastAsia="Calibri"/>
          <w:b/>
          <w:noProof/>
          <w:lang w:eastAsia="en-US"/>
        </w:rPr>
        <w:t>finanziamento</w:t>
      </w:r>
      <w:r w:rsidR="00611052" w:rsidRPr="0076770C">
        <w:rPr>
          <w:b/>
          <w:noProof/>
          <w:lang w:eastAsia="en-US"/>
        </w:rPr>
        <w:t xml:space="preserve"> </w:t>
      </w:r>
      <w:r w:rsidR="00611052" w:rsidRPr="0076770C">
        <w:rPr>
          <w:rFonts w:eastAsia="Calibri"/>
          <w:b/>
          <w:noProof/>
          <w:lang w:eastAsia="en-US"/>
        </w:rPr>
        <w:t>relativo</w:t>
      </w:r>
      <w:r w:rsidR="004F2410">
        <w:rPr>
          <w:rFonts w:eastAsia="Calibri"/>
          <w:b/>
          <w:noProof/>
          <w:lang w:eastAsia="en-US"/>
        </w:rPr>
        <w:t xml:space="preserve"> al progetto </w:t>
      </w:r>
      <w:r w:rsidR="00EC23C2">
        <w:rPr>
          <w:b/>
          <w:bCs/>
        </w:rPr>
        <w:t>di cui all’Avviso</w:t>
      </w:r>
      <w:r w:rsidR="00EC23C2" w:rsidRPr="00EC23C2">
        <w:rPr>
          <w:b/>
          <w:bCs/>
        </w:rPr>
        <w:t xml:space="preserve"> </w:t>
      </w:r>
      <w:r w:rsidR="00EC23C2">
        <w:rPr>
          <w:b/>
          <w:bCs/>
        </w:rPr>
        <w:t xml:space="preserve">MIUR </w:t>
      </w:r>
      <w:r w:rsidRPr="002B6B2C">
        <w:rPr>
          <w:b/>
          <w:bCs/>
          <w:color w:val="000000"/>
        </w:rPr>
        <w:t xml:space="preserve">prot. n. </w:t>
      </w:r>
      <w:r w:rsidR="008A33F2">
        <w:rPr>
          <w:b/>
          <w:bCs/>
          <w:color w:val="000000"/>
        </w:rPr>
        <w:t>3781</w:t>
      </w:r>
    </w:p>
    <w:p w:rsidR="00012513" w:rsidRDefault="00012513" w:rsidP="00012513">
      <w:pPr>
        <w:ind w:right="567"/>
        <w:rPr>
          <w:rFonts w:eastAsia="Calibri"/>
          <w:b/>
          <w:noProof/>
          <w:lang w:eastAsia="en-US"/>
        </w:rPr>
      </w:pPr>
      <w:r>
        <w:rPr>
          <w:b/>
          <w:bCs/>
          <w:color w:val="000000"/>
        </w:rPr>
        <w:t xml:space="preserve">               </w:t>
      </w:r>
      <w:r>
        <w:rPr>
          <w:b/>
          <w:bCs/>
        </w:rPr>
        <w:t xml:space="preserve"> del </w:t>
      </w:r>
      <w:r w:rsidR="008A33F2" w:rsidRPr="00343675">
        <w:rPr>
          <w:b/>
          <w:bCs/>
        </w:rPr>
        <w:t>05/04/2017</w:t>
      </w:r>
    </w:p>
    <w:p w:rsidR="00E63938" w:rsidRDefault="00012513" w:rsidP="00012513">
      <w:pPr>
        <w:ind w:right="567"/>
        <w:rPr>
          <w:b/>
          <w:bCs/>
        </w:rPr>
      </w:pPr>
      <w:r>
        <w:rPr>
          <w:rFonts w:eastAsia="Calibri"/>
          <w:b/>
          <w:noProof/>
          <w:lang w:eastAsia="en-US"/>
        </w:rPr>
        <w:t xml:space="preserve">           </w:t>
      </w:r>
      <w:r w:rsidR="006B3007" w:rsidRPr="006B3007">
        <w:rPr>
          <w:rFonts w:eastAsia="Calibri"/>
          <w:b/>
          <w:noProof/>
          <w:lang w:eastAsia="en-US"/>
        </w:rPr>
        <w:t xml:space="preserve">  </w:t>
      </w:r>
      <w:r w:rsidR="008A33F2">
        <w:rPr>
          <w:rFonts w:eastAsia="Calibri"/>
          <w:b/>
          <w:noProof/>
          <w:lang w:eastAsia="en-US"/>
        </w:rPr>
        <w:t xml:space="preserve">   </w:t>
      </w:r>
      <w:r w:rsidR="006B3007" w:rsidRPr="006B3007">
        <w:rPr>
          <w:rFonts w:eastAsia="Calibri"/>
          <w:b/>
          <w:noProof/>
          <w:lang w:eastAsia="en-US"/>
        </w:rPr>
        <w:t>C</w:t>
      </w:r>
      <w:r w:rsidR="008A33F2">
        <w:rPr>
          <w:b/>
          <w:bCs/>
        </w:rPr>
        <w:t>odici</w:t>
      </w:r>
      <w:r w:rsidR="006B3007" w:rsidRPr="006B3007">
        <w:rPr>
          <w:b/>
          <w:bCs/>
        </w:rPr>
        <w:t xml:space="preserve"> </w:t>
      </w:r>
      <w:r w:rsidR="008A33F2">
        <w:rPr>
          <w:b/>
          <w:bCs/>
        </w:rPr>
        <w:t>Progetti</w:t>
      </w:r>
      <w:r w:rsidR="006B3007">
        <w:rPr>
          <w:b/>
          <w:bCs/>
        </w:rPr>
        <w:t xml:space="preserve"> </w:t>
      </w:r>
      <w:r w:rsidR="008A33F2">
        <w:rPr>
          <w:b/>
          <w:bCs/>
        </w:rPr>
        <w:t>10.6.6B</w:t>
      </w:r>
      <w:r w:rsidR="006B3007" w:rsidRPr="006B3007">
        <w:rPr>
          <w:b/>
          <w:bCs/>
        </w:rPr>
        <w:t>-FSEPON-</w:t>
      </w:r>
      <w:r w:rsidR="008A33F2">
        <w:rPr>
          <w:b/>
          <w:bCs/>
        </w:rPr>
        <w:t>CA-2017-81</w:t>
      </w:r>
    </w:p>
    <w:p w:rsidR="008A33F2" w:rsidRPr="006B3007" w:rsidRDefault="008A33F2" w:rsidP="00012513">
      <w:pPr>
        <w:ind w:right="567"/>
        <w:rPr>
          <w:rFonts w:eastAsia="Calibri"/>
          <w:b/>
          <w:noProof/>
          <w:lang w:eastAsia="en-US"/>
        </w:rPr>
      </w:pPr>
      <w:r>
        <w:rPr>
          <w:b/>
          <w:bCs/>
        </w:rPr>
        <w:t xml:space="preserve">                                           10.6.6A</w:t>
      </w:r>
      <w:r w:rsidRPr="006B3007">
        <w:rPr>
          <w:b/>
          <w:bCs/>
        </w:rPr>
        <w:t>-FSEPON-</w:t>
      </w:r>
      <w:r>
        <w:rPr>
          <w:b/>
          <w:bCs/>
        </w:rPr>
        <w:t>CA-2017-90</w:t>
      </w:r>
    </w:p>
    <w:p w:rsidR="00E63938" w:rsidRDefault="00E63938" w:rsidP="00E63938">
      <w:pPr>
        <w:ind w:right="567"/>
        <w:rPr>
          <w:bCs/>
          <w:sz w:val="28"/>
          <w:szCs w:val="28"/>
        </w:rPr>
      </w:pPr>
    </w:p>
    <w:p w:rsidR="006B3007" w:rsidRPr="00BD6B07" w:rsidRDefault="006B3007" w:rsidP="00E63938">
      <w:pPr>
        <w:ind w:right="567"/>
        <w:rPr>
          <w:bCs/>
          <w:sz w:val="28"/>
          <w:szCs w:val="28"/>
        </w:rPr>
      </w:pPr>
    </w:p>
    <w:p w:rsidR="00914165" w:rsidRDefault="00914165" w:rsidP="00E36A3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914165">
        <w:rPr>
          <w:b/>
          <w:bCs/>
          <w:color w:val="000000"/>
        </w:rPr>
        <w:t>IL DIRIGENTE SCOLASTICO</w:t>
      </w:r>
    </w:p>
    <w:p w:rsidR="00743E88" w:rsidRDefault="00743E88" w:rsidP="00DC385F">
      <w:pPr>
        <w:suppressAutoHyphens/>
        <w:jc w:val="both"/>
        <w:rPr>
          <w:rFonts w:eastAsia="Comic Sans MS"/>
          <w:b/>
          <w:sz w:val="22"/>
          <w:szCs w:val="22"/>
        </w:rPr>
      </w:pPr>
    </w:p>
    <w:p w:rsidR="002B6B2C" w:rsidRPr="000470C1" w:rsidRDefault="00EC23C2" w:rsidP="002B6B2C">
      <w:pPr>
        <w:autoSpaceDE w:val="0"/>
        <w:autoSpaceDN w:val="0"/>
        <w:adjustRightInd w:val="0"/>
        <w:rPr>
          <w:bCs/>
        </w:rPr>
      </w:pPr>
      <w:r w:rsidRPr="000470C1">
        <w:rPr>
          <w:b/>
          <w:bCs/>
        </w:rPr>
        <w:t>VISTO</w:t>
      </w:r>
      <w:r w:rsidR="00743E88" w:rsidRPr="000470C1">
        <w:rPr>
          <w:bCs/>
        </w:rPr>
        <w:t xml:space="preserve"> l’ </w:t>
      </w:r>
      <w:r w:rsidR="008A33F2" w:rsidRPr="000470C1">
        <w:rPr>
          <w:bCs/>
        </w:rPr>
        <w:t>Avviso pubblico MIUR prot.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Specifico 10.6 - Azione 10.6.6 e Obiettivo Specifico 10.2 - Azione 10.2.5</w:t>
      </w:r>
      <w:r w:rsidR="000470C1">
        <w:rPr>
          <w:bCs/>
        </w:rPr>
        <w:t>;</w:t>
      </w:r>
    </w:p>
    <w:p w:rsidR="00D56421" w:rsidRPr="00EC23C2" w:rsidRDefault="00EC23C2" w:rsidP="002B6B2C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23C2">
        <w:rPr>
          <w:b/>
        </w:rPr>
        <w:t>VISTE</w:t>
      </w:r>
      <w:r w:rsidR="00BF5B9A" w:rsidRPr="00EC23C2">
        <w:t xml:space="preserve"> le delibere rispettivament</w:t>
      </w:r>
      <w:r w:rsidR="00743E88" w:rsidRPr="00EC23C2">
        <w:t>e del Collegi</w:t>
      </w:r>
      <w:r w:rsidR="002B6B2C">
        <w:t xml:space="preserve">o dei docenti del </w:t>
      </w:r>
      <w:r w:rsidR="00D56421">
        <w:t>9</w:t>
      </w:r>
      <w:r w:rsidR="002B6B2C">
        <w:t xml:space="preserve"> </w:t>
      </w:r>
      <w:r w:rsidR="00D56421">
        <w:t xml:space="preserve">marzo </w:t>
      </w:r>
      <w:r w:rsidR="002B6B2C">
        <w:t>20</w:t>
      </w:r>
      <w:r w:rsidR="00743E88" w:rsidRPr="00EC23C2">
        <w:t>17 verbale n. 32</w:t>
      </w:r>
      <w:r w:rsidR="00D56421">
        <w:t>0</w:t>
      </w:r>
      <w:r w:rsidR="00743E88" w:rsidRPr="00EC23C2">
        <w:t xml:space="preserve"> e del Consiglio di Istituto del </w:t>
      </w:r>
      <w:r w:rsidR="00D56421">
        <w:t>9 febbraio</w:t>
      </w:r>
      <w:r w:rsidR="00743E88" w:rsidRPr="00EC23C2">
        <w:t xml:space="preserve"> 2017 verbale n. 3</w:t>
      </w:r>
      <w:r w:rsidR="00D56421">
        <w:t>39</w:t>
      </w:r>
      <w:r w:rsidR="00743E88" w:rsidRPr="00EC23C2">
        <w:t xml:space="preserve"> </w:t>
      </w:r>
      <w:r w:rsidR="00BF5B9A" w:rsidRPr="00EC23C2">
        <w:rPr>
          <w:rFonts w:eastAsia="Calibri"/>
          <w:lang w:eastAsia="en-US"/>
        </w:rPr>
        <w:t xml:space="preserve">di partecipazione dell’Istituzione Scolastica ISISS G.B. Novelli di Marcianise ai singoli e specifici Avvisi </w:t>
      </w:r>
      <w:r w:rsidR="00D56421" w:rsidRPr="00D56421">
        <w:t>di cui alla Nota MIUR prot. AOODGEFID 950 del 31/01/2017 “Avviso Quadro sulle azioni da attivare sul PON “Per la Scuola” 2014/2020”,</w:t>
      </w:r>
      <w:r w:rsidR="00D56421" w:rsidRPr="00D56421">
        <w:rPr>
          <w:b/>
        </w:rPr>
        <w:t xml:space="preserve"> </w:t>
      </w:r>
      <w:r w:rsidR="00BF5B9A" w:rsidRPr="00EC23C2">
        <w:rPr>
          <w:rFonts w:eastAsia="Calibri"/>
          <w:lang w:eastAsia="en-US"/>
        </w:rPr>
        <w:t xml:space="preserve"> attraverso la  presentazione di  specifiche proposte progettuali;</w:t>
      </w:r>
    </w:p>
    <w:p w:rsidR="00BF5B9A" w:rsidRPr="00EC23C2" w:rsidRDefault="00EC23C2" w:rsidP="00EC23C2">
      <w:pPr>
        <w:jc w:val="both"/>
        <w:rPr>
          <w:rFonts w:eastAsia="Calibri"/>
          <w:lang w:eastAsia="en-US"/>
        </w:rPr>
      </w:pPr>
      <w:r w:rsidRPr="00EC23C2">
        <w:rPr>
          <w:rFonts w:eastAsia="Calibri"/>
          <w:b/>
          <w:lang w:eastAsia="en-US"/>
        </w:rPr>
        <w:t xml:space="preserve">VISTA </w:t>
      </w:r>
      <w:r w:rsidR="000470C1">
        <w:rPr>
          <w:rFonts w:eastAsia="Calibri"/>
          <w:lang w:eastAsia="en-US"/>
        </w:rPr>
        <w:t xml:space="preserve">la candidatura  n.1002057 </w:t>
      </w:r>
      <w:r w:rsidR="00BF5B9A" w:rsidRPr="00EC23C2">
        <w:rPr>
          <w:rFonts w:eastAsia="Calibri"/>
          <w:lang w:eastAsia="en-US"/>
        </w:rPr>
        <w:t>avanzata dall’ ISISS “G. B. Novelli” in risposta al suc</w:t>
      </w:r>
      <w:r w:rsidR="002B6B2C">
        <w:rPr>
          <w:rFonts w:eastAsia="Calibri"/>
          <w:lang w:eastAsia="en-US"/>
        </w:rPr>
        <w:t>cit</w:t>
      </w:r>
      <w:r w:rsidR="000470C1">
        <w:rPr>
          <w:rFonts w:eastAsia="Calibri"/>
          <w:lang w:eastAsia="en-US"/>
        </w:rPr>
        <w:t>ato Avviso MIUR prot. n. 3781 del 05/04</w:t>
      </w:r>
      <w:r w:rsidR="002B6B2C">
        <w:rPr>
          <w:rFonts w:eastAsia="Calibri"/>
          <w:lang w:eastAsia="en-US"/>
        </w:rPr>
        <w:t>/2017</w:t>
      </w:r>
      <w:r w:rsidR="00BF5B9A" w:rsidRPr="00EC23C2">
        <w:rPr>
          <w:rFonts w:eastAsia="Calibri"/>
          <w:lang w:eastAsia="en-US"/>
        </w:rPr>
        <w:t>;</w:t>
      </w:r>
    </w:p>
    <w:p w:rsidR="00487CD8" w:rsidRPr="00487CD8" w:rsidRDefault="00EC23C2" w:rsidP="00487CD8">
      <w:pPr>
        <w:autoSpaceDE w:val="0"/>
        <w:autoSpaceDN w:val="0"/>
        <w:adjustRightInd w:val="0"/>
      </w:pPr>
      <w:r w:rsidRPr="002B6B2C">
        <w:rPr>
          <w:rFonts w:eastAsia="Calibri"/>
          <w:b/>
          <w:lang w:eastAsia="en-US"/>
        </w:rPr>
        <w:t>VISTA</w:t>
      </w:r>
      <w:r w:rsidR="00BF5B9A" w:rsidRPr="002B6B2C">
        <w:rPr>
          <w:rFonts w:eastAsia="Calibri"/>
          <w:b/>
          <w:lang w:eastAsia="en-US"/>
        </w:rPr>
        <w:t xml:space="preserve"> </w:t>
      </w:r>
      <w:r w:rsidR="00BF5B9A" w:rsidRPr="002B6B2C">
        <w:rPr>
          <w:rFonts w:eastAsia="Calibri"/>
          <w:lang w:eastAsia="en-US"/>
        </w:rPr>
        <w:t>la Nota MIUR prot. AOODGEFID/</w:t>
      </w:r>
      <w:r w:rsidR="002B6B2C" w:rsidRPr="002B6B2C">
        <w:rPr>
          <w:b/>
          <w:bCs/>
          <w:color w:val="FF0000"/>
        </w:rPr>
        <w:t xml:space="preserve"> </w:t>
      </w:r>
      <w:r w:rsidR="00487CD8">
        <w:rPr>
          <w:bCs/>
        </w:rPr>
        <w:t xml:space="preserve">38407 del </w:t>
      </w:r>
      <w:r w:rsidR="00487CD8" w:rsidRPr="00487CD8">
        <w:rPr>
          <w:bCs/>
        </w:rPr>
        <w:t>29-12-2017</w:t>
      </w:r>
      <w:r w:rsidR="00487CD8">
        <w:rPr>
          <w:bCs/>
        </w:rPr>
        <w:t xml:space="preserve"> </w:t>
      </w:r>
      <w:r w:rsidRPr="00487CD8">
        <w:rPr>
          <w:rFonts w:eastAsia="Calibri"/>
          <w:lang w:eastAsia="en-US"/>
        </w:rPr>
        <w:t>avente</w:t>
      </w:r>
      <w:r w:rsidRPr="002B6B2C">
        <w:rPr>
          <w:rFonts w:eastAsia="Calibri"/>
          <w:lang w:eastAsia="en-US"/>
        </w:rPr>
        <w:t xml:space="preserve"> ad oggetto</w:t>
      </w:r>
      <w:r w:rsidR="00487CD8">
        <w:rPr>
          <w:rFonts w:eastAsia="Calibri"/>
          <w:lang w:eastAsia="en-US"/>
        </w:rPr>
        <w:t xml:space="preserve">: </w:t>
      </w:r>
      <w:r w:rsidR="00487CD8" w:rsidRPr="00487CD8">
        <w:rPr>
          <w:rFonts w:eastAsia="Calibri"/>
          <w:lang w:eastAsia="en-US"/>
        </w:rPr>
        <w:t>“</w:t>
      </w:r>
      <w:r w:rsidR="006A070A" w:rsidRPr="00487CD8">
        <w:t xml:space="preserve"> </w:t>
      </w:r>
      <w:r w:rsidR="00487CD8" w:rsidRPr="00487CD8">
        <w:t>Fondi Strutturali Europei – Programma Operativo Nazionale “Per la scuola, competenze</w:t>
      </w:r>
      <w:r w:rsidR="00487CD8">
        <w:t xml:space="preserve"> </w:t>
      </w:r>
      <w:r w:rsidR="00487CD8" w:rsidRPr="00487CD8">
        <w:t>e ambienti per l’apprendimento” 2014-2020. Avviso pubblico 3781 del 05/04/2017</w:t>
      </w:r>
      <w:r w:rsidR="00487CD8">
        <w:t xml:space="preserve"> </w:t>
      </w:r>
      <w:r w:rsidR="00487CD8" w:rsidRPr="00487CD8">
        <w:t>“Potenziamento dei percorsi di alternanza scuola-lavoro”. Asse I – Istruzione – Fondo</w:t>
      </w:r>
      <w:r w:rsidR="00487CD8">
        <w:t xml:space="preserve"> </w:t>
      </w:r>
      <w:r w:rsidR="00487CD8" w:rsidRPr="00487CD8">
        <w:t>Sociale Europeo (FSE). Obiettivo Specifico 10.2 Miglioramento delle competenze chiave</w:t>
      </w:r>
      <w:r w:rsidR="00487CD8">
        <w:t xml:space="preserve"> </w:t>
      </w:r>
      <w:r w:rsidR="00487CD8" w:rsidRPr="00487CD8">
        <w:t>degli allievi- Azione 10.2.5</w:t>
      </w:r>
    </w:p>
    <w:p w:rsidR="00487CD8" w:rsidRPr="00487CD8" w:rsidRDefault="00487CD8" w:rsidP="00487CD8">
      <w:pPr>
        <w:autoSpaceDE w:val="0"/>
        <w:autoSpaceDN w:val="0"/>
        <w:adjustRightInd w:val="0"/>
      </w:pPr>
      <w:r w:rsidRPr="00487CD8">
        <w:t>Obiettivo Specifico 10.6 Qualificazione dell’offerta di istruzione e formazione Tecnica e</w:t>
      </w:r>
    </w:p>
    <w:p w:rsidR="00487CD8" w:rsidRDefault="00487CD8" w:rsidP="00487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2"/>
          <w:szCs w:val="22"/>
        </w:rPr>
      </w:pPr>
      <w:r w:rsidRPr="00487CD8">
        <w:lastRenderedPageBreak/>
        <w:t>Professionale Azione 10.6.6 e relative sottoazioni.</w:t>
      </w:r>
      <w:r>
        <w:t xml:space="preserve"> </w:t>
      </w:r>
      <w:r w:rsidRPr="00487CD8">
        <w:rPr>
          <w:b/>
          <w:bCs/>
        </w:rPr>
        <w:t>Autorizzazione progetti</w:t>
      </w:r>
      <w:r>
        <w:rPr>
          <w:b/>
          <w:bCs/>
        </w:rPr>
        <w:t>”;</w:t>
      </w:r>
    </w:p>
    <w:p w:rsidR="00487CD8" w:rsidRPr="00487CD8" w:rsidRDefault="00D915E5" w:rsidP="00487CD8">
      <w:pPr>
        <w:ind w:right="567"/>
        <w:rPr>
          <w:bCs/>
        </w:rPr>
      </w:pPr>
      <w:r>
        <w:rPr>
          <w:b/>
          <w:bCs/>
        </w:rPr>
        <w:t xml:space="preserve">VISTA </w:t>
      </w:r>
      <w:r w:rsidRPr="00D915E5">
        <w:rPr>
          <w:bCs/>
        </w:rPr>
        <w:t>l</w:t>
      </w:r>
      <w:r w:rsidR="00487CD8">
        <w:rPr>
          <w:bCs/>
        </w:rPr>
        <w:t>a nota MIUR prot. AOODGEFID/177</w:t>
      </w:r>
      <w:r w:rsidR="006A070A">
        <w:rPr>
          <w:bCs/>
        </w:rPr>
        <w:t xml:space="preserve"> del 10/01</w:t>
      </w:r>
      <w:r w:rsidR="002B6B2C">
        <w:rPr>
          <w:bCs/>
        </w:rPr>
        <w:t>/2018</w:t>
      </w:r>
      <w:r w:rsidRPr="00D915E5">
        <w:rPr>
          <w:bCs/>
        </w:rPr>
        <w:t xml:space="preserve"> di autorizzazione del progetto</w:t>
      </w:r>
      <w:r w:rsidR="00EC23C2" w:rsidRPr="00EC23C2">
        <w:rPr>
          <w:b/>
          <w:bCs/>
        </w:rPr>
        <w:t xml:space="preserve"> </w:t>
      </w:r>
      <w:r w:rsidR="00EC23C2" w:rsidRPr="00EC23C2">
        <w:rPr>
          <w:bCs/>
        </w:rPr>
        <w:t xml:space="preserve">presentato dall’ISISS “G. B. Novelli” di Marcianise </w:t>
      </w:r>
      <w:r>
        <w:rPr>
          <w:bCs/>
        </w:rPr>
        <w:t xml:space="preserve">e </w:t>
      </w:r>
      <w:r w:rsidR="00487CD8">
        <w:rPr>
          <w:bCs/>
        </w:rPr>
        <w:t>identificato con i codici</w:t>
      </w:r>
      <w:r w:rsidR="00EC23C2" w:rsidRPr="00EC23C2">
        <w:rPr>
          <w:bCs/>
        </w:rPr>
        <w:t xml:space="preserve"> </w:t>
      </w:r>
      <w:r w:rsidR="00487CD8" w:rsidRPr="00487CD8">
        <w:rPr>
          <w:bCs/>
        </w:rPr>
        <w:t>10.6.6B-FSEPON-</w:t>
      </w:r>
      <w:r w:rsidR="00487CD8">
        <w:rPr>
          <w:bCs/>
        </w:rPr>
        <w:t xml:space="preserve">CA-2017-81  e </w:t>
      </w:r>
      <w:r w:rsidR="00487CD8" w:rsidRPr="00487CD8">
        <w:rPr>
          <w:bCs/>
        </w:rPr>
        <w:t xml:space="preserve"> 10.6.6A-FSEPON-CA-2017-90</w:t>
      </w:r>
      <w:r w:rsidR="00487CD8">
        <w:rPr>
          <w:bCs/>
        </w:rPr>
        <w:t>;</w:t>
      </w:r>
    </w:p>
    <w:p w:rsidR="00AE11E2" w:rsidRPr="00B86C6F" w:rsidRDefault="00DC385F" w:rsidP="002B6B2C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86C6F">
        <w:rPr>
          <w:rFonts w:eastAsia="Calibri"/>
          <w:b/>
          <w:lang w:eastAsia="en-US"/>
        </w:rPr>
        <w:t>VISTO</w:t>
      </w:r>
      <w:r w:rsidRPr="00B86C6F">
        <w:rPr>
          <w:rFonts w:eastAsia="Calibri"/>
          <w:lang w:eastAsia="en-US"/>
        </w:rPr>
        <w:t xml:space="preserve"> che,  ai sensi dell'art. 6 comma 4 del D. I.44/2001,  competono al Dirigente Scolastico le variazioni al Programma Annuale E. F. 2018 conseguenti alle entrate finalizzate;</w:t>
      </w:r>
    </w:p>
    <w:p w:rsidR="00DC385F" w:rsidRPr="00B86C6F" w:rsidRDefault="00DC385F" w:rsidP="00EC23C2">
      <w:pPr>
        <w:rPr>
          <w:rFonts w:eastAsia="Calibri"/>
          <w:lang w:eastAsia="en-US"/>
        </w:rPr>
      </w:pPr>
      <w:r w:rsidRPr="00B86C6F">
        <w:rPr>
          <w:rFonts w:eastAsia="Calibri"/>
          <w:b/>
          <w:lang w:eastAsia="en-US"/>
        </w:rPr>
        <w:t>VISTA</w:t>
      </w:r>
      <w:r w:rsidRPr="00B86C6F">
        <w:rPr>
          <w:rFonts w:eastAsia="Calibri"/>
          <w:lang w:eastAsia="en-US"/>
        </w:rPr>
        <w:t xml:space="preserve"> l'approvazione del Programma Annuale E. F. 2018 da parte del Consiglio di Istituto nella seduta  del 30/01/2018 verbale n. 349;</w:t>
      </w:r>
    </w:p>
    <w:p w:rsidR="00EC23C2" w:rsidRPr="00BA4D19" w:rsidRDefault="00EC23C2" w:rsidP="00BA4D19">
      <w:pPr>
        <w:pStyle w:val="Default"/>
        <w:rPr>
          <w:rFonts w:ascii="Calibri" w:hAnsi="Calibri" w:cs="Calibri"/>
        </w:rPr>
      </w:pPr>
    </w:p>
    <w:p w:rsidR="00395A5D" w:rsidRDefault="00073BC1" w:rsidP="001F15D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DECRETA</w:t>
      </w:r>
    </w:p>
    <w:p w:rsidR="00EC23C2" w:rsidRPr="00170D74" w:rsidRDefault="00EC23C2" w:rsidP="001F15D1">
      <w:pPr>
        <w:autoSpaceDE w:val="0"/>
        <w:autoSpaceDN w:val="0"/>
        <w:adjustRightInd w:val="0"/>
        <w:jc w:val="center"/>
        <w:rPr>
          <w:b/>
        </w:rPr>
      </w:pPr>
    </w:p>
    <w:p w:rsidR="005F2511" w:rsidRPr="00487CD8" w:rsidRDefault="007B7392" w:rsidP="00487CD8">
      <w:pPr>
        <w:autoSpaceDE w:val="0"/>
        <w:autoSpaceDN w:val="0"/>
        <w:adjustRightInd w:val="0"/>
        <w:jc w:val="both"/>
        <w:rPr>
          <w:bCs/>
        </w:rPr>
      </w:pPr>
      <w:r>
        <w:rPr>
          <w:rFonts w:eastAsia="Calibri"/>
          <w:lang w:eastAsia="en-US"/>
        </w:rPr>
        <w:t xml:space="preserve">l'assunzione formale a bilancio e </w:t>
      </w:r>
      <w:r w:rsidR="00073BC1" w:rsidRPr="00073BC1">
        <w:rPr>
          <w:rFonts w:eastAsia="Calibri"/>
          <w:lang w:eastAsia="en-US"/>
        </w:rPr>
        <w:t>l’in</w:t>
      </w:r>
      <w:r w:rsidR="005802C1">
        <w:rPr>
          <w:rFonts w:eastAsia="Calibri"/>
          <w:lang w:eastAsia="en-US"/>
        </w:rPr>
        <w:t>serimento nel Programma Annuale</w:t>
      </w:r>
      <w:r w:rsidR="00073BC1" w:rsidRPr="00073BC1">
        <w:rPr>
          <w:rFonts w:eastAsia="Calibri"/>
          <w:lang w:eastAsia="en-US"/>
        </w:rPr>
        <w:t xml:space="preserve">  E.</w:t>
      </w:r>
      <w:r w:rsidR="00AE11E2">
        <w:rPr>
          <w:rFonts w:eastAsia="Calibri"/>
          <w:lang w:eastAsia="en-US"/>
        </w:rPr>
        <w:t xml:space="preserve"> F. 2018</w:t>
      </w:r>
      <w:r w:rsidR="00073BC1" w:rsidRPr="00073BC1">
        <w:rPr>
          <w:rFonts w:eastAsia="Calibri"/>
          <w:lang w:eastAsia="en-US"/>
        </w:rPr>
        <w:t xml:space="preserve"> dell’ importo </w:t>
      </w:r>
      <w:r w:rsidR="00767424">
        <w:rPr>
          <w:rFonts w:eastAsia="Calibri"/>
          <w:lang w:eastAsia="en-US"/>
        </w:rPr>
        <w:t xml:space="preserve">totale </w:t>
      </w:r>
      <w:r w:rsidR="00487CD8">
        <w:rPr>
          <w:rFonts w:eastAsia="Calibri"/>
          <w:lang w:eastAsia="en-US"/>
        </w:rPr>
        <w:t xml:space="preserve">autorizzato </w:t>
      </w:r>
      <w:r w:rsidR="00073BC1" w:rsidRPr="00073BC1">
        <w:rPr>
          <w:rFonts w:eastAsia="Calibri"/>
          <w:lang w:eastAsia="en-US"/>
        </w:rPr>
        <w:t xml:space="preserve"> per la realizzazione  </w:t>
      </w:r>
      <w:r w:rsidR="00395A5D">
        <w:rPr>
          <w:rFonts w:eastAsia="Calibri"/>
          <w:lang w:eastAsia="en-US"/>
        </w:rPr>
        <w:t xml:space="preserve">degli interventi formativi afferenti al </w:t>
      </w:r>
      <w:r w:rsidR="00395A5D" w:rsidRPr="006A070A">
        <w:rPr>
          <w:rFonts w:eastAsia="Calibri"/>
          <w:lang w:eastAsia="en-US"/>
        </w:rPr>
        <w:t xml:space="preserve">progetto </w:t>
      </w:r>
      <w:r w:rsidR="00E03CF5" w:rsidRPr="006A070A">
        <w:rPr>
          <w:bCs/>
        </w:rPr>
        <w:t>di c</w:t>
      </w:r>
      <w:r w:rsidR="00184820" w:rsidRPr="006A070A">
        <w:rPr>
          <w:bCs/>
        </w:rPr>
        <w:t xml:space="preserve">ui </w:t>
      </w:r>
      <w:r w:rsidR="00487CD8">
        <w:rPr>
          <w:bCs/>
        </w:rPr>
        <w:t xml:space="preserve">all’ </w:t>
      </w:r>
      <w:r w:rsidR="006A070A" w:rsidRPr="006A070A">
        <w:rPr>
          <w:bCs/>
          <w:color w:val="000000"/>
        </w:rPr>
        <w:t xml:space="preserve">Avviso pubblico </w:t>
      </w:r>
      <w:r w:rsidR="00487CD8" w:rsidRPr="00487CD8">
        <w:rPr>
          <w:bCs/>
        </w:rPr>
        <w:t>prot.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Specifico 10.6 - Azione 10.6.6 e Obiettivo Specifico 10.2 - Azione 10.2.5</w:t>
      </w:r>
      <w:r w:rsidR="00487CD8">
        <w:rPr>
          <w:bCs/>
        </w:rPr>
        <w:t xml:space="preserve"> </w:t>
      </w:r>
      <w:r w:rsidR="00170D74" w:rsidRPr="006A070A">
        <w:rPr>
          <w:rFonts w:eastAsia="Calibri"/>
          <w:bCs/>
          <w:lang w:eastAsia="en-US"/>
        </w:rPr>
        <w:t>così come di seguito specificato:</w:t>
      </w:r>
    </w:p>
    <w:p w:rsidR="00170D74" w:rsidRDefault="00170D74" w:rsidP="005F2511">
      <w:pPr>
        <w:ind w:right="567"/>
        <w:jc w:val="both"/>
        <w:rPr>
          <w:rFonts w:eastAsia="Calibri"/>
          <w:bCs/>
          <w:lang w:eastAsia="en-US"/>
        </w:rPr>
      </w:pPr>
    </w:p>
    <w:tbl>
      <w:tblPr>
        <w:tblW w:w="503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7"/>
        <w:gridCol w:w="2129"/>
        <w:gridCol w:w="1560"/>
        <w:gridCol w:w="1844"/>
        <w:gridCol w:w="1842"/>
      </w:tblGrid>
      <w:tr w:rsidR="00170D74" w:rsidTr="00E03CF5">
        <w:tc>
          <w:tcPr>
            <w:tcW w:w="694" w:type="pct"/>
          </w:tcPr>
          <w:p w:rsidR="00170D74" w:rsidRPr="00366048" w:rsidRDefault="00170D74" w:rsidP="00351E9D">
            <w:pPr>
              <w:ind w:right="567"/>
              <w:jc w:val="center"/>
              <w:rPr>
                <w:b/>
                <w:sz w:val="20"/>
                <w:szCs w:val="20"/>
              </w:rPr>
            </w:pPr>
            <w:r w:rsidRPr="00366048">
              <w:rPr>
                <w:b/>
                <w:sz w:val="20"/>
                <w:szCs w:val="20"/>
              </w:rPr>
              <w:t>Aggr.</w:t>
            </w:r>
          </w:p>
        </w:tc>
        <w:tc>
          <w:tcPr>
            <w:tcW w:w="694" w:type="pct"/>
          </w:tcPr>
          <w:p w:rsidR="00170D74" w:rsidRPr="00366048" w:rsidRDefault="00170D74" w:rsidP="00351E9D">
            <w:pPr>
              <w:ind w:right="567"/>
              <w:jc w:val="center"/>
              <w:rPr>
                <w:b/>
                <w:sz w:val="20"/>
                <w:szCs w:val="20"/>
              </w:rPr>
            </w:pPr>
            <w:r w:rsidRPr="00366048">
              <w:rPr>
                <w:b/>
                <w:sz w:val="20"/>
                <w:szCs w:val="20"/>
              </w:rPr>
              <w:t>Voce</w:t>
            </w:r>
          </w:p>
        </w:tc>
        <w:tc>
          <w:tcPr>
            <w:tcW w:w="1043" w:type="pct"/>
          </w:tcPr>
          <w:p w:rsidR="00170D74" w:rsidRPr="00366048" w:rsidRDefault="00170D74" w:rsidP="00351E9D">
            <w:pPr>
              <w:ind w:right="567"/>
              <w:jc w:val="center"/>
              <w:rPr>
                <w:b/>
                <w:sz w:val="20"/>
                <w:szCs w:val="20"/>
              </w:rPr>
            </w:pPr>
            <w:r w:rsidRPr="00366048">
              <w:rPr>
                <w:b/>
                <w:sz w:val="20"/>
                <w:szCs w:val="20"/>
              </w:rPr>
              <w:t>Entrate</w:t>
            </w:r>
          </w:p>
        </w:tc>
        <w:tc>
          <w:tcPr>
            <w:tcW w:w="764" w:type="pct"/>
          </w:tcPr>
          <w:p w:rsidR="00170D74" w:rsidRPr="00366048" w:rsidRDefault="00170D74" w:rsidP="00366048">
            <w:pPr>
              <w:ind w:right="567"/>
              <w:jc w:val="center"/>
              <w:rPr>
                <w:b/>
                <w:sz w:val="20"/>
                <w:szCs w:val="20"/>
              </w:rPr>
            </w:pPr>
            <w:r w:rsidRPr="00366048">
              <w:rPr>
                <w:b/>
                <w:sz w:val="20"/>
                <w:szCs w:val="20"/>
              </w:rPr>
              <w:t>Previsione iniziale</w:t>
            </w:r>
          </w:p>
        </w:tc>
        <w:tc>
          <w:tcPr>
            <w:tcW w:w="903" w:type="pct"/>
          </w:tcPr>
          <w:p w:rsidR="00170D74" w:rsidRPr="00366048" w:rsidRDefault="00170D74" w:rsidP="00366048">
            <w:pPr>
              <w:ind w:right="567"/>
              <w:jc w:val="center"/>
              <w:rPr>
                <w:b/>
                <w:sz w:val="20"/>
                <w:szCs w:val="20"/>
              </w:rPr>
            </w:pPr>
            <w:r w:rsidRPr="00366048">
              <w:rPr>
                <w:b/>
                <w:sz w:val="20"/>
                <w:szCs w:val="20"/>
              </w:rPr>
              <w:t>Modifica attuale</w:t>
            </w:r>
          </w:p>
        </w:tc>
        <w:tc>
          <w:tcPr>
            <w:tcW w:w="902" w:type="pct"/>
          </w:tcPr>
          <w:p w:rsidR="00170D74" w:rsidRPr="00366048" w:rsidRDefault="00170D74" w:rsidP="00366048">
            <w:pPr>
              <w:ind w:right="567"/>
              <w:jc w:val="center"/>
              <w:rPr>
                <w:b/>
                <w:sz w:val="20"/>
                <w:szCs w:val="20"/>
              </w:rPr>
            </w:pPr>
            <w:r w:rsidRPr="00366048">
              <w:rPr>
                <w:b/>
                <w:sz w:val="20"/>
                <w:szCs w:val="20"/>
              </w:rPr>
              <w:t>Previsione definitiva</w:t>
            </w:r>
          </w:p>
        </w:tc>
      </w:tr>
      <w:tr w:rsidR="00487CD8" w:rsidTr="00E03CF5">
        <w:tc>
          <w:tcPr>
            <w:tcW w:w="694" w:type="pct"/>
          </w:tcPr>
          <w:p w:rsidR="00487CD8" w:rsidRPr="006F46D4" w:rsidRDefault="00487CD8" w:rsidP="00487CD8">
            <w:pPr>
              <w:ind w:right="567"/>
              <w:jc w:val="center"/>
              <w:rPr>
                <w:b/>
                <w:sz w:val="20"/>
                <w:szCs w:val="20"/>
              </w:rPr>
            </w:pPr>
            <w:r w:rsidRPr="006F46D4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694" w:type="pct"/>
          </w:tcPr>
          <w:p w:rsidR="00487CD8" w:rsidRPr="006F46D4" w:rsidRDefault="00487CD8" w:rsidP="00487CD8">
            <w:pPr>
              <w:ind w:right="567"/>
              <w:jc w:val="center"/>
              <w:rPr>
                <w:b/>
                <w:sz w:val="20"/>
                <w:szCs w:val="20"/>
              </w:rPr>
            </w:pPr>
            <w:r w:rsidRPr="006F46D4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043" w:type="pct"/>
          </w:tcPr>
          <w:p w:rsidR="00487CD8" w:rsidRDefault="00487CD8" w:rsidP="00487CD8">
            <w:pPr>
              <w:ind w:right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Unione Europea</w:t>
            </w:r>
          </w:p>
          <w:p w:rsidR="00487CD8" w:rsidRPr="00F05EE3" w:rsidRDefault="00F05EE3" w:rsidP="00487CD8">
            <w:pPr>
              <w:ind w:right="567"/>
              <w:jc w:val="center"/>
              <w:rPr>
                <w:sz w:val="20"/>
                <w:szCs w:val="20"/>
              </w:rPr>
            </w:pPr>
            <w:r w:rsidRPr="00F05EE3">
              <w:rPr>
                <w:sz w:val="20"/>
                <w:szCs w:val="20"/>
              </w:rPr>
              <w:t>F</w:t>
            </w:r>
            <w:r w:rsidR="00487CD8" w:rsidRPr="00F05EE3">
              <w:rPr>
                <w:sz w:val="20"/>
                <w:szCs w:val="20"/>
              </w:rPr>
              <w:t>inanziamenti vincolati</w:t>
            </w:r>
          </w:p>
        </w:tc>
        <w:tc>
          <w:tcPr>
            <w:tcW w:w="764" w:type="pct"/>
          </w:tcPr>
          <w:p w:rsidR="00487CD8" w:rsidRDefault="00487CD8" w:rsidP="00487CD8">
            <w:pPr>
              <w:ind w:right="567"/>
              <w:jc w:val="center"/>
            </w:pPr>
            <w:r>
              <w:t>0,00</w:t>
            </w:r>
          </w:p>
        </w:tc>
        <w:tc>
          <w:tcPr>
            <w:tcW w:w="903" w:type="pct"/>
          </w:tcPr>
          <w:p w:rsidR="00487CD8" w:rsidRPr="00012513" w:rsidRDefault="00487CD8" w:rsidP="00487CD8">
            <w:r>
              <w:rPr>
                <w:b/>
              </w:rPr>
              <w:t>40.338,0</w:t>
            </w:r>
            <w:r w:rsidRPr="00012513">
              <w:rPr>
                <w:b/>
              </w:rPr>
              <w:t>0</w:t>
            </w:r>
            <w:r w:rsidRPr="000125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02" w:type="pct"/>
          </w:tcPr>
          <w:p w:rsidR="00487CD8" w:rsidRPr="00012513" w:rsidRDefault="00487CD8" w:rsidP="00487CD8">
            <w:r>
              <w:rPr>
                <w:b/>
              </w:rPr>
              <w:t>40.338,0</w:t>
            </w:r>
            <w:r w:rsidRPr="00012513">
              <w:rPr>
                <w:b/>
              </w:rPr>
              <w:t>0</w:t>
            </w:r>
            <w:r w:rsidRPr="000125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70D74" w:rsidTr="00E03CF5">
        <w:tc>
          <w:tcPr>
            <w:tcW w:w="694" w:type="pct"/>
          </w:tcPr>
          <w:p w:rsidR="00170D74" w:rsidRPr="006F46D4" w:rsidRDefault="00170D74" w:rsidP="00366048">
            <w:pPr>
              <w:ind w:right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</w:tcPr>
          <w:p w:rsidR="00170D74" w:rsidRPr="006F46D4" w:rsidRDefault="00170D74" w:rsidP="00366048">
            <w:pPr>
              <w:ind w:right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pct"/>
          </w:tcPr>
          <w:p w:rsidR="00170D74" w:rsidRPr="00366048" w:rsidRDefault="00170D74" w:rsidP="00366048">
            <w:pPr>
              <w:ind w:right="567"/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pct"/>
          </w:tcPr>
          <w:p w:rsidR="00170D74" w:rsidRDefault="00170D74" w:rsidP="00351E9D">
            <w:pPr>
              <w:ind w:right="567"/>
              <w:jc w:val="both"/>
            </w:pPr>
          </w:p>
        </w:tc>
        <w:tc>
          <w:tcPr>
            <w:tcW w:w="903" w:type="pct"/>
          </w:tcPr>
          <w:p w:rsidR="00170D74" w:rsidRPr="00366048" w:rsidRDefault="00170D74" w:rsidP="00366048">
            <w:pPr>
              <w:ind w:right="567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pct"/>
          </w:tcPr>
          <w:p w:rsidR="00170D74" w:rsidRDefault="00170D74" w:rsidP="00366048">
            <w:pPr>
              <w:ind w:right="567"/>
              <w:jc w:val="center"/>
            </w:pPr>
          </w:p>
        </w:tc>
      </w:tr>
      <w:tr w:rsidR="00170D74" w:rsidTr="00E03CF5">
        <w:tc>
          <w:tcPr>
            <w:tcW w:w="694" w:type="pct"/>
          </w:tcPr>
          <w:p w:rsidR="00170D74" w:rsidRPr="006F46D4" w:rsidRDefault="00170D74" w:rsidP="00366048">
            <w:pPr>
              <w:ind w:right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</w:tcPr>
          <w:p w:rsidR="00170D74" w:rsidRPr="006F46D4" w:rsidRDefault="00170D74" w:rsidP="00366048">
            <w:pPr>
              <w:ind w:right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pct"/>
          </w:tcPr>
          <w:p w:rsidR="00170D74" w:rsidRPr="00366048" w:rsidRDefault="00170D74" w:rsidP="00366048">
            <w:pPr>
              <w:ind w:right="567"/>
              <w:jc w:val="center"/>
              <w:rPr>
                <w:b/>
                <w:sz w:val="20"/>
                <w:szCs w:val="20"/>
              </w:rPr>
            </w:pPr>
            <w:r w:rsidRPr="00366048">
              <w:rPr>
                <w:b/>
                <w:sz w:val="20"/>
                <w:szCs w:val="20"/>
              </w:rPr>
              <w:t>Spese</w:t>
            </w:r>
          </w:p>
        </w:tc>
        <w:tc>
          <w:tcPr>
            <w:tcW w:w="764" w:type="pct"/>
          </w:tcPr>
          <w:p w:rsidR="00170D74" w:rsidRDefault="00170D74" w:rsidP="00351E9D">
            <w:pPr>
              <w:ind w:right="567"/>
              <w:jc w:val="both"/>
            </w:pPr>
          </w:p>
        </w:tc>
        <w:tc>
          <w:tcPr>
            <w:tcW w:w="903" w:type="pct"/>
          </w:tcPr>
          <w:p w:rsidR="00170D74" w:rsidRPr="00366048" w:rsidRDefault="00170D74" w:rsidP="00366048">
            <w:pPr>
              <w:ind w:right="567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pct"/>
          </w:tcPr>
          <w:p w:rsidR="00170D74" w:rsidRDefault="00170D74" w:rsidP="00366048">
            <w:pPr>
              <w:ind w:right="567"/>
              <w:jc w:val="center"/>
            </w:pPr>
          </w:p>
        </w:tc>
      </w:tr>
      <w:tr w:rsidR="00487CD8" w:rsidTr="00E03CF5">
        <w:tc>
          <w:tcPr>
            <w:tcW w:w="694" w:type="pct"/>
          </w:tcPr>
          <w:p w:rsidR="00487CD8" w:rsidRPr="006F46D4" w:rsidRDefault="00487CD8" w:rsidP="00487CD8">
            <w:pPr>
              <w:ind w:right="567"/>
              <w:jc w:val="center"/>
              <w:rPr>
                <w:b/>
                <w:sz w:val="20"/>
                <w:szCs w:val="20"/>
              </w:rPr>
            </w:pPr>
            <w:r w:rsidRPr="006F46D4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694" w:type="pct"/>
          </w:tcPr>
          <w:p w:rsidR="00487CD8" w:rsidRPr="006F46D4" w:rsidRDefault="00487CD8" w:rsidP="00487CD8">
            <w:pPr>
              <w:ind w:right="567"/>
              <w:jc w:val="center"/>
              <w:rPr>
                <w:b/>
                <w:sz w:val="20"/>
                <w:szCs w:val="20"/>
              </w:rPr>
            </w:pPr>
            <w:r w:rsidRPr="006F46D4">
              <w:rPr>
                <w:b/>
                <w:sz w:val="20"/>
                <w:szCs w:val="20"/>
              </w:rPr>
              <w:t>P</w:t>
            </w:r>
            <w:r w:rsidR="006F46D4">
              <w:rPr>
                <w:b/>
                <w:sz w:val="20"/>
                <w:szCs w:val="20"/>
              </w:rPr>
              <w:t xml:space="preserve"> 95</w:t>
            </w:r>
          </w:p>
        </w:tc>
        <w:tc>
          <w:tcPr>
            <w:tcW w:w="1043" w:type="pct"/>
          </w:tcPr>
          <w:p w:rsidR="00487CD8" w:rsidRDefault="00487CD8" w:rsidP="00487CD8">
            <w:pPr>
              <w:ind w:right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Progetto </w:t>
            </w:r>
          </w:p>
          <w:p w:rsidR="00487CD8" w:rsidRPr="00366048" w:rsidRDefault="00487CD8" w:rsidP="00487CD8">
            <w:pPr>
              <w:ind w:right="567"/>
              <w:jc w:val="center"/>
              <w:rPr>
                <w:rFonts w:eastAsia="Calibri"/>
                <w:b/>
                <w:noProof/>
                <w:sz w:val="20"/>
                <w:szCs w:val="20"/>
                <w:lang w:eastAsia="en-US"/>
              </w:rPr>
            </w:pPr>
            <w:r>
              <w:rPr>
                <w:b/>
                <w:bCs/>
              </w:rPr>
              <w:t>10.6.6A</w:t>
            </w:r>
            <w:r w:rsidRPr="006B3007">
              <w:rPr>
                <w:b/>
                <w:bCs/>
              </w:rPr>
              <w:t>-FSEPON-</w:t>
            </w:r>
            <w:r>
              <w:rPr>
                <w:b/>
                <w:bCs/>
              </w:rPr>
              <w:t>CA-2017-90</w:t>
            </w:r>
          </w:p>
        </w:tc>
        <w:tc>
          <w:tcPr>
            <w:tcW w:w="764" w:type="pct"/>
          </w:tcPr>
          <w:p w:rsidR="00487CD8" w:rsidRDefault="00487CD8" w:rsidP="00487CD8">
            <w:pPr>
              <w:ind w:right="567"/>
              <w:jc w:val="center"/>
            </w:pPr>
            <w:r>
              <w:t>0,00</w:t>
            </w:r>
          </w:p>
        </w:tc>
        <w:tc>
          <w:tcPr>
            <w:tcW w:w="903" w:type="pct"/>
          </w:tcPr>
          <w:p w:rsidR="00487CD8" w:rsidRPr="00012513" w:rsidRDefault="00487CD8" w:rsidP="00487CD8">
            <w:r>
              <w:rPr>
                <w:b/>
              </w:rPr>
              <w:t>40.338,0</w:t>
            </w:r>
            <w:r w:rsidRPr="00012513">
              <w:rPr>
                <w:b/>
              </w:rPr>
              <w:t>0</w:t>
            </w:r>
            <w:r w:rsidRPr="000125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02" w:type="pct"/>
          </w:tcPr>
          <w:p w:rsidR="00487CD8" w:rsidRPr="00012513" w:rsidRDefault="00487CD8" w:rsidP="00487CD8">
            <w:r>
              <w:rPr>
                <w:b/>
              </w:rPr>
              <w:t>40.338,0</w:t>
            </w:r>
            <w:r w:rsidRPr="00012513">
              <w:rPr>
                <w:b/>
              </w:rPr>
              <w:t>0</w:t>
            </w:r>
            <w:r w:rsidRPr="000125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487CD8" w:rsidRDefault="00487CD8" w:rsidP="005802C1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487CD8" w:rsidRDefault="00487CD8" w:rsidP="005802C1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tbl>
      <w:tblPr>
        <w:tblW w:w="503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7"/>
        <w:gridCol w:w="2129"/>
        <w:gridCol w:w="1560"/>
        <w:gridCol w:w="1844"/>
        <w:gridCol w:w="1842"/>
      </w:tblGrid>
      <w:tr w:rsidR="00487CD8" w:rsidTr="001305DD">
        <w:tc>
          <w:tcPr>
            <w:tcW w:w="694" w:type="pct"/>
          </w:tcPr>
          <w:p w:rsidR="00487CD8" w:rsidRPr="00366048" w:rsidRDefault="00487CD8" w:rsidP="001305DD">
            <w:pPr>
              <w:ind w:right="567"/>
              <w:jc w:val="center"/>
              <w:rPr>
                <w:b/>
                <w:sz w:val="20"/>
                <w:szCs w:val="20"/>
              </w:rPr>
            </w:pPr>
            <w:r w:rsidRPr="00366048">
              <w:rPr>
                <w:b/>
                <w:sz w:val="20"/>
                <w:szCs w:val="20"/>
              </w:rPr>
              <w:t>Aggr.</w:t>
            </w:r>
          </w:p>
        </w:tc>
        <w:tc>
          <w:tcPr>
            <w:tcW w:w="694" w:type="pct"/>
          </w:tcPr>
          <w:p w:rsidR="00487CD8" w:rsidRPr="00366048" w:rsidRDefault="00487CD8" w:rsidP="001305DD">
            <w:pPr>
              <w:ind w:right="567"/>
              <w:jc w:val="center"/>
              <w:rPr>
                <w:b/>
                <w:sz w:val="20"/>
                <w:szCs w:val="20"/>
              </w:rPr>
            </w:pPr>
            <w:r w:rsidRPr="00366048">
              <w:rPr>
                <w:b/>
                <w:sz w:val="20"/>
                <w:szCs w:val="20"/>
              </w:rPr>
              <w:t>Voce</w:t>
            </w:r>
          </w:p>
        </w:tc>
        <w:tc>
          <w:tcPr>
            <w:tcW w:w="1043" w:type="pct"/>
          </w:tcPr>
          <w:p w:rsidR="00487CD8" w:rsidRPr="00366048" w:rsidRDefault="00487CD8" w:rsidP="001305DD">
            <w:pPr>
              <w:ind w:right="567"/>
              <w:jc w:val="center"/>
              <w:rPr>
                <w:b/>
                <w:sz w:val="20"/>
                <w:szCs w:val="20"/>
              </w:rPr>
            </w:pPr>
            <w:r w:rsidRPr="00366048">
              <w:rPr>
                <w:b/>
                <w:sz w:val="20"/>
                <w:szCs w:val="20"/>
              </w:rPr>
              <w:t>Entrate</w:t>
            </w:r>
          </w:p>
        </w:tc>
        <w:tc>
          <w:tcPr>
            <w:tcW w:w="764" w:type="pct"/>
          </w:tcPr>
          <w:p w:rsidR="00487CD8" w:rsidRPr="00366048" w:rsidRDefault="00487CD8" w:rsidP="001305DD">
            <w:pPr>
              <w:ind w:right="567"/>
              <w:jc w:val="center"/>
              <w:rPr>
                <w:b/>
                <w:sz w:val="20"/>
                <w:szCs w:val="20"/>
              </w:rPr>
            </w:pPr>
            <w:r w:rsidRPr="00366048">
              <w:rPr>
                <w:b/>
                <w:sz w:val="20"/>
                <w:szCs w:val="20"/>
              </w:rPr>
              <w:t>Previsione iniziale</w:t>
            </w:r>
          </w:p>
        </w:tc>
        <w:tc>
          <w:tcPr>
            <w:tcW w:w="903" w:type="pct"/>
          </w:tcPr>
          <w:p w:rsidR="00487CD8" w:rsidRPr="00366048" w:rsidRDefault="00487CD8" w:rsidP="001305DD">
            <w:pPr>
              <w:ind w:right="567"/>
              <w:jc w:val="center"/>
              <w:rPr>
                <w:b/>
                <w:sz w:val="20"/>
                <w:szCs w:val="20"/>
              </w:rPr>
            </w:pPr>
            <w:r w:rsidRPr="00366048">
              <w:rPr>
                <w:b/>
                <w:sz w:val="20"/>
                <w:szCs w:val="20"/>
              </w:rPr>
              <w:t>Modifica attuale</w:t>
            </w:r>
          </w:p>
        </w:tc>
        <w:tc>
          <w:tcPr>
            <w:tcW w:w="902" w:type="pct"/>
          </w:tcPr>
          <w:p w:rsidR="00487CD8" w:rsidRPr="00366048" w:rsidRDefault="00487CD8" w:rsidP="001305DD">
            <w:pPr>
              <w:ind w:right="567"/>
              <w:jc w:val="center"/>
              <w:rPr>
                <w:b/>
                <w:sz w:val="20"/>
                <w:szCs w:val="20"/>
              </w:rPr>
            </w:pPr>
            <w:r w:rsidRPr="00366048">
              <w:rPr>
                <w:b/>
                <w:sz w:val="20"/>
                <w:szCs w:val="20"/>
              </w:rPr>
              <w:t>Previsione definitiva</w:t>
            </w:r>
          </w:p>
        </w:tc>
      </w:tr>
      <w:tr w:rsidR="00487CD8" w:rsidTr="001305DD">
        <w:tc>
          <w:tcPr>
            <w:tcW w:w="694" w:type="pct"/>
          </w:tcPr>
          <w:p w:rsidR="00487CD8" w:rsidRPr="006F46D4" w:rsidRDefault="00487CD8" w:rsidP="00487CD8">
            <w:pPr>
              <w:ind w:right="567"/>
              <w:jc w:val="center"/>
              <w:rPr>
                <w:b/>
                <w:sz w:val="20"/>
                <w:szCs w:val="20"/>
              </w:rPr>
            </w:pPr>
            <w:r w:rsidRPr="006F46D4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694" w:type="pct"/>
          </w:tcPr>
          <w:p w:rsidR="00487CD8" w:rsidRPr="006F46D4" w:rsidRDefault="00487CD8" w:rsidP="00487CD8">
            <w:pPr>
              <w:ind w:right="567"/>
              <w:jc w:val="center"/>
              <w:rPr>
                <w:b/>
                <w:sz w:val="20"/>
                <w:szCs w:val="20"/>
              </w:rPr>
            </w:pPr>
            <w:r w:rsidRPr="006F46D4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043" w:type="pct"/>
          </w:tcPr>
          <w:p w:rsidR="00487CD8" w:rsidRDefault="00487CD8" w:rsidP="00487CD8">
            <w:pPr>
              <w:ind w:right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Unione Europea</w:t>
            </w:r>
          </w:p>
          <w:p w:rsidR="00487CD8" w:rsidRPr="001305DD" w:rsidRDefault="00F05EE3" w:rsidP="00487CD8">
            <w:pPr>
              <w:ind w:right="567"/>
              <w:jc w:val="center"/>
              <w:rPr>
                <w:color w:val="ED7D31"/>
                <w:sz w:val="20"/>
                <w:szCs w:val="20"/>
              </w:rPr>
            </w:pPr>
            <w:r w:rsidRPr="00F05EE3">
              <w:rPr>
                <w:sz w:val="20"/>
                <w:szCs w:val="20"/>
              </w:rPr>
              <w:t>Finanziamenti vincolati</w:t>
            </w:r>
          </w:p>
        </w:tc>
        <w:tc>
          <w:tcPr>
            <w:tcW w:w="764" w:type="pct"/>
          </w:tcPr>
          <w:p w:rsidR="00487CD8" w:rsidRDefault="00487CD8" w:rsidP="00487CD8">
            <w:pPr>
              <w:ind w:right="567"/>
              <w:jc w:val="center"/>
            </w:pPr>
            <w:r>
              <w:t>0,00</w:t>
            </w:r>
          </w:p>
        </w:tc>
        <w:tc>
          <w:tcPr>
            <w:tcW w:w="903" w:type="pct"/>
          </w:tcPr>
          <w:p w:rsidR="00487CD8" w:rsidRPr="00012513" w:rsidRDefault="00487CD8" w:rsidP="00487CD8">
            <w:r>
              <w:rPr>
                <w:b/>
              </w:rPr>
              <w:t>57.800,0</w:t>
            </w:r>
            <w:r w:rsidRPr="00012513">
              <w:rPr>
                <w:b/>
              </w:rPr>
              <w:t>0</w:t>
            </w:r>
            <w:r w:rsidRPr="000125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02" w:type="pct"/>
          </w:tcPr>
          <w:p w:rsidR="00487CD8" w:rsidRPr="00012513" w:rsidRDefault="00487CD8" w:rsidP="00487CD8">
            <w:r>
              <w:rPr>
                <w:b/>
              </w:rPr>
              <w:t>57.800,0</w:t>
            </w:r>
            <w:r w:rsidRPr="00012513">
              <w:rPr>
                <w:b/>
              </w:rPr>
              <w:t>0</w:t>
            </w:r>
            <w:r w:rsidRPr="000125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87CD8" w:rsidTr="001305DD">
        <w:tc>
          <w:tcPr>
            <w:tcW w:w="694" w:type="pct"/>
          </w:tcPr>
          <w:p w:rsidR="00487CD8" w:rsidRPr="006F46D4" w:rsidRDefault="00487CD8" w:rsidP="001305DD">
            <w:pPr>
              <w:ind w:right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</w:tcPr>
          <w:p w:rsidR="00487CD8" w:rsidRPr="006F46D4" w:rsidRDefault="00487CD8" w:rsidP="001305DD">
            <w:pPr>
              <w:ind w:right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pct"/>
          </w:tcPr>
          <w:p w:rsidR="00487CD8" w:rsidRPr="00366048" w:rsidRDefault="00487CD8" w:rsidP="001305DD">
            <w:pPr>
              <w:ind w:right="567"/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pct"/>
          </w:tcPr>
          <w:p w:rsidR="00487CD8" w:rsidRDefault="00487CD8" w:rsidP="001305DD">
            <w:pPr>
              <w:ind w:right="567"/>
              <w:jc w:val="both"/>
            </w:pPr>
          </w:p>
        </w:tc>
        <w:tc>
          <w:tcPr>
            <w:tcW w:w="903" w:type="pct"/>
          </w:tcPr>
          <w:p w:rsidR="00487CD8" w:rsidRPr="00366048" w:rsidRDefault="00487CD8" w:rsidP="001305DD">
            <w:pPr>
              <w:ind w:right="567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pct"/>
          </w:tcPr>
          <w:p w:rsidR="00487CD8" w:rsidRDefault="00487CD8" w:rsidP="001305DD">
            <w:pPr>
              <w:ind w:right="567"/>
              <w:jc w:val="center"/>
            </w:pPr>
          </w:p>
        </w:tc>
      </w:tr>
      <w:tr w:rsidR="00487CD8" w:rsidTr="001305DD">
        <w:tc>
          <w:tcPr>
            <w:tcW w:w="694" w:type="pct"/>
          </w:tcPr>
          <w:p w:rsidR="00487CD8" w:rsidRPr="006F46D4" w:rsidRDefault="00487CD8" w:rsidP="001305DD">
            <w:pPr>
              <w:ind w:right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</w:tcPr>
          <w:p w:rsidR="00487CD8" w:rsidRPr="006F46D4" w:rsidRDefault="00487CD8" w:rsidP="001305DD">
            <w:pPr>
              <w:ind w:right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pct"/>
          </w:tcPr>
          <w:p w:rsidR="00487CD8" w:rsidRPr="00366048" w:rsidRDefault="00487CD8" w:rsidP="001305DD">
            <w:pPr>
              <w:ind w:right="567"/>
              <w:jc w:val="center"/>
              <w:rPr>
                <w:b/>
                <w:sz w:val="20"/>
                <w:szCs w:val="20"/>
              </w:rPr>
            </w:pPr>
            <w:r w:rsidRPr="00366048">
              <w:rPr>
                <w:b/>
                <w:sz w:val="20"/>
                <w:szCs w:val="20"/>
              </w:rPr>
              <w:t>Spese</w:t>
            </w:r>
          </w:p>
        </w:tc>
        <w:tc>
          <w:tcPr>
            <w:tcW w:w="764" w:type="pct"/>
          </w:tcPr>
          <w:p w:rsidR="00487CD8" w:rsidRDefault="00487CD8" w:rsidP="001305DD">
            <w:pPr>
              <w:ind w:right="567"/>
              <w:jc w:val="both"/>
            </w:pPr>
          </w:p>
        </w:tc>
        <w:tc>
          <w:tcPr>
            <w:tcW w:w="903" w:type="pct"/>
          </w:tcPr>
          <w:p w:rsidR="00487CD8" w:rsidRPr="00366048" w:rsidRDefault="00487CD8" w:rsidP="001305DD">
            <w:pPr>
              <w:ind w:right="567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pct"/>
          </w:tcPr>
          <w:p w:rsidR="00487CD8" w:rsidRDefault="00487CD8" w:rsidP="001305DD">
            <w:pPr>
              <w:ind w:right="567"/>
              <w:jc w:val="center"/>
            </w:pPr>
          </w:p>
        </w:tc>
      </w:tr>
      <w:tr w:rsidR="00487CD8" w:rsidTr="001305DD">
        <w:tc>
          <w:tcPr>
            <w:tcW w:w="694" w:type="pct"/>
          </w:tcPr>
          <w:p w:rsidR="00487CD8" w:rsidRPr="006F46D4" w:rsidRDefault="00487CD8" w:rsidP="00487CD8">
            <w:pPr>
              <w:ind w:right="567"/>
              <w:jc w:val="center"/>
              <w:rPr>
                <w:b/>
                <w:sz w:val="20"/>
                <w:szCs w:val="20"/>
              </w:rPr>
            </w:pPr>
            <w:r w:rsidRPr="006F46D4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694" w:type="pct"/>
          </w:tcPr>
          <w:p w:rsidR="00487CD8" w:rsidRPr="006F46D4" w:rsidRDefault="00487CD8" w:rsidP="00487CD8">
            <w:pPr>
              <w:ind w:right="567"/>
              <w:jc w:val="center"/>
              <w:rPr>
                <w:b/>
                <w:sz w:val="20"/>
                <w:szCs w:val="20"/>
              </w:rPr>
            </w:pPr>
            <w:r w:rsidRPr="006F46D4">
              <w:rPr>
                <w:b/>
                <w:sz w:val="20"/>
                <w:szCs w:val="20"/>
              </w:rPr>
              <w:t>P</w:t>
            </w:r>
            <w:r w:rsidR="006F46D4">
              <w:rPr>
                <w:b/>
                <w:sz w:val="20"/>
                <w:szCs w:val="20"/>
              </w:rPr>
              <w:t xml:space="preserve"> 94</w:t>
            </w:r>
          </w:p>
        </w:tc>
        <w:tc>
          <w:tcPr>
            <w:tcW w:w="1043" w:type="pct"/>
          </w:tcPr>
          <w:p w:rsidR="00487CD8" w:rsidRDefault="00487CD8" w:rsidP="00487CD8">
            <w:pPr>
              <w:ind w:right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Progetto </w:t>
            </w:r>
          </w:p>
          <w:p w:rsidR="00487CD8" w:rsidRPr="00366048" w:rsidRDefault="00487CD8" w:rsidP="00487CD8">
            <w:pPr>
              <w:ind w:right="567"/>
              <w:jc w:val="center"/>
              <w:rPr>
                <w:rFonts w:eastAsia="Calibri"/>
                <w:b/>
                <w:noProof/>
                <w:sz w:val="20"/>
                <w:szCs w:val="20"/>
                <w:lang w:eastAsia="en-US"/>
              </w:rPr>
            </w:pPr>
            <w:r>
              <w:rPr>
                <w:b/>
                <w:bCs/>
              </w:rPr>
              <w:t>10.6.6B</w:t>
            </w:r>
            <w:r w:rsidRPr="006B3007">
              <w:rPr>
                <w:b/>
                <w:bCs/>
              </w:rPr>
              <w:t>-FSEPON-</w:t>
            </w:r>
            <w:r>
              <w:rPr>
                <w:b/>
                <w:bCs/>
              </w:rPr>
              <w:t>CA-2017-81</w:t>
            </w:r>
          </w:p>
        </w:tc>
        <w:tc>
          <w:tcPr>
            <w:tcW w:w="764" w:type="pct"/>
          </w:tcPr>
          <w:p w:rsidR="00487CD8" w:rsidRDefault="00487CD8" w:rsidP="00487CD8">
            <w:pPr>
              <w:ind w:right="567"/>
              <w:jc w:val="center"/>
            </w:pPr>
            <w:r>
              <w:t>0,00</w:t>
            </w:r>
          </w:p>
        </w:tc>
        <w:tc>
          <w:tcPr>
            <w:tcW w:w="903" w:type="pct"/>
          </w:tcPr>
          <w:p w:rsidR="00487CD8" w:rsidRPr="00012513" w:rsidRDefault="00487CD8" w:rsidP="00487CD8">
            <w:r>
              <w:rPr>
                <w:b/>
              </w:rPr>
              <w:t>57.800,0</w:t>
            </w:r>
            <w:r w:rsidRPr="00012513">
              <w:rPr>
                <w:b/>
              </w:rPr>
              <w:t>0</w:t>
            </w:r>
            <w:r w:rsidRPr="000125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02" w:type="pct"/>
          </w:tcPr>
          <w:p w:rsidR="00487CD8" w:rsidRPr="00012513" w:rsidRDefault="00487CD8" w:rsidP="00487CD8">
            <w:r>
              <w:rPr>
                <w:b/>
              </w:rPr>
              <w:t>57.800,0</w:t>
            </w:r>
            <w:r w:rsidRPr="00012513">
              <w:rPr>
                <w:b/>
              </w:rPr>
              <w:t>0</w:t>
            </w:r>
            <w:r w:rsidRPr="000125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487CD8" w:rsidRDefault="00487CD8" w:rsidP="005802C1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DB5613" w:rsidRDefault="001F15D1" w:rsidP="005802C1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  <w:r w:rsidRPr="0071353A">
        <w:rPr>
          <w:rFonts w:eastAsia="Calibri"/>
          <w:color w:val="252D3E"/>
          <w:lang w:eastAsia="en-US"/>
        </w:rPr>
        <w:t>Il presente decreto viene trasmesso</w:t>
      </w:r>
      <w:r w:rsidR="00170D74">
        <w:rPr>
          <w:rFonts w:eastAsia="Calibri"/>
          <w:color w:val="252D3E"/>
          <w:lang w:eastAsia="en-US"/>
        </w:rPr>
        <w:t xml:space="preserve"> </w:t>
      </w:r>
      <w:r w:rsidRPr="0071353A">
        <w:rPr>
          <w:rFonts w:eastAsia="Calibri"/>
          <w:color w:val="252D3E"/>
          <w:lang w:eastAsia="en-US"/>
        </w:rPr>
        <w:t>al Consiglio di Istituto per la formale presa d’atto e pubblicato all’Albo della Istituzione</w:t>
      </w:r>
      <w:r w:rsidR="00170D74">
        <w:rPr>
          <w:rFonts w:eastAsia="Calibri"/>
          <w:color w:val="252D3E"/>
          <w:lang w:eastAsia="en-US"/>
        </w:rPr>
        <w:t xml:space="preserve"> Scolastica</w:t>
      </w:r>
      <w:r w:rsidRPr="0071353A">
        <w:rPr>
          <w:rFonts w:eastAsia="Calibri"/>
          <w:color w:val="252D3E"/>
          <w:lang w:eastAsia="en-US"/>
        </w:rPr>
        <w:t xml:space="preserve"> per la massima diffusione.</w:t>
      </w:r>
      <w:r w:rsidR="00170D74">
        <w:rPr>
          <w:rFonts w:eastAsia="Calibri"/>
          <w:color w:val="252D3E"/>
          <w:lang w:eastAsia="en-US"/>
        </w:rPr>
        <w:t xml:space="preserve"> </w:t>
      </w:r>
    </w:p>
    <w:p w:rsidR="00170D74" w:rsidRDefault="00170D74" w:rsidP="005802C1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  <w:r>
        <w:rPr>
          <w:rFonts w:eastAsia="Calibri"/>
          <w:color w:val="252D3E"/>
          <w:lang w:eastAsia="en-US"/>
        </w:rPr>
        <w:t>Il DSGA, nell'ambito delle proprie competenze, provvederà ad inserire nella gestione contabile del Programma Annuale E. F. 2018 il suddetto progetto.</w:t>
      </w:r>
    </w:p>
    <w:p w:rsidR="003C307E" w:rsidRDefault="003C307E" w:rsidP="005802C1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3C307E" w:rsidRDefault="003C307E" w:rsidP="003C307E">
      <w:pPr>
        <w:autoSpaceDE w:val="0"/>
        <w:autoSpaceDN w:val="0"/>
        <w:adjustRightInd w:val="0"/>
        <w:jc w:val="right"/>
        <w:rPr>
          <w:rFonts w:eastAsia="Calibri"/>
          <w:color w:val="252D3E"/>
          <w:lang w:eastAsia="en-US"/>
        </w:rPr>
      </w:pPr>
      <w:r>
        <w:rPr>
          <w:rFonts w:eastAsia="Calibri"/>
          <w:color w:val="252D3E"/>
          <w:lang w:eastAsia="en-US"/>
        </w:rPr>
        <w:t>IL DIRIGENTE SCOLASICO</w:t>
      </w:r>
    </w:p>
    <w:p w:rsidR="003C307E" w:rsidRDefault="003C307E" w:rsidP="003C307E">
      <w:pPr>
        <w:autoSpaceDE w:val="0"/>
        <w:autoSpaceDN w:val="0"/>
        <w:adjustRightInd w:val="0"/>
        <w:jc w:val="right"/>
        <w:rPr>
          <w:rFonts w:eastAsia="Calibri"/>
          <w:color w:val="252D3E"/>
          <w:lang w:eastAsia="en-US"/>
        </w:rPr>
      </w:pPr>
      <w:r>
        <w:rPr>
          <w:rFonts w:eastAsia="Calibri"/>
          <w:color w:val="252D3E"/>
          <w:lang w:eastAsia="en-US"/>
        </w:rPr>
        <w:t>Prof.ssa Emma Marchitto</w:t>
      </w:r>
    </w:p>
    <w:p w:rsidR="00E03CF5" w:rsidRDefault="00E03CF5" w:rsidP="003C307E">
      <w:pPr>
        <w:autoSpaceDE w:val="0"/>
        <w:autoSpaceDN w:val="0"/>
        <w:adjustRightInd w:val="0"/>
        <w:jc w:val="right"/>
        <w:rPr>
          <w:rFonts w:eastAsia="Calibri"/>
          <w:color w:val="252D3E"/>
          <w:lang w:eastAsia="en-US"/>
        </w:rPr>
      </w:pPr>
    </w:p>
    <w:p w:rsidR="00E03CF5" w:rsidRDefault="00E03CF5" w:rsidP="003C307E">
      <w:pPr>
        <w:autoSpaceDE w:val="0"/>
        <w:autoSpaceDN w:val="0"/>
        <w:adjustRightInd w:val="0"/>
        <w:jc w:val="right"/>
        <w:rPr>
          <w:rFonts w:eastAsia="Calibri"/>
          <w:color w:val="252D3E"/>
          <w:lang w:eastAsia="en-US"/>
        </w:rPr>
      </w:pPr>
    </w:p>
    <w:sectPr w:rsidR="00E03CF5" w:rsidSect="00A6167B">
      <w:headerReference w:type="default" r:id="rId13"/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A12" w:rsidRDefault="00F30A12" w:rsidP="00B82E31">
      <w:r>
        <w:separator/>
      </w:r>
    </w:p>
  </w:endnote>
  <w:endnote w:type="continuationSeparator" w:id="0">
    <w:p w:rsidR="00F30A12" w:rsidRDefault="00F30A12" w:rsidP="00B8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A12" w:rsidRDefault="00F30A12" w:rsidP="00B82E31">
      <w:r>
        <w:separator/>
      </w:r>
    </w:p>
  </w:footnote>
  <w:footnote w:type="continuationSeparator" w:id="0">
    <w:p w:rsidR="00F30A12" w:rsidRDefault="00F30A12" w:rsidP="00B82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E31" w:rsidRDefault="00B82E3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57A95"/>
    <w:multiLevelType w:val="hybridMultilevel"/>
    <w:tmpl w:val="D07E2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F3546"/>
    <w:multiLevelType w:val="hybridMultilevel"/>
    <w:tmpl w:val="A5E619A4"/>
    <w:lvl w:ilvl="0" w:tplc="0410000B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5FFC203F"/>
    <w:multiLevelType w:val="hybridMultilevel"/>
    <w:tmpl w:val="3E001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663C7"/>
    <w:multiLevelType w:val="hybridMultilevel"/>
    <w:tmpl w:val="09428966"/>
    <w:lvl w:ilvl="0" w:tplc="0410000B">
      <w:start w:val="1"/>
      <w:numFmt w:val="bullet"/>
      <w:lvlText w:val="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47"/>
        </w:tabs>
        <w:ind w:left="7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67"/>
        </w:tabs>
        <w:ind w:left="8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87"/>
        </w:tabs>
        <w:ind w:left="8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07"/>
        </w:tabs>
        <w:ind w:left="9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27"/>
        </w:tabs>
        <w:ind w:left="10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47"/>
        </w:tabs>
        <w:ind w:left="11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67"/>
        </w:tabs>
        <w:ind w:left="11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87"/>
        </w:tabs>
        <w:ind w:left="125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70"/>
    <w:rsid w:val="00011268"/>
    <w:rsid w:val="00011CD1"/>
    <w:rsid w:val="00012513"/>
    <w:rsid w:val="00020D73"/>
    <w:rsid w:val="00023641"/>
    <w:rsid w:val="000460FA"/>
    <w:rsid w:val="000470C1"/>
    <w:rsid w:val="00054CDC"/>
    <w:rsid w:val="00073BC1"/>
    <w:rsid w:val="00083E8D"/>
    <w:rsid w:val="000A65E4"/>
    <w:rsid w:val="000C599F"/>
    <w:rsid w:val="000D485F"/>
    <w:rsid w:val="000E2321"/>
    <w:rsid w:val="000E5432"/>
    <w:rsid w:val="000E5CFB"/>
    <w:rsid w:val="000F54B8"/>
    <w:rsid w:val="0010114F"/>
    <w:rsid w:val="00107C4B"/>
    <w:rsid w:val="00115920"/>
    <w:rsid w:val="001305DD"/>
    <w:rsid w:val="001319E4"/>
    <w:rsid w:val="00170D74"/>
    <w:rsid w:val="001827BB"/>
    <w:rsid w:val="00184820"/>
    <w:rsid w:val="00185861"/>
    <w:rsid w:val="00187509"/>
    <w:rsid w:val="00187571"/>
    <w:rsid w:val="001A6DBD"/>
    <w:rsid w:val="001A7B1A"/>
    <w:rsid w:val="001B04F7"/>
    <w:rsid w:val="001D5029"/>
    <w:rsid w:val="001F15D1"/>
    <w:rsid w:val="0020402A"/>
    <w:rsid w:val="00210C04"/>
    <w:rsid w:val="002141A4"/>
    <w:rsid w:val="00233D18"/>
    <w:rsid w:val="00247C74"/>
    <w:rsid w:val="00251987"/>
    <w:rsid w:val="00253EC3"/>
    <w:rsid w:val="00254DD8"/>
    <w:rsid w:val="00270557"/>
    <w:rsid w:val="002742E4"/>
    <w:rsid w:val="002B0C72"/>
    <w:rsid w:val="002B0E9E"/>
    <w:rsid w:val="002B6B2C"/>
    <w:rsid w:val="002C4670"/>
    <w:rsid w:val="002D44E7"/>
    <w:rsid w:val="002E2A1E"/>
    <w:rsid w:val="002F0ACA"/>
    <w:rsid w:val="003017B2"/>
    <w:rsid w:val="00307470"/>
    <w:rsid w:val="00341617"/>
    <w:rsid w:val="00343675"/>
    <w:rsid w:val="00351E9D"/>
    <w:rsid w:val="00352CCA"/>
    <w:rsid w:val="00356311"/>
    <w:rsid w:val="00366048"/>
    <w:rsid w:val="00383C89"/>
    <w:rsid w:val="00384456"/>
    <w:rsid w:val="00395A5D"/>
    <w:rsid w:val="00397863"/>
    <w:rsid w:val="003B7ABD"/>
    <w:rsid w:val="003C307E"/>
    <w:rsid w:val="003D5F86"/>
    <w:rsid w:val="003E1070"/>
    <w:rsid w:val="00413346"/>
    <w:rsid w:val="00454F9E"/>
    <w:rsid w:val="00487CD8"/>
    <w:rsid w:val="004A1E43"/>
    <w:rsid w:val="004C0A55"/>
    <w:rsid w:val="004E124E"/>
    <w:rsid w:val="004E4AA4"/>
    <w:rsid w:val="004E6BF1"/>
    <w:rsid w:val="004F2410"/>
    <w:rsid w:val="004F7F47"/>
    <w:rsid w:val="00501622"/>
    <w:rsid w:val="0052295A"/>
    <w:rsid w:val="00522D76"/>
    <w:rsid w:val="00535564"/>
    <w:rsid w:val="00543337"/>
    <w:rsid w:val="005673EC"/>
    <w:rsid w:val="00570C1E"/>
    <w:rsid w:val="0057545E"/>
    <w:rsid w:val="005777FB"/>
    <w:rsid w:val="005802C1"/>
    <w:rsid w:val="005838B1"/>
    <w:rsid w:val="00590EE5"/>
    <w:rsid w:val="005A6F52"/>
    <w:rsid w:val="005B5687"/>
    <w:rsid w:val="005E0EA1"/>
    <w:rsid w:val="005F2511"/>
    <w:rsid w:val="005F2E5D"/>
    <w:rsid w:val="00611052"/>
    <w:rsid w:val="006120A6"/>
    <w:rsid w:val="00626456"/>
    <w:rsid w:val="00626F5F"/>
    <w:rsid w:val="0062736E"/>
    <w:rsid w:val="00664838"/>
    <w:rsid w:val="00674D97"/>
    <w:rsid w:val="0068527B"/>
    <w:rsid w:val="00692907"/>
    <w:rsid w:val="00696900"/>
    <w:rsid w:val="006A070A"/>
    <w:rsid w:val="006B3007"/>
    <w:rsid w:val="006C29C8"/>
    <w:rsid w:val="006D052C"/>
    <w:rsid w:val="006E231D"/>
    <w:rsid w:val="006F46D4"/>
    <w:rsid w:val="007115FB"/>
    <w:rsid w:val="0071353A"/>
    <w:rsid w:val="0071596B"/>
    <w:rsid w:val="007325B2"/>
    <w:rsid w:val="00743E88"/>
    <w:rsid w:val="00760761"/>
    <w:rsid w:val="0076528A"/>
    <w:rsid w:val="00767424"/>
    <w:rsid w:val="0076770C"/>
    <w:rsid w:val="007747B2"/>
    <w:rsid w:val="00796A68"/>
    <w:rsid w:val="007B7392"/>
    <w:rsid w:val="007E481D"/>
    <w:rsid w:val="007F0606"/>
    <w:rsid w:val="007F456D"/>
    <w:rsid w:val="00810318"/>
    <w:rsid w:val="00817E92"/>
    <w:rsid w:val="0084442A"/>
    <w:rsid w:val="00870B46"/>
    <w:rsid w:val="008A33F2"/>
    <w:rsid w:val="008B32E3"/>
    <w:rsid w:val="008D479E"/>
    <w:rsid w:val="008F6722"/>
    <w:rsid w:val="00914165"/>
    <w:rsid w:val="009218E9"/>
    <w:rsid w:val="009356A2"/>
    <w:rsid w:val="00954172"/>
    <w:rsid w:val="00971F67"/>
    <w:rsid w:val="00972974"/>
    <w:rsid w:val="00985677"/>
    <w:rsid w:val="009A2B47"/>
    <w:rsid w:val="009A2F7F"/>
    <w:rsid w:val="009C4638"/>
    <w:rsid w:val="009C5242"/>
    <w:rsid w:val="009D6E9A"/>
    <w:rsid w:val="009E086C"/>
    <w:rsid w:val="009E231E"/>
    <w:rsid w:val="009E79B0"/>
    <w:rsid w:val="009F7AA1"/>
    <w:rsid w:val="00A030D8"/>
    <w:rsid w:val="00A067C7"/>
    <w:rsid w:val="00A12354"/>
    <w:rsid w:val="00A22D98"/>
    <w:rsid w:val="00A46555"/>
    <w:rsid w:val="00A5141F"/>
    <w:rsid w:val="00A54DD6"/>
    <w:rsid w:val="00A57F3B"/>
    <w:rsid w:val="00A6167B"/>
    <w:rsid w:val="00A90A2B"/>
    <w:rsid w:val="00AC4B02"/>
    <w:rsid w:val="00AC74EF"/>
    <w:rsid w:val="00AD296E"/>
    <w:rsid w:val="00AD5B02"/>
    <w:rsid w:val="00AD6078"/>
    <w:rsid w:val="00AE11E2"/>
    <w:rsid w:val="00AE3B0C"/>
    <w:rsid w:val="00AF0356"/>
    <w:rsid w:val="00B21231"/>
    <w:rsid w:val="00B44924"/>
    <w:rsid w:val="00B6192A"/>
    <w:rsid w:val="00B64452"/>
    <w:rsid w:val="00B70970"/>
    <w:rsid w:val="00B812F6"/>
    <w:rsid w:val="00B82E31"/>
    <w:rsid w:val="00B86C6F"/>
    <w:rsid w:val="00BA3526"/>
    <w:rsid w:val="00BA4D19"/>
    <w:rsid w:val="00BC39AC"/>
    <w:rsid w:val="00BD6B07"/>
    <w:rsid w:val="00BF5B9A"/>
    <w:rsid w:val="00C31EC8"/>
    <w:rsid w:val="00C355AF"/>
    <w:rsid w:val="00C41930"/>
    <w:rsid w:val="00C84A22"/>
    <w:rsid w:val="00C852B4"/>
    <w:rsid w:val="00CA5A7B"/>
    <w:rsid w:val="00CA7FB8"/>
    <w:rsid w:val="00CC286B"/>
    <w:rsid w:val="00CD4D0D"/>
    <w:rsid w:val="00D15ACF"/>
    <w:rsid w:val="00D35810"/>
    <w:rsid w:val="00D516C3"/>
    <w:rsid w:val="00D56421"/>
    <w:rsid w:val="00D700FC"/>
    <w:rsid w:val="00D744AA"/>
    <w:rsid w:val="00D915E5"/>
    <w:rsid w:val="00DB453A"/>
    <w:rsid w:val="00DB5613"/>
    <w:rsid w:val="00DC385F"/>
    <w:rsid w:val="00DD09C9"/>
    <w:rsid w:val="00DD33B1"/>
    <w:rsid w:val="00DE273F"/>
    <w:rsid w:val="00E0324A"/>
    <w:rsid w:val="00E03CF5"/>
    <w:rsid w:val="00E20EE3"/>
    <w:rsid w:val="00E32990"/>
    <w:rsid w:val="00E36A34"/>
    <w:rsid w:val="00E63938"/>
    <w:rsid w:val="00E73B48"/>
    <w:rsid w:val="00EC23C2"/>
    <w:rsid w:val="00ED25C2"/>
    <w:rsid w:val="00EE24EE"/>
    <w:rsid w:val="00EF2FFB"/>
    <w:rsid w:val="00F016D0"/>
    <w:rsid w:val="00F05EE3"/>
    <w:rsid w:val="00F30A12"/>
    <w:rsid w:val="00F42DAD"/>
    <w:rsid w:val="00F5267C"/>
    <w:rsid w:val="00F710C6"/>
    <w:rsid w:val="00F91A50"/>
    <w:rsid w:val="00FD46B8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752D2-2BC9-457A-B6A6-FEC2A935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4670"/>
    <w:rPr>
      <w:sz w:val="24"/>
      <w:szCs w:val="24"/>
    </w:rPr>
  </w:style>
  <w:style w:type="paragraph" w:styleId="Titolo1">
    <w:name w:val="heading 1"/>
    <w:basedOn w:val="Normale"/>
    <w:next w:val="Normale"/>
    <w:qFormat/>
    <w:rsid w:val="000E54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2C4670"/>
    <w:pPr>
      <w:keepNext/>
      <w:spacing w:line="360" w:lineRule="auto"/>
      <w:outlineLvl w:val="1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2C4670"/>
    <w:pPr>
      <w:keepNext/>
      <w:jc w:val="center"/>
      <w:outlineLvl w:val="3"/>
    </w:pPr>
    <w:rPr>
      <w:rFonts w:ascii="Book Antiqua" w:hAnsi="Book Antiqua" w:cs="Arial"/>
      <w:b/>
      <w:color w:val="800000"/>
      <w:sz w:val="44"/>
      <w:szCs w:val="4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2C4670"/>
    <w:rPr>
      <w:color w:val="0000FF"/>
      <w:u w:val="single"/>
    </w:rPr>
  </w:style>
  <w:style w:type="paragraph" w:customStyle="1" w:styleId="t3">
    <w:name w:val="t3"/>
    <w:basedOn w:val="Normale"/>
    <w:rsid w:val="009D6E9A"/>
    <w:pPr>
      <w:widowControl w:val="0"/>
      <w:spacing w:line="500" w:lineRule="atLeast"/>
    </w:pPr>
  </w:style>
  <w:style w:type="character" w:styleId="Enfasigrassetto">
    <w:name w:val="Strong"/>
    <w:qFormat/>
    <w:rsid w:val="009D6E9A"/>
    <w:rPr>
      <w:b/>
      <w:bCs/>
    </w:rPr>
  </w:style>
  <w:style w:type="paragraph" w:styleId="Intestazione">
    <w:name w:val="header"/>
    <w:basedOn w:val="Normale"/>
    <w:link w:val="IntestazioneCarattere"/>
    <w:rsid w:val="00011CD1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rsid w:val="00B82E3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B82E31"/>
    <w:rPr>
      <w:sz w:val="24"/>
      <w:szCs w:val="24"/>
    </w:rPr>
  </w:style>
  <w:style w:type="character" w:customStyle="1" w:styleId="IntestazioneCarattere">
    <w:name w:val="Intestazione Carattere"/>
    <w:link w:val="Intestazione"/>
    <w:rsid w:val="00B82E31"/>
    <w:rPr>
      <w:sz w:val="24"/>
      <w:szCs w:val="24"/>
    </w:rPr>
  </w:style>
  <w:style w:type="paragraph" w:customStyle="1" w:styleId="Default">
    <w:name w:val="Default"/>
    <w:rsid w:val="00E032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35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3B7ABD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3B7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1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7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8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23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09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9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0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07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62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itutonovelli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5522</CharactersWithSpaces>
  <SharedDoc>false</SharedDoc>
  <HLinks>
    <vt:vector size="18" baseType="variant"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Istituto Novelli</dc:creator>
  <cp:keywords/>
  <cp:lastModifiedBy>PEPPE</cp:lastModifiedBy>
  <cp:revision>3</cp:revision>
  <cp:lastPrinted>2018-05-15T12:02:00Z</cp:lastPrinted>
  <dcterms:created xsi:type="dcterms:W3CDTF">2019-04-29T17:51:00Z</dcterms:created>
  <dcterms:modified xsi:type="dcterms:W3CDTF">2019-04-29T17:51:00Z</dcterms:modified>
</cp:coreProperties>
</file>