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EAC56F" wp14:editId="28A51AF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5628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5628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562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107BE35" wp14:editId="0118E09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8179F1" w:rsidRDefault="008179F1" w:rsidP="008179F1">
      <w:pPr>
        <w:rPr>
          <w:rFonts w:ascii="Times New Roman" w:hAnsi="Times New Roman"/>
          <w:sz w:val="24"/>
          <w:szCs w:val="24"/>
        </w:rPr>
      </w:pPr>
    </w:p>
    <w:p w:rsidR="008179F1" w:rsidRDefault="008179F1" w:rsidP="00AC6AC6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                                                             </w:t>
      </w:r>
    </w:p>
    <w:p w:rsidR="008179F1" w:rsidRDefault="00890F9F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Docenti in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 </w:t>
      </w:r>
    </w:p>
    <w:p w:rsidR="005B327E" w:rsidRPr="005B327E" w:rsidRDefault="008D32C5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="005B327E"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="005B327E"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="005B327E"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5B327E" w:rsidRDefault="005B327E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01BA2" w:rsidRDefault="00801BA2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 Personale ATA in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 </w:t>
      </w:r>
    </w:p>
    <w:p w:rsidR="00801BA2" w:rsidRDefault="00801BA2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01BA2" w:rsidRDefault="00801BA2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12B31" w:rsidRDefault="008179F1" w:rsidP="008179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EA13A2">
        <w:rPr>
          <w:rFonts w:ascii="Times New Roman" w:hAnsi="Times New Roman"/>
          <w:b/>
          <w:sz w:val="24"/>
          <w:szCs w:val="24"/>
        </w:rPr>
        <w:t>Obbligo</w:t>
      </w:r>
      <w:r w:rsidR="00053951">
        <w:rPr>
          <w:rFonts w:ascii="Times New Roman" w:hAnsi="Times New Roman"/>
          <w:b/>
          <w:sz w:val="24"/>
          <w:szCs w:val="24"/>
        </w:rPr>
        <w:t xml:space="preserve"> </w:t>
      </w:r>
      <w:r w:rsidR="00EB60F6">
        <w:rPr>
          <w:rFonts w:ascii="Times New Roman" w:hAnsi="Times New Roman"/>
          <w:b/>
          <w:sz w:val="24"/>
          <w:szCs w:val="24"/>
        </w:rPr>
        <w:t>da parte del personale docente ed ATA</w:t>
      </w:r>
      <w:r w:rsidR="00350331">
        <w:rPr>
          <w:rFonts w:ascii="Times New Roman" w:hAnsi="Times New Roman"/>
          <w:b/>
          <w:sz w:val="24"/>
          <w:szCs w:val="24"/>
        </w:rPr>
        <w:t xml:space="preserve"> proveniente da una delle aree di cui all’art. 1 comma 1 del D.L. 6 del </w:t>
      </w:r>
      <w:proofErr w:type="gramStart"/>
      <w:r w:rsidR="00350331">
        <w:rPr>
          <w:rFonts w:ascii="Times New Roman" w:hAnsi="Times New Roman"/>
          <w:b/>
          <w:sz w:val="24"/>
          <w:szCs w:val="24"/>
        </w:rPr>
        <w:t xml:space="preserve">2020 </w:t>
      </w:r>
      <w:r w:rsidR="00EB60F6">
        <w:rPr>
          <w:rFonts w:ascii="Times New Roman" w:hAnsi="Times New Roman"/>
          <w:b/>
          <w:sz w:val="24"/>
          <w:szCs w:val="24"/>
        </w:rPr>
        <w:t xml:space="preserve"> </w:t>
      </w:r>
      <w:r w:rsidR="00053951">
        <w:rPr>
          <w:rFonts w:ascii="Times New Roman" w:hAnsi="Times New Roman"/>
          <w:b/>
          <w:sz w:val="24"/>
          <w:szCs w:val="24"/>
        </w:rPr>
        <w:t>di</w:t>
      </w:r>
      <w:proofErr w:type="gramEnd"/>
      <w:r w:rsidR="00053951">
        <w:rPr>
          <w:rFonts w:ascii="Times New Roman" w:hAnsi="Times New Roman"/>
          <w:b/>
          <w:sz w:val="24"/>
          <w:szCs w:val="24"/>
        </w:rPr>
        <w:t xml:space="preserve"> </w:t>
      </w:r>
      <w:r w:rsidR="00EB60F6">
        <w:rPr>
          <w:rFonts w:ascii="Times New Roman" w:hAnsi="Times New Roman"/>
          <w:b/>
          <w:sz w:val="24"/>
          <w:szCs w:val="24"/>
        </w:rPr>
        <w:t xml:space="preserve">comunicare </w:t>
      </w:r>
      <w:r w:rsidR="00350331">
        <w:rPr>
          <w:rFonts w:ascii="Times New Roman" w:hAnsi="Times New Roman"/>
          <w:b/>
          <w:sz w:val="24"/>
          <w:szCs w:val="24"/>
        </w:rPr>
        <w:t xml:space="preserve">detta informazione </w:t>
      </w:r>
      <w:r w:rsidR="00EB60F6">
        <w:rPr>
          <w:rFonts w:ascii="Times New Roman" w:hAnsi="Times New Roman"/>
          <w:b/>
          <w:sz w:val="24"/>
          <w:szCs w:val="24"/>
        </w:rPr>
        <w:t xml:space="preserve">all’Amministrazione </w:t>
      </w:r>
      <w:r w:rsidR="006D6EEB">
        <w:rPr>
          <w:rFonts w:ascii="Times New Roman" w:hAnsi="Times New Roman"/>
          <w:b/>
          <w:sz w:val="24"/>
          <w:szCs w:val="24"/>
        </w:rPr>
        <w:t xml:space="preserve">presso cui si presta </w:t>
      </w:r>
      <w:r w:rsidR="00350331">
        <w:rPr>
          <w:rFonts w:ascii="Times New Roman" w:hAnsi="Times New Roman"/>
          <w:b/>
          <w:sz w:val="24"/>
          <w:szCs w:val="24"/>
        </w:rPr>
        <w:t>servizio</w:t>
      </w:r>
    </w:p>
    <w:p w:rsidR="00183EBE" w:rsidRDefault="00183EBE" w:rsidP="00183E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183EBE" w:rsidRDefault="00183EBE" w:rsidP="00183E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183EBE" w:rsidRDefault="00183EBE" w:rsidP="006D6EE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Stante l’importanza della questione</w:t>
      </w:r>
      <w:r w:rsidR="006D6EEB">
        <w:rPr>
          <w:rFonts w:ascii="Times New Roman" w:eastAsiaTheme="minorHAnsi" w:hAnsi="Times New Roman"/>
          <w:sz w:val="26"/>
          <w:szCs w:val="26"/>
        </w:rPr>
        <w:t xml:space="preserve"> e al fine di </w:t>
      </w:r>
      <w:r w:rsidR="006D6EEB" w:rsidRPr="006D6EEB">
        <w:rPr>
          <w:rFonts w:ascii="Times New Roman" w:eastAsiaTheme="minorHAnsi" w:hAnsi="Times New Roman"/>
          <w:sz w:val="26"/>
          <w:szCs w:val="26"/>
        </w:rPr>
        <w:t>c</w:t>
      </w:r>
      <w:r w:rsidR="006D6EEB" w:rsidRPr="006D6EEB">
        <w:rPr>
          <w:rFonts w:ascii="Times New Roman" w:eastAsiaTheme="minorHAnsi" w:hAnsi="Times New Roman"/>
          <w:sz w:val="26"/>
          <w:szCs w:val="26"/>
        </w:rPr>
        <w:t xml:space="preserve">ontenere e gestire </w:t>
      </w:r>
      <w:r w:rsidR="006D6EEB">
        <w:rPr>
          <w:rFonts w:ascii="Times New Roman" w:eastAsiaTheme="minorHAnsi" w:hAnsi="Times New Roman"/>
          <w:sz w:val="26"/>
          <w:szCs w:val="26"/>
        </w:rPr>
        <w:t xml:space="preserve">l'emergenza epidemiologica da </w:t>
      </w:r>
      <w:r w:rsidR="006D6EEB" w:rsidRPr="006D6EEB">
        <w:rPr>
          <w:rFonts w:ascii="Times New Roman" w:eastAsiaTheme="minorHAnsi" w:hAnsi="Times New Roman"/>
          <w:sz w:val="26"/>
          <w:szCs w:val="26"/>
        </w:rPr>
        <w:t>COVID-20 19 nelle pubbliche amministrazioni al di fuori delle</w:t>
      </w:r>
      <w:r w:rsidR="006D6EEB">
        <w:rPr>
          <w:rFonts w:ascii="Times New Roman" w:eastAsiaTheme="minorHAnsi" w:hAnsi="Times New Roman"/>
          <w:sz w:val="26"/>
          <w:szCs w:val="26"/>
        </w:rPr>
        <w:t xml:space="preserve"> aree di cui all'articolo 1 del </w:t>
      </w:r>
      <w:r w:rsidR="006D6EEB" w:rsidRPr="006D6EEB">
        <w:rPr>
          <w:rFonts w:ascii="Times New Roman" w:eastAsiaTheme="minorHAnsi" w:hAnsi="Times New Roman"/>
          <w:sz w:val="26"/>
          <w:szCs w:val="26"/>
        </w:rPr>
        <w:t>decreto-legge n. 6 del 2020</w:t>
      </w:r>
      <w:r>
        <w:rPr>
          <w:rFonts w:ascii="Times New Roman" w:eastAsiaTheme="minorHAnsi" w:hAnsi="Times New Roman"/>
          <w:sz w:val="26"/>
          <w:szCs w:val="26"/>
        </w:rPr>
        <w:t xml:space="preserve">, in particolare si vuole evidenziare ai docenti ed al Personale ATA in servizio per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l’a.s.</w:t>
      </w:r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 2019/2020 presso l’ISISS “G.B. Novelli” di Marcianise quanto riportato nella sezione 4 : </w:t>
      </w:r>
      <w:r w:rsidRPr="00EB60F6">
        <w:rPr>
          <w:rFonts w:ascii="Times New Roman" w:eastAsiaTheme="minorHAnsi" w:hAnsi="Times New Roman"/>
          <w:sz w:val="26"/>
          <w:szCs w:val="26"/>
        </w:rPr>
        <w:t>“</w:t>
      </w:r>
      <w:r w:rsidRPr="00EB60F6">
        <w:rPr>
          <w:rFonts w:ascii="Times New Roman" w:eastAsiaTheme="minorHAnsi" w:hAnsi="Times New Roman"/>
          <w:sz w:val="26"/>
          <w:szCs w:val="26"/>
        </w:rPr>
        <w:t>Obblighi informativi dei lavoratori</w:t>
      </w:r>
      <w:r>
        <w:rPr>
          <w:rFonts w:ascii="Times New Roman" w:eastAsiaTheme="minorHAnsi" w:hAnsi="Times New Roman"/>
          <w:sz w:val="26"/>
          <w:szCs w:val="26"/>
        </w:rPr>
        <w:t xml:space="preserve">” della Direttiva n. 1/2020 del 25 Febbraio 2020 del Ministro della Pubblica Amministrazione : </w:t>
      </w:r>
    </w:p>
    <w:p w:rsidR="00183EBE" w:rsidRDefault="00183EBE" w:rsidP="00183E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6B6ED6" w:rsidRPr="00183EBE" w:rsidRDefault="00183EBE" w:rsidP="00183E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“</w:t>
      </w:r>
      <w:r w:rsidR="006D1924" w:rsidRPr="00183EBE">
        <w:rPr>
          <w:rFonts w:ascii="Times New Roman" w:eastAsiaTheme="minorHAnsi" w:hAnsi="Times New Roman"/>
          <w:sz w:val="26"/>
          <w:szCs w:val="26"/>
        </w:rPr>
        <w:t>Fermo restando quanto previsto in attuazione del decreto-legge</w:t>
      </w:r>
      <w:r>
        <w:rPr>
          <w:rFonts w:ascii="Times New Roman" w:eastAsiaTheme="minorHAnsi" w:hAnsi="Times New Roman"/>
          <w:sz w:val="26"/>
          <w:szCs w:val="26"/>
        </w:rPr>
        <w:t xml:space="preserve"> n. 6 del 2020 e nei successivi </w:t>
      </w:r>
      <w:r w:rsidR="006D1924" w:rsidRPr="00183EBE">
        <w:rPr>
          <w:rFonts w:ascii="Times New Roman" w:eastAsiaTheme="minorHAnsi" w:hAnsi="Times New Roman"/>
          <w:sz w:val="26"/>
          <w:szCs w:val="26"/>
        </w:rPr>
        <w:t>provvedimenti attuativi, i dipendenti pubblici e coloro che, a</w:t>
      </w:r>
      <w:r>
        <w:rPr>
          <w:rFonts w:ascii="Times New Roman" w:eastAsiaTheme="minorHAnsi" w:hAnsi="Times New Roman"/>
          <w:sz w:val="26"/>
          <w:szCs w:val="26"/>
        </w:rPr>
        <w:t xml:space="preserve"> diverso titolo operano presso l'amministrazione, </w:t>
      </w:r>
      <w:r w:rsidR="006D1924" w:rsidRPr="00183EBE">
        <w:rPr>
          <w:rFonts w:ascii="Times New Roman" w:eastAsiaTheme="minorHAnsi" w:hAnsi="Times New Roman"/>
          <w:sz w:val="26"/>
          <w:szCs w:val="26"/>
        </w:rPr>
        <w:t>qualora provengano da una delle aree di cui all</w:t>
      </w:r>
      <w:r>
        <w:rPr>
          <w:rFonts w:ascii="Times New Roman" w:eastAsiaTheme="minorHAnsi" w:hAnsi="Times New Roman"/>
          <w:sz w:val="26"/>
          <w:szCs w:val="26"/>
        </w:rPr>
        <w:t xml:space="preserve">'articolo 1, comma 1 del citato </w:t>
      </w:r>
      <w:r w:rsidR="006D1924" w:rsidRPr="00183EBE">
        <w:rPr>
          <w:rFonts w:ascii="Times New Roman" w:eastAsiaTheme="minorHAnsi" w:hAnsi="Times New Roman"/>
          <w:sz w:val="26"/>
          <w:szCs w:val="26"/>
        </w:rPr>
        <w:t>decreto-legge o che abbiano avuto contatto con persone provenienti da</w:t>
      </w:r>
      <w:r>
        <w:rPr>
          <w:rFonts w:ascii="Times New Roman" w:eastAsiaTheme="minorHAnsi" w:hAnsi="Times New Roman"/>
          <w:sz w:val="26"/>
          <w:szCs w:val="26"/>
        </w:rPr>
        <w:t xml:space="preserve">lle medesime aree </w:t>
      </w:r>
      <w:r w:rsidRPr="00183EBE">
        <w:rPr>
          <w:rFonts w:ascii="Times New Roman" w:eastAsiaTheme="minorHAnsi" w:hAnsi="Times New Roman"/>
          <w:b/>
          <w:sz w:val="26"/>
          <w:szCs w:val="26"/>
          <w:u w:val="single"/>
        </w:rPr>
        <w:t xml:space="preserve">sono tenuti a </w:t>
      </w:r>
      <w:r w:rsidR="006D1924" w:rsidRPr="00183EBE">
        <w:rPr>
          <w:rFonts w:ascii="Times New Roman" w:eastAsiaTheme="minorHAnsi" w:hAnsi="Times New Roman"/>
          <w:b/>
          <w:sz w:val="26"/>
          <w:szCs w:val="26"/>
          <w:u w:val="single"/>
        </w:rPr>
        <w:t>comunicare tale circostanza all'amministrazione</w:t>
      </w:r>
      <w:r w:rsidR="006D1924" w:rsidRPr="00183EBE">
        <w:rPr>
          <w:rFonts w:ascii="Times New Roman" w:eastAsiaTheme="minorHAnsi" w:hAnsi="Times New Roman"/>
          <w:sz w:val="26"/>
          <w:szCs w:val="26"/>
        </w:rPr>
        <w:t xml:space="preserve"> ai sensi dell'articol</w:t>
      </w:r>
      <w:r>
        <w:rPr>
          <w:rFonts w:ascii="Times New Roman" w:eastAsiaTheme="minorHAnsi" w:hAnsi="Times New Roman"/>
          <w:sz w:val="26"/>
          <w:szCs w:val="26"/>
        </w:rPr>
        <w:t xml:space="preserve">o 20 del decreto legislativo 9 </w:t>
      </w:r>
      <w:r w:rsidR="006D1924" w:rsidRPr="00183EBE">
        <w:rPr>
          <w:rFonts w:ascii="Times New Roman" w:eastAsiaTheme="minorHAnsi" w:hAnsi="Times New Roman"/>
          <w:sz w:val="26"/>
          <w:szCs w:val="26"/>
        </w:rPr>
        <w:t>aprile 2008, n. 81, anche per la conseguente informativa all' Autorità san</w:t>
      </w:r>
      <w:r>
        <w:rPr>
          <w:rFonts w:ascii="Times New Roman" w:eastAsiaTheme="minorHAnsi" w:hAnsi="Times New Roman"/>
          <w:sz w:val="26"/>
          <w:szCs w:val="26"/>
        </w:rPr>
        <w:t xml:space="preserve">itaria competente ai fini della </w:t>
      </w:r>
      <w:r w:rsidR="006D1924" w:rsidRPr="00183EBE">
        <w:rPr>
          <w:rFonts w:ascii="Times New Roman" w:eastAsiaTheme="minorHAnsi" w:hAnsi="Times New Roman"/>
          <w:sz w:val="26"/>
          <w:szCs w:val="26"/>
        </w:rPr>
        <w:t>salvaguardia della salute del luogo di lavoro</w:t>
      </w:r>
      <w:r>
        <w:rPr>
          <w:rFonts w:ascii="Times New Roman" w:eastAsiaTheme="minorHAnsi" w:hAnsi="Times New Roman"/>
          <w:sz w:val="26"/>
          <w:szCs w:val="26"/>
        </w:rPr>
        <w:t>”</w:t>
      </w:r>
      <w:r w:rsidR="006D1924" w:rsidRPr="00183EBE">
        <w:rPr>
          <w:rFonts w:ascii="Times New Roman" w:eastAsiaTheme="minorHAnsi" w:hAnsi="Times New Roman"/>
          <w:sz w:val="26"/>
          <w:szCs w:val="26"/>
        </w:rPr>
        <w:t>.</w:t>
      </w:r>
    </w:p>
    <w:p w:rsidR="00183EBE" w:rsidRDefault="00183EBE">
      <w:pPr>
        <w:rPr>
          <w:rFonts w:ascii="Times New Roman" w:eastAsiaTheme="minorHAnsi" w:hAnsi="Times New Roman"/>
          <w:sz w:val="24"/>
          <w:szCs w:val="24"/>
        </w:rPr>
      </w:pPr>
    </w:p>
    <w:p w:rsidR="006D6EEB" w:rsidRDefault="006D6EEB">
      <w:pPr>
        <w:rPr>
          <w:rFonts w:ascii="Times New Roman" w:eastAsiaTheme="minorHAnsi" w:hAnsi="Times New Roman"/>
          <w:sz w:val="24"/>
          <w:szCs w:val="24"/>
        </w:rPr>
      </w:pPr>
    </w:p>
    <w:p w:rsidR="00EB3472" w:rsidRPr="006D6EEB" w:rsidRDefault="006B6ED6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Marcianise, 28</w:t>
      </w:r>
      <w:r w:rsidR="00890F9F" w:rsidRPr="00890F9F">
        <w:rPr>
          <w:rFonts w:ascii="Times New Roman" w:eastAsiaTheme="minorHAnsi" w:hAnsi="Times New Roman"/>
          <w:sz w:val="24"/>
          <w:szCs w:val="24"/>
        </w:rPr>
        <w:t>/02/2020</w:t>
      </w:r>
      <w:bookmarkStart w:id="0" w:name="_GoBack"/>
      <w:bookmarkEnd w:id="0"/>
    </w:p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Pr="008179F1" w:rsidRDefault="00EB3472">
      <w:r>
        <w:lastRenderedPageBreak/>
        <w:t xml:space="preserve">                                                 </w:t>
      </w:r>
    </w:p>
    <w:sectPr w:rsidR="00EB3472" w:rsidRPr="008179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1D"/>
    <w:rsid w:val="00024746"/>
    <w:rsid w:val="00053951"/>
    <w:rsid w:val="000C7FF0"/>
    <w:rsid w:val="000F3CFA"/>
    <w:rsid w:val="00183EBE"/>
    <w:rsid w:val="00206A2C"/>
    <w:rsid w:val="00350331"/>
    <w:rsid w:val="00471FF6"/>
    <w:rsid w:val="005B327E"/>
    <w:rsid w:val="00657239"/>
    <w:rsid w:val="006B6ED6"/>
    <w:rsid w:val="006D1924"/>
    <w:rsid w:val="006D5B4B"/>
    <w:rsid w:val="006D6EEB"/>
    <w:rsid w:val="006E4987"/>
    <w:rsid w:val="00801BA2"/>
    <w:rsid w:val="008179F1"/>
    <w:rsid w:val="0086405B"/>
    <w:rsid w:val="00890F9F"/>
    <w:rsid w:val="008D32C5"/>
    <w:rsid w:val="0096671D"/>
    <w:rsid w:val="00A12B31"/>
    <w:rsid w:val="00A31416"/>
    <w:rsid w:val="00A75F19"/>
    <w:rsid w:val="00AC6AC6"/>
    <w:rsid w:val="00B05F7F"/>
    <w:rsid w:val="00B75E68"/>
    <w:rsid w:val="00BD08A6"/>
    <w:rsid w:val="00BE7F85"/>
    <w:rsid w:val="00C8777B"/>
    <w:rsid w:val="00CB7415"/>
    <w:rsid w:val="00E870FA"/>
    <w:rsid w:val="00EA13A2"/>
    <w:rsid w:val="00EB3472"/>
    <w:rsid w:val="00EB60F6"/>
    <w:rsid w:val="00F6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C5982-1FD2-429D-ACF3-88B3A693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  <w:style w:type="character" w:customStyle="1" w:styleId="highlight">
    <w:name w:val="highlight"/>
    <w:basedOn w:val="Carpredefinitoparagrafo"/>
    <w:rsid w:val="006B6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</cp:lastModifiedBy>
  <cp:revision>6</cp:revision>
  <cp:lastPrinted>2020-01-17T12:32:00Z</cp:lastPrinted>
  <dcterms:created xsi:type="dcterms:W3CDTF">2020-02-27T17:47:00Z</dcterms:created>
  <dcterms:modified xsi:type="dcterms:W3CDTF">2020-02-27T17:56:00Z</dcterms:modified>
</cp:coreProperties>
</file>