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B522AB" w:rsidRPr="00CA2D7C" w:rsidTr="000D1E38">
        <w:trPr>
          <w:trHeight w:val="1550"/>
        </w:trPr>
        <w:tc>
          <w:tcPr>
            <w:tcW w:w="1150" w:type="dxa"/>
          </w:tcPr>
          <w:p w:rsidR="00B522AB" w:rsidRPr="00CA2D7C" w:rsidRDefault="00B522AB" w:rsidP="000D1E38">
            <w:pPr>
              <w:pStyle w:val="Titolo2"/>
              <w:rPr>
                <w:rFonts w:ascii="Times New Roman" w:eastAsia="Times New Roman" w:hAnsi="Times New Roman" w:cs="Times New Roman"/>
                <w:u w:color="FF0000"/>
                <w:lang w:eastAsia="it-IT"/>
              </w:rPr>
            </w:pPr>
            <w:r w:rsidRPr="00CA2D7C">
              <w:rPr>
                <w:rFonts w:ascii="Times New Roman" w:eastAsia="Times New Roman" w:hAnsi="Times New Roman" w:cs="Times New Roman"/>
                <w:noProof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22AB" w:rsidRPr="00CA2D7C" w:rsidRDefault="00B522AB" w:rsidP="000D1E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B522AB" w:rsidRPr="00CA2D7C" w:rsidRDefault="00B522AB" w:rsidP="000D1E3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CA2D7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STATALE  D’ISTRUZIONE SECONDARIA SUPERIORE  </w:t>
            </w:r>
            <w:r w:rsidRPr="00CA2D7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“G. B.  NOVELLI ”</w:t>
            </w:r>
          </w:p>
          <w:p w:rsidR="00B522AB" w:rsidRPr="00CA2D7C" w:rsidRDefault="00B522AB" w:rsidP="000D1E3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A2D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CA2D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CA2D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B522AB" w:rsidRPr="00CA2D7C" w:rsidRDefault="00B522AB" w:rsidP="000D1E3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A2D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CA2D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CA2D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Industria e Artigianato per  il made in Italy  (Tessile-Abbigliamento)</w:t>
            </w:r>
          </w:p>
          <w:p w:rsidR="00B522AB" w:rsidRPr="00CA2D7C" w:rsidRDefault="00B522AB" w:rsidP="000D1E3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A2D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CA2D7C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CA2D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CA2D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CA2D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la sanita' e l'assistenza sociale</w:t>
            </w:r>
          </w:p>
          <w:p w:rsidR="00B522AB" w:rsidRPr="00CA2D7C" w:rsidRDefault="00B522AB" w:rsidP="000D1E3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A2D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B522AB" w:rsidRPr="00CA2D7C" w:rsidRDefault="00B522AB" w:rsidP="000D1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A2D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CA2D7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CA2D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CA2D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CA2D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CA2D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CA2D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CA2D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CA2D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B522AB" w:rsidRPr="00CA2D7C" w:rsidRDefault="00B522AB" w:rsidP="000D1E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A2D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Segr. Tel :0823-511909 – Fax 0823-511834   Vicedirigenza Tel :0823-580019  Tel Dirigente Scolastico : 0823-511863</w:t>
            </w:r>
          </w:p>
          <w:p w:rsidR="00B522AB" w:rsidRPr="00CA2D7C" w:rsidRDefault="00B522AB" w:rsidP="000D1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u w:color="FF0000"/>
                <w:lang w:eastAsia="it-IT"/>
              </w:rPr>
            </w:pPr>
            <w:r w:rsidRPr="00CA2D7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CA2D7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 w:rsidRPr="00CA2D7C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CA2D7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CA2D7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CA2D7C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CA2D7C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Pr="00CA2D7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Sito Web :</w:t>
            </w:r>
            <w:r w:rsidRPr="00CA2D7C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7" w:history="1">
              <w:r w:rsidRPr="00CA2D7C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B522AB" w:rsidRPr="00CA2D7C" w:rsidRDefault="00B522AB" w:rsidP="000D1E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CA2D7C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22AB" w:rsidRPr="00CA2D7C" w:rsidRDefault="00B522AB" w:rsidP="000D1E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B522AB" w:rsidRPr="00CA2D7C" w:rsidRDefault="00B522AB" w:rsidP="00B522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383ADA" w:rsidRDefault="00383ADA" w:rsidP="00383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                        Marcianise, 23 aprile 2020</w:t>
      </w:r>
    </w:p>
    <w:p w:rsidR="00383ADA" w:rsidRDefault="00383ADA" w:rsidP="00383A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383ADA" w:rsidRDefault="00383ADA" w:rsidP="00383A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383ADA" w:rsidRDefault="00383ADA" w:rsidP="00383A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383ADA" w:rsidRPr="00333DC4" w:rsidRDefault="00383ADA" w:rsidP="00383A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33DC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IMPORTANTE</w:t>
      </w:r>
    </w:p>
    <w:p w:rsidR="00383ADA" w:rsidRPr="00333DC4" w:rsidRDefault="00383ADA" w:rsidP="00383A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383ADA" w:rsidRDefault="00383ADA" w:rsidP="00383A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33DC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COMUNICAZIONE </w:t>
      </w:r>
      <w:r w:rsidR="00EB1C7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AGLI STUDENTI  E </w:t>
      </w:r>
      <w:r w:rsidR="00EB1C72" w:rsidRPr="00333DC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ALLE </w:t>
      </w:r>
      <w:r w:rsidR="00EB1C7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RISPETTIVE </w:t>
      </w:r>
      <w:r w:rsidR="00EB1C72" w:rsidRPr="00333DC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FAMIGLIE</w:t>
      </w:r>
      <w:r w:rsidR="00EB1C7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p w:rsidR="003908E7" w:rsidRDefault="003908E7" w:rsidP="00383A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3908E7" w:rsidRPr="003908E7" w:rsidRDefault="003908E7" w:rsidP="003908E7">
      <w:pPr>
        <w:pStyle w:val="u-textsecondary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bookmarkStart w:id="0" w:name="_GoBack"/>
      <w:r w:rsidRPr="003908E7">
        <w:rPr>
          <w:b/>
          <w:sz w:val="28"/>
          <w:szCs w:val="28"/>
        </w:rPr>
        <w:t>#iostudioRegioneCampania</w:t>
      </w:r>
    </w:p>
    <w:bookmarkEnd w:id="0"/>
    <w:p w:rsidR="00CA2D7C" w:rsidRPr="003167E3" w:rsidRDefault="00CA2D7C" w:rsidP="00CA2D7C">
      <w:pPr>
        <w:pStyle w:val="Titolo1"/>
        <w:shd w:val="clear" w:color="auto" w:fill="FFFFFF"/>
        <w:spacing w:line="360" w:lineRule="atLeast"/>
        <w:rPr>
          <w:rFonts w:ascii="Times New Roman" w:eastAsia="Times New Roman" w:hAnsi="Times New Roman" w:cs="Times New Roman"/>
          <w:b/>
          <w:bCs/>
          <w:color w:val="auto"/>
          <w:kern w:val="36"/>
          <w:sz w:val="24"/>
          <w:szCs w:val="24"/>
          <w:u w:val="single"/>
          <w:lang w:eastAsia="it-IT"/>
        </w:rPr>
      </w:pPr>
      <w:r w:rsidRPr="003167E3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 xml:space="preserve">BANDO BORSE DI STUDIO </w:t>
      </w:r>
      <w:r w:rsidR="003167E3" w:rsidRPr="003167E3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2019/</w:t>
      </w:r>
      <w:r w:rsidRPr="003167E3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 xml:space="preserve">2020 </w:t>
      </w:r>
      <w:r w:rsidR="003167E3" w:rsidRPr="003167E3">
        <w:rPr>
          <w:rFonts w:ascii="Times New Roman" w:eastAsia="Times New Roman" w:hAnsi="Times New Roman" w:cs="Times New Roman"/>
          <w:b/>
          <w:bCs/>
          <w:color w:val="auto"/>
          <w:kern w:val="36"/>
          <w:sz w:val="24"/>
          <w:szCs w:val="24"/>
          <w:u w:val="single"/>
          <w:lang w:eastAsia="it-IT"/>
        </w:rPr>
        <w:t>PER GLI STUDENTI DELLE SCUOLE SECONDARIE DI SECONDO GRADO</w:t>
      </w:r>
    </w:p>
    <w:p w:rsidR="00CA2D7C" w:rsidRDefault="00CA2D7C" w:rsidP="00B522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3ADA" w:rsidRDefault="00383ADA" w:rsidP="003167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 comunica che con </w:t>
      </w:r>
      <w:r w:rsidRPr="00383AD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Decreto Dirigenziale n. 304 del 09/04/2020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in allegato alla presente, la Direzione Generale Istruzione della Regione Campania ha approvato l’allegato Avviso per l’erogazione delle borse di studio riservate agli studenti frequentanti per l’a.s. 2019/2020 le scuole secondarie di secondo grado del sistema nazionale di istruzione (pubbliche e private paritarie) che insistono sul territorio della Regione Campania, fissando i criteri e le modalità per la concessione di dette borse di studio. </w:t>
      </w:r>
    </w:p>
    <w:p w:rsidR="00CA2D7C" w:rsidRPr="00B52947" w:rsidRDefault="003908E7" w:rsidP="00557BE0">
      <w:pPr>
        <w:pStyle w:val="u-textsecondary"/>
        <w:shd w:val="clear" w:color="auto" w:fill="FFFFFF"/>
        <w:spacing w:before="0" w:beforeAutospacing="0" w:after="0" w:afterAutospacing="0"/>
        <w:rPr>
          <w:b/>
          <w:u w:val="single"/>
        </w:rPr>
      </w:pPr>
      <w:r>
        <w:br/>
        <w:t>Il bando, che prevede l’</w:t>
      </w:r>
      <w:r w:rsidRPr="00CA2D7C">
        <w:t>assegnazione di 23.560 borse di studio, ognuna dal valore di 300 euro, con cui acquistare libri di testo, prodotti, beni e servizi finalizzati a concedere maggiori opportunità di crescita culturale e formativa</w:t>
      </w:r>
      <w:r>
        <w:t xml:space="preserve">, </w:t>
      </w:r>
      <w:r w:rsidR="00CA2D7C" w:rsidRPr="00CA2D7C">
        <w:t>è rivolto alle studentesse e agli studenti che frequentano le scuole secondarie di II grado del sistema nazionale di istruzio</w:t>
      </w:r>
      <w:r>
        <w:t>ne (scuole pubbliche e private paritarie</w:t>
      </w:r>
      <w:r w:rsidR="00CA2D7C" w:rsidRPr="00CA2D7C">
        <w:t>) presenti sul te</w:t>
      </w:r>
      <w:r>
        <w:t xml:space="preserve">rritorio della Regione Campania </w:t>
      </w:r>
      <w:r w:rsidR="00B52947">
        <w:t xml:space="preserve">e </w:t>
      </w:r>
      <w:r>
        <w:t xml:space="preserve">appartenenti a nuclei familiari </w:t>
      </w:r>
      <w:r w:rsidR="00557BE0" w:rsidRPr="00CA2D7C">
        <w:t xml:space="preserve">in </w:t>
      </w:r>
      <w:r w:rsidR="00557BE0" w:rsidRPr="00B52947">
        <w:rPr>
          <w:b/>
          <w:u w:val="single"/>
        </w:rPr>
        <w:t>possesso dell'attestazione ISEE 2020 (Indicatore della Situazione Economica Equivalente) non superiore ad € 15.748,48.</w:t>
      </w:r>
    </w:p>
    <w:p w:rsidR="00557BE0" w:rsidRPr="00CA2D7C" w:rsidRDefault="00557BE0" w:rsidP="00557BE0">
      <w:pPr>
        <w:pStyle w:val="u-textsecondary"/>
        <w:shd w:val="clear" w:color="auto" w:fill="FFFFFF"/>
        <w:spacing w:before="0" w:beforeAutospacing="0" w:after="0" w:afterAutospacing="0"/>
      </w:pPr>
    </w:p>
    <w:p w:rsidR="00CA2D7C" w:rsidRPr="00B52947" w:rsidRDefault="00557BE0" w:rsidP="00557BE0">
      <w:pPr>
        <w:pStyle w:val="u-color-50"/>
        <w:shd w:val="clear" w:color="auto" w:fill="FFFFFF"/>
        <w:spacing w:before="0" w:beforeAutospacing="0" w:after="0" w:afterAutospacing="0"/>
        <w:rPr>
          <w:b/>
        </w:rPr>
      </w:pPr>
      <w:r w:rsidRPr="00B52947">
        <w:rPr>
          <w:b/>
        </w:rPr>
        <w:t xml:space="preserve">La domanda potrà essere presentata esclusivamente attraverso la piattaforma informatica regionale (link: https://iostudio.regione.campania.it), dopo essersi registrati. </w:t>
      </w:r>
      <w:r w:rsidR="00CA2D7C" w:rsidRPr="00B52947">
        <w:rPr>
          <w:b/>
        </w:rPr>
        <w:t>Non sono ammesse altre modalità (raccomandata, consegna a mano ecc.)</w:t>
      </w:r>
      <w:r w:rsidRPr="00B52947">
        <w:rPr>
          <w:b/>
        </w:rPr>
        <w:t xml:space="preserve">. </w:t>
      </w:r>
      <w:r w:rsidR="00CA2D7C" w:rsidRPr="00B52947">
        <w:rPr>
          <w:b/>
        </w:rPr>
        <w:br/>
      </w:r>
      <w:r w:rsidR="00CA2D7C" w:rsidRPr="00B52947">
        <w:rPr>
          <w:b/>
          <w:u w:val="single"/>
        </w:rPr>
        <w:t>La presentazione delle domande dovrà essere effettuata, a pena di esclusione, da uno dei genitori o da chi ha la potestà dello studente, o dallo studente beneficiario se maggiorenne.</w:t>
      </w:r>
      <w:r w:rsidR="00CA2D7C" w:rsidRPr="00B52947">
        <w:rPr>
          <w:b/>
          <w:u w:val="single"/>
        </w:rPr>
        <w:br/>
        <w:t>È possibile presentare domanda dalle ore 9.00 del 22 aprile fino alle ore 15.00 del 07 maggio 2020.</w:t>
      </w:r>
    </w:p>
    <w:p w:rsidR="00CA2D7C" w:rsidRPr="00557BE0" w:rsidRDefault="00CA2D7C" w:rsidP="00B522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A2D7C" w:rsidRPr="00CA2D7C" w:rsidRDefault="00CA2D7C" w:rsidP="00B522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7BE0" w:rsidRPr="00B52947" w:rsidRDefault="00CA2D7C" w:rsidP="00CA2D7C">
      <w:pPr>
        <w:pStyle w:val="u-textsecondary"/>
        <w:shd w:val="clear" w:color="auto" w:fill="FFFFFF"/>
        <w:spacing w:before="0" w:beforeAutospacing="0" w:after="0" w:afterAutospacing="0"/>
        <w:rPr>
          <w:b/>
        </w:rPr>
      </w:pPr>
      <w:r w:rsidRPr="00B52947">
        <w:rPr>
          <w:b/>
        </w:rPr>
        <w:t>Per presentare la domanda per la borsa di studio ioStudio 2019/2020 è indispensabile:</w:t>
      </w:r>
      <w:r w:rsidRPr="00B52947">
        <w:rPr>
          <w:b/>
        </w:rPr>
        <w:br/>
      </w:r>
      <w:r w:rsidR="00557BE0" w:rsidRPr="00B52947">
        <w:rPr>
          <w:b/>
        </w:rPr>
        <w:br/>
        <w:t>-</w:t>
      </w:r>
      <w:r w:rsidRPr="00B52947">
        <w:rPr>
          <w:b/>
        </w:rPr>
        <w:t>Modello ISEE in corso di validità;</w:t>
      </w:r>
    </w:p>
    <w:p w:rsidR="00557BE0" w:rsidRPr="00B52947" w:rsidRDefault="00557BE0" w:rsidP="00CA2D7C">
      <w:pPr>
        <w:pStyle w:val="u-textsecondary"/>
        <w:shd w:val="clear" w:color="auto" w:fill="FFFFFF"/>
        <w:spacing w:before="0" w:beforeAutospacing="0" w:after="0" w:afterAutospacing="0"/>
        <w:rPr>
          <w:b/>
        </w:rPr>
      </w:pPr>
      <w:r w:rsidRPr="00B52947">
        <w:rPr>
          <w:b/>
        </w:rPr>
        <w:br/>
        <w:t>-</w:t>
      </w:r>
      <w:r w:rsidR="00CA2D7C" w:rsidRPr="00B52947">
        <w:rPr>
          <w:b/>
        </w:rPr>
        <w:t>Il documento di riconoscimento e il codice fiscale del richiedente (genitore, tutore, studente maggiorenne);</w:t>
      </w:r>
    </w:p>
    <w:p w:rsidR="00B52947" w:rsidRDefault="00557BE0" w:rsidP="00EB1C72">
      <w:pPr>
        <w:keepNext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  <w:r w:rsidRPr="00B52947">
        <w:rPr>
          <w:b/>
        </w:rPr>
        <w:br/>
        <w:t>-</w:t>
      </w:r>
      <w:r w:rsidR="00CA2D7C" w:rsidRPr="00B52947">
        <w:rPr>
          <w:rFonts w:ascii="Times New Roman" w:hAnsi="Times New Roman" w:cs="Times New Roman"/>
          <w:b/>
          <w:sz w:val="24"/>
          <w:szCs w:val="24"/>
        </w:rPr>
        <w:t>Il documento di riconoscimento e il codice fiscale del beneficiario (alunno minorenne);</w:t>
      </w:r>
      <w:r w:rsidR="00CA2D7C" w:rsidRPr="00B52947">
        <w:rPr>
          <w:rFonts w:ascii="Times New Roman" w:hAnsi="Times New Roman" w:cs="Times New Roman"/>
          <w:b/>
          <w:sz w:val="24"/>
          <w:szCs w:val="24"/>
        </w:rPr>
        <w:br/>
      </w:r>
      <w:r w:rsidR="00CA2D7C" w:rsidRPr="00B52947">
        <w:rPr>
          <w:rFonts w:ascii="Times New Roman" w:hAnsi="Times New Roman" w:cs="Times New Roman"/>
          <w:b/>
          <w:sz w:val="24"/>
          <w:szCs w:val="24"/>
        </w:rPr>
        <w:br/>
        <w:t>I documenti (del richiedente e del beneficiario) devono essere acquisiti in formato digitale fronte retro e posizionati su unico foglio.</w:t>
      </w:r>
      <w:r w:rsidR="00CA2D7C" w:rsidRPr="00B52947">
        <w:rPr>
          <w:rFonts w:ascii="Times New Roman" w:hAnsi="Times New Roman" w:cs="Times New Roman"/>
          <w:b/>
          <w:sz w:val="24"/>
          <w:szCs w:val="24"/>
        </w:rPr>
        <w:br/>
      </w:r>
      <w:r w:rsidR="00CA2D7C" w:rsidRPr="00B52947">
        <w:rPr>
          <w:rFonts w:ascii="Times New Roman" w:hAnsi="Times New Roman" w:cs="Times New Roman"/>
          <w:sz w:val="24"/>
          <w:szCs w:val="24"/>
        </w:rPr>
        <w:lastRenderedPageBreak/>
        <w:t>(</w:t>
      </w:r>
      <w:r w:rsidRPr="00B52947">
        <w:rPr>
          <w:rFonts w:ascii="Times New Roman" w:hAnsi="Times New Roman" w:cs="Times New Roman"/>
          <w:b/>
          <w:sz w:val="24"/>
          <w:szCs w:val="24"/>
        </w:rPr>
        <w:t>N.B.</w:t>
      </w:r>
      <w:r w:rsidRPr="00B52947">
        <w:rPr>
          <w:rFonts w:ascii="Times New Roman" w:hAnsi="Times New Roman" w:cs="Times New Roman"/>
          <w:sz w:val="24"/>
          <w:szCs w:val="24"/>
        </w:rPr>
        <w:t xml:space="preserve"> I</w:t>
      </w:r>
      <w:r w:rsidR="00CA2D7C" w:rsidRPr="00B52947">
        <w:rPr>
          <w:rFonts w:ascii="Times New Roman" w:hAnsi="Times New Roman" w:cs="Times New Roman"/>
          <w:sz w:val="24"/>
          <w:szCs w:val="24"/>
        </w:rPr>
        <w:t>l</w:t>
      </w:r>
      <w:r w:rsidR="00CA2D7C" w:rsidRPr="00CA2D7C">
        <w:rPr>
          <w:rFonts w:ascii="Times New Roman" w:hAnsi="Times New Roman" w:cs="Times New Roman"/>
          <w:sz w:val="24"/>
          <w:szCs w:val="24"/>
        </w:rPr>
        <w:t xml:space="preserve"> Decreto Legge n.18 del 17 marzo 2020 ha prorogato al 31 agosto 2020 la validità delle carte d'identità scadute</w:t>
      </w:r>
      <w:r>
        <w:t>.</w:t>
      </w:r>
      <w:r w:rsidR="00EB1C72">
        <w:t xml:space="preserve"> </w:t>
      </w:r>
      <w:r w:rsidR="00CA2D7C" w:rsidRPr="00CA2D7C">
        <w:rPr>
          <w:rFonts w:ascii="Times New Roman" w:hAnsi="Times New Roman" w:cs="Times New Roman"/>
          <w:sz w:val="24"/>
          <w:szCs w:val="24"/>
        </w:rPr>
        <w:t>La proroga riguarda sia le carte d'identità cartacee sia quelle elettroniche)</w:t>
      </w:r>
      <w:r w:rsidR="00CA2D7C" w:rsidRPr="00CA2D7C">
        <w:rPr>
          <w:rFonts w:ascii="Times New Roman" w:hAnsi="Times New Roman" w:cs="Times New Roman"/>
          <w:sz w:val="24"/>
          <w:szCs w:val="24"/>
        </w:rPr>
        <w:br/>
      </w:r>
    </w:p>
    <w:p w:rsidR="00EB1C72" w:rsidRPr="00EB1C72" w:rsidRDefault="00CA2D7C" w:rsidP="00EB1C72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</w:pPr>
      <w:r w:rsidRPr="00CA2D7C">
        <w:rPr>
          <w:rFonts w:ascii="Times New Roman" w:hAnsi="Times New Roman" w:cs="Times New Roman"/>
          <w:sz w:val="24"/>
          <w:szCs w:val="24"/>
        </w:rPr>
        <w:t xml:space="preserve">Per facilitare la compilazione della domanda, è necessario conoscere l'indirizzo ed il codice meccanografico dell' Istituto Scolastico di </w:t>
      </w:r>
      <w:r w:rsidRPr="00EB1C72">
        <w:rPr>
          <w:rFonts w:ascii="Times New Roman" w:hAnsi="Times New Roman" w:cs="Times New Roman"/>
          <w:sz w:val="24"/>
          <w:szCs w:val="24"/>
        </w:rPr>
        <w:t>appartenenza (</w:t>
      </w:r>
      <w:r w:rsidR="00EB1C72" w:rsidRPr="00EB1C7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it-IT"/>
        </w:rPr>
        <w:t xml:space="preserve">Istituto Statale  D’istruzione Secondaria Superiore  </w:t>
      </w:r>
      <w:r w:rsidR="00EB1C72">
        <w:rPr>
          <w:rFonts w:ascii="Times New Roman" w:eastAsia="Times New Roman" w:hAnsi="Times New Roman" w:cs="Times New Roman"/>
          <w:bCs/>
          <w:i/>
          <w:sz w:val="24"/>
          <w:szCs w:val="24"/>
          <w:lang w:eastAsia="it-IT"/>
        </w:rPr>
        <w:t xml:space="preserve">“G. B. </w:t>
      </w:r>
      <w:r w:rsidR="00EB1C72" w:rsidRPr="00EB1C72">
        <w:rPr>
          <w:rFonts w:ascii="Times New Roman" w:eastAsia="Times New Roman" w:hAnsi="Times New Roman" w:cs="Times New Roman"/>
          <w:bCs/>
          <w:i/>
          <w:sz w:val="24"/>
          <w:szCs w:val="24"/>
          <w:lang w:eastAsia="it-IT"/>
        </w:rPr>
        <w:t>Novelli ”</w:t>
      </w:r>
      <w:r w:rsidR="00EB1C72">
        <w:rPr>
          <w:rFonts w:ascii="Times New Roman" w:eastAsia="Times New Roman" w:hAnsi="Times New Roman" w:cs="Times New Roman"/>
          <w:bCs/>
          <w:i/>
          <w:sz w:val="24"/>
          <w:szCs w:val="24"/>
          <w:lang w:eastAsia="it-IT"/>
        </w:rPr>
        <w:t xml:space="preserve">, </w:t>
      </w:r>
      <w:r w:rsidR="00EB1C72" w:rsidRPr="00EB1C72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Via G.B. Novelli, N° 1 , </w:t>
      </w:r>
      <w:r w:rsidR="00EB1C72" w:rsidRPr="00EB1C72">
        <w:rPr>
          <w:rFonts w:ascii="Times New Roman" w:hAnsi="Times New Roman" w:cs="Times New Roman"/>
          <w:i/>
          <w:sz w:val="24"/>
          <w:szCs w:val="24"/>
        </w:rPr>
        <w:t>codice meccanografico CEIS01100N</w:t>
      </w:r>
      <w:r w:rsidR="00EB1C72">
        <w:rPr>
          <w:rFonts w:ascii="Times New Roman" w:hAnsi="Times New Roman" w:cs="Times New Roman"/>
          <w:sz w:val="24"/>
          <w:szCs w:val="24"/>
        </w:rPr>
        <w:t>)</w:t>
      </w:r>
    </w:p>
    <w:p w:rsidR="00CA2D7C" w:rsidRPr="00CA2D7C" w:rsidRDefault="00CA2D7C" w:rsidP="00EB1C72">
      <w:pPr>
        <w:pStyle w:val="u-textsecondary"/>
        <w:shd w:val="clear" w:color="auto" w:fill="FFFFFF"/>
        <w:spacing w:before="0" w:beforeAutospacing="0" w:after="0" w:afterAutospacing="0"/>
      </w:pPr>
    </w:p>
    <w:p w:rsidR="00CA2D7C" w:rsidRPr="00CA2D7C" w:rsidRDefault="00CA2D7C" w:rsidP="00EB1C72">
      <w:pPr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CA2D7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La piattaforma </w:t>
      </w:r>
      <w:r w:rsidR="00B5294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è </w:t>
      </w:r>
      <w:r w:rsidRPr="00CA2D7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accessibile agli utenti dal giorno 22 aprile</w:t>
      </w:r>
      <w:r w:rsidR="00EB1C7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2020</w:t>
      </w:r>
      <w:r w:rsidRPr="00CA2D7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al giorno 7 maggio</w:t>
      </w:r>
      <w:r w:rsidR="00EB1C7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2020</w:t>
      </w:r>
      <w:r w:rsidRPr="00CA2D7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, ultimo giorno previsto dall'avviso</w:t>
      </w:r>
      <w:r w:rsidR="00EB1C7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per la presentazione della domanda</w:t>
      </w:r>
      <w:r w:rsidRPr="00CA2D7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. Gli utenti potranno registrarsi tutti i giorni dalle ore 8.00 alle ore 22.00, con esclusione del primo giorno di apertura, con orario previsto alle </w:t>
      </w:r>
      <w:r w:rsidR="00EB1C7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ore </w:t>
      </w:r>
      <w:r w:rsidRPr="00CA2D7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9.00 e dell'ultimo, con orario di chiusura previsto alle</w:t>
      </w:r>
      <w:r w:rsidR="00EB1C7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ore</w:t>
      </w:r>
      <w:r w:rsidRPr="00CA2D7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15.00.</w:t>
      </w:r>
    </w:p>
    <w:p w:rsidR="00CA2D7C" w:rsidRPr="00CA2D7C" w:rsidRDefault="00CA2D7C" w:rsidP="00CA2D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A2D7C">
        <w:rPr>
          <w:rFonts w:ascii="Times New Roman" w:eastAsia="Times New Roman" w:hAnsi="Times New Roman" w:cs="Times New Roman"/>
          <w:color w:val="1C2024"/>
          <w:sz w:val="24"/>
          <w:szCs w:val="24"/>
          <w:lang w:eastAsia="it-IT"/>
        </w:rPr>
        <w:br/>
      </w:r>
    </w:p>
    <w:p w:rsidR="00EB1C72" w:rsidRPr="00497808" w:rsidRDefault="00EB1C72" w:rsidP="00EB1C72">
      <w:pPr>
        <w:shd w:val="clear" w:color="auto" w:fill="FFFFFF"/>
        <w:spacing w:after="375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it-IT"/>
        </w:rPr>
      </w:pPr>
      <w:r w:rsidRPr="0049780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it-IT"/>
        </w:rPr>
        <w:t>SI INVITA IN OGNI CASO AD UNA ATTENTA E PUNTUALE LETTURA DELL’AVVISO PUBBLICO DELLA REGIONE CAMPANIA AI FINI DELLA PIU’ PROFICUA PRODUZIONE DELLA EVENTU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it-IT"/>
        </w:rPr>
        <w:t xml:space="preserve">ALE DOMANDA DI ATTRIBUZIONE DELLE BORSE DI STUDIO </w:t>
      </w:r>
      <w:r w:rsidRPr="0049780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it-IT"/>
        </w:rPr>
        <w:t xml:space="preserve">IN PAROLA. </w:t>
      </w:r>
    </w:p>
    <w:p w:rsidR="00CA2D7C" w:rsidRPr="00CA2D7C" w:rsidRDefault="00CA2D7C" w:rsidP="00CA2D7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F0FFFF"/>
          <w:kern w:val="36"/>
          <w:sz w:val="24"/>
          <w:szCs w:val="24"/>
          <w:lang w:eastAsia="it-IT"/>
        </w:rPr>
      </w:pPr>
      <w:r w:rsidRPr="00CA2D7C">
        <w:rPr>
          <w:rFonts w:ascii="Times New Roman" w:eastAsia="Times New Roman" w:hAnsi="Times New Roman" w:cs="Times New Roman"/>
          <w:b/>
          <w:bCs/>
          <w:color w:val="F0FFFF"/>
          <w:kern w:val="36"/>
          <w:sz w:val="24"/>
          <w:szCs w:val="24"/>
          <w:lang w:eastAsia="it-IT"/>
        </w:rPr>
        <w:t>Il bando chiude il 07 maggio alle ore 15.00</w:t>
      </w:r>
    </w:p>
    <w:p w:rsidR="00CA2D7C" w:rsidRPr="00CA2D7C" w:rsidRDefault="00CA2D7C" w:rsidP="00B522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2D7C" w:rsidRPr="00CA2D7C" w:rsidRDefault="00CA2D7C" w:rsidP="00B522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22AB" w:rsidRPr="00CA2D7C" w:rsidRDefault="000E19BD" w:rsidP="000E19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</w:t>
      </w:r>
      <w:r w:rsidR="00B522AB" w:rsidRPr="00CA2D7C">
        <w:rPr>
          <w:rFonts w:ascii="Times New Roman" w:hAnsi="Times New Roman" w:cs="Times New Roman"/>
          <w:b/>
          <w:sz w:val="24"/>
          <w:szCs w:val="24"/>
        </w:rPr>
        <w:t xml:space="preserve"> Il Dirigente Scolastico</w:t>
      </w:r>
    </w:p>
    <w:p w:rsidR="00B522AB" w:rsidRPr="00CA2D7C" w:rsidRDefault="00B522AB" w:rsidP="00B522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2D7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Prof.ssa Marchitto Emma </w:t>
      </w:r>
    </w:p>
    <w:p w:rsidR="00B54768" w:rsidRPr="00CA2D7C" w:rsidRDefault="00B54768">
      <w:pPr>
        <w:rPr>
          <w:rFonts w:ascii="Times New Roman" w:hAnsi="Times New Roman" w:cs="Times New Roman"/>
          <w:sz w:val="24"/>
          <w:szCs w:val="24"/>
        </w:rPr>
      </w:pPr>
    </w:p>
    <w:sectPr w:rsidR="00B54768" w:rsidRPr="00CA2D7C" w:rsidSect="00AA0C1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1475E5"/>
    <w:rsid w:val="000E19BD"/>
    <w:rsid w:val="001475E5"/>
    <w:rsid w:val="003167E3"/>
    <w:rsid w:val="00383ADA"/>
    <w:rsid w:val="003908E7"/>
    <w:rsid w:val="00557BE0"/>
    <w:rsid w:val="008A59BC"/>
    <w:rsid w:val="00AA0C11"/>
    <w:rsid w:val="00B522AB"/>
    <w:rsid w:val="00B52947"/>
    <w:rsid w:val="00B54768"/>
    <w:rsid w:val="00B779B6"/>
    <w:rsid w:val="00CA2D7C"/>
    <w:rsid w:val="00CF61FE"/>
    <w:rsid w:val="00DC5EAF"/>
    <w:rsid w:val="00DD2E34"/>
    <w:rsid w:val="00DE6FB0"/>
    <w:rsid w:val="00E36C7C"/>
    <w:rsid w:val="00EB1C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522AB"/>
    <w:pPr>
      <w:spacing w:after="200" w:line="276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CA2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522A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B522A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Collegamentoipertestuale">
    <w:name w:val="Hyperlink"/>
    <w:basedOn w:val="Carpredefinitoparagrafo"/>
    <w:uiPriority w:val="99"/>
    <w:unhideWhenUsed/>
    <w:rsid w:val="00B522AB"/>
    <w:rPr>
      <w:color w:val="0563C1" w:themeColor="hyperlink"/>
      <w:u w:val="single"/>
    </w:rPr>
  </w:style>
  <w:style w:type="paragraph" w:customStyle="1" w:styleId="u-color-50">
    <w:name w:val="u-color-50"/>
    <w:basedOn w:val="Normale"/>
    <w:rsid w:val="00CA2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u-textsecondary">
    <w:name w:val="u-textsecondary"/>
    <w:basedOn w:val="Normale"/>
    <w:rsid w:val="00CA2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A2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C5E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C5EA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0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31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17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1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8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5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61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726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salvatore zullo</dc:creator>
  <cp:lastModifiedBy>utente</cp:lastModifiedBy>
  <cp:revision>2</cp:revision>
  <dcterms:created xsi:type="dcterms:W3CDTF">2020-04-23T10:49:00Z</dcterms:created>
  <dcterms:modified xsi:type="dcterms:W3CDTF">2020-04-23T10:49:00Z</dcterms:modified>
</cp:coreProperties>
</file>