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Default="00B75FB8" w:rsidP="00B75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 </w:t>
      </w:r>
      <w:r w:rsidR="00814942">
        <w:rPr>
          <w:b/>
          <w:sz w:val="28"/>
          <w:szCs w:val="28"/>
        </w:rPr>
        <w:t xml:space="preserve">1AES Liceo delle Scienze Umane opzione economico-sociale 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4"/>
        <w:gridCol w:w="1015"/>
        <w:gridCol w:w="1005"/>
        <w:gridCol w:w="1273"/>
        <w:gridCol w:w="1273"/>
        <w:gridCol w:w="1097"/>
        <w:gridCol w:w="1273"/>
        <w:gridCol w:w="1155"/>
        <w:gridCol w:w="157"/>
        <w:gridCol w:w="1123"/>
        <w:gridCol w:w="1092"/>
        <w:gridCol w:w="1110"/>
        <w:gridCol w:w="1053"/>
      </w:tblGrid>
      <w:tr w:rsidR="005041FE" w:rsidTr="00615DD5">
        <w:trPr>
          <w:trHeight w:val="615"/>
        </w:trPr>
        <w:tc>
          <w:tcPr>
            <w:tcW w:w="1974" w:type="dxa"/>
          </w:tcPr>
          <w:p w:rsidR="005041FE" w:rsidRDefault="005041FE">
            <w:bookmarkStart w:id="0" w:name="_GoBack"/>
            <w:bookmarkEnd w:id="0"/>
          </w:p>
        </w:tc>
        <w:tc>
          <w:tcPr>
            <w:tcW w:w="8091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57" w:type="dxa"/>
          </w:tcPr>
          <w:p w:rsidR="005041FE" w:rsidRDefault="005041FE"/>
        </w:tc>
        <w:tc>
          <w:tcPr>
            <w:tcW w:w="4378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5E54E2" w:rsidTr="00615DD5">
        <w:trPr>
          <w:trHeight w:val="615"/>
        </w:trPr>
        <w:tc>
          <w:tcPr>
            <w:tcW w:w="1974" w:type="dxa"/>
          </w:tcPr>
          <w:p w:rsidR="005041FE" w:rsidRDefault="005041FE"/>
        </w:tc>
        <w:tc>
          <w:tcPr>
            <w:tcW w:w="1015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005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097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155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57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12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1092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1110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1053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5E54E2" w:rsidTr="00615DD5">
        <w:trPr>
          <w:trHeight w:val="615"/>
        </w:trPr>
        <w:tc>
          <w:tcPr>
            <w:tcW w:w="1974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1015" w:type="dxa"/>
          </w:tcPr>
          <w:p w:rsidR="005041FE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005" w:type="dxa"/>
          </w:tcPr>
          <w:p w:rsidR="005041FE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5041FE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5041FE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097" w:type="dxa"/>
          </w:tcPr>
          <w:p w:rsidR="005041FE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273" w:type="dxa"/>
          </w:tcPr>
          <w:p w:rsidR="005041FE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155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4E2" w:rsidTr="00615DD5">
        <w:trPr>
          <w:trHeight w:val="615"/>
        </w:trPr>
        <w:tc>
          <w:tcPr>
            <w:tcW w:w="1974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1015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005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273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97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15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4E2" w:rsidTr="00615DD5">
        <w:trPr>
          <w:trHeight w:val="615"/>
        </w:trPr>
        <w:tc>
          <w:tcPr>
            <w:tcW w:w="1974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101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092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110" w:type="dxa"/>
          </w:tcPr>
          <w:p w:rsidR="00F22210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05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531" w:rsidTr="00615DD5">
        <w:trPr>
          <w:trHeight w:val="615"/>
        </w:trPr>
        <w:tc>
          <w:tcPr>
            <w:tcW w:w="1974" w:type="dxa"/>
          </w:tcPr>
          <w:p w:rsidR="00237531" w:rsidRPr="00F22210" w:rsidRDefault="00237531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1573" w:type="dxa"/>
            <w:gridSpan w:val="11"/>
          </w:tcPr>
          <w:p w:rsidR="00237531" w:rsidRPr="00237531" w:rsidRDefault="00237531" w:rsidP="002375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531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  <w:tc>
          <w:tcPr>
            <w:tcW w:w="1053" w:type="dxa"/>
          </w:tcPr>
          <w:p w:rsidR="00237531" w:rsidRPr="00F22210" w:rsidRDefault="00237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4E2" w:rsidTr="00615DD5">
        <w:trPr>
          <w:trHeight w:val="615"/>
        </w:trPr>
        <w:tc>
          <w:tcPr>
            <w:tcW w:w="1974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1015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005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273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097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273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Umane</w:t>
            </w:r>
          </w:p>
        </w:tc>
        <w:tc>
          <w:tcPr>
            <w:tcW w:w="115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4E2" w:rsidTr="00615DD5">
        <w:trPr>
          <w:trHeight w:val="615"/>
        </w:trPr>
        <w:tc>
          <w:tcPr>
            <w:tcW w:w="1974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015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005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273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097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5E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15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237531"/>
    <w:rsid w:val="005041FE"/>
    <w:rsid w:val="005E54E2"/>
    <w:rsid w:val="00615DD5"/>
    <w:rsid w:val="00814942"/>
    <w:rsid w:val="00AD2D06"/>
    <w:rsid w:val="00B75FB8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2020-09-26T07:32:00Z</dcterms:created>
  <dcterms:modified xsi:type="dcterms:W3CDTF">2020-09-26T08:27:00Z</dcterms:modified>
</cp:coreProperties>
</file>