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Y="-741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CD22DF" w:rsidRPr="00CD22DF" w14:paraId="76FAE9B3" w14:textId="77777777" w:rsidTr="00CD22DF">
        <w:trPr>
          <w:trHeight w:val="12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68DA1E" w14:textId="77777777" w:rsidR="00CD22DF" w:rsidRPr="00CD22DF" w:rsidRDefault="00CD22DF" w:rsidP="00CD22DF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D22DF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F72684B" wp14:editId="0317CA69">
                  <wp:extent cx="4953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8490F6" w14:textId="77777777" w:rsidR="00CD22DF" w:rsidRPr="00CD22DF" w:rsidRDefault="00CD22DF" w:rsidP="00CD22D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CD22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CD22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CD22D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2B9DB9A" w14:textId="77777777" w:rsidR="00CD22DF" w:rsidRPr="00CD22DF" w:rsidRDefault="00CD22DF" w:rsidP="00CD22D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F2A5932" w14:textId="77777777" w:rsidR="00CD22DF" w:rsidRPr="00CD22DF" w:rsidRDefault="00CD22DF" w:rsidP="00CD22D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6AC9A21" w14:textId="77777777" w:rsidR="00CD22DF" w:rsidRPr="00CD22DF" w:rsidRDefault="00CD22DF" w:rsidP="00CD22D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CD22DF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26A188A1" w14:textId="77777777" w:rsidR="00CD22DF" w:rsidRPr="00CD22DF" w:rsidRDefault="00CD22DF" w:rsidP="00CD22D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E035B83" w14:textId="77777777" w:rsidR="00CD22DF" w:rsidRPr="00CD22DF" w:rsidRDefault="00CD22DF" w:rsidP="00CD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CD22D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01DA6DF6" w14:textId="77777777" w:rsidR="00CD22DF" w:rsidRPr="00CD22DF" w:rsidRDefault="00CD22DF" w:rsidP="00CD22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</w:t>
            </w:r>
            <w:proofErr w:type="gramStart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33B920C7" w14:textId="77777777" w:rsidR="00CD22DF" w:rsidRPr="00CD22DF" w:rsidRDefault="00CD22DF" w:rsidP="00CD22D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CD22D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CD22D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CD22D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CD22D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CD22D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CD22DF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CD22DF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CD22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CD22DF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CD22DF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2B44CA" w14:textId="77777777" w:rsidR="00CD22DF" w:rsidRPr="00CD22DF" w:rsidRDefault="00CD22DF" w:rsidP="00CD22DF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D22DF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2BCC45C" wp14:editId="5EC5C953">
                  <wp:extent cx="542925" cy="466725"/>
                  <wp:effectExtent l="0" t="0" r="9525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E45C96" w14:textId="77777777" w:rsidR="009E088D" w:rsidRDefault="009E088D">
      <w:pPr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</w:pPr>
    </w:p>
    <w:p w14:paraId="5DC090FA" w14:textId="77777777" w:rsidR="00CD22DF" w:rsidRPr="00CD22DF" w:rsidRDefault="00CD22DF" w:rsidP="00CD22DF">
      <w:pPr>
        <w:tabs>
          <w:tab w:val="left" w:pos="5295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D22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N.  </w:t>
      </w:r>
      <w:r w:rsidR="00A31E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13545/07</w:t>
      </w:r>
      <w:r w:rsidRPr="00CD22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</w:t>
      </w:r>
      <w:r w:rsidR="00A31E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Marcianise, </w:t>
      </w:r>
      <w:r w:rsidR="00A31E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10/12/2020</w:t>
      </w:r>
    </w:p>
    <w:p w14:paraId="3F86A049" w14:textId="77777777" w:rsidR="00CD22DF" w:rsidRPr="00CD22DF" w:rsidRDefault="00CD22DF" w:rsidP="00CD22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ABFE5B7" w14:textId="77777777" w:rsidR="00CD22DF" w:rsidRPr="00CD22DF" w:rsidRDefault="00CD22DF" w:rsidP="00CD22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D22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Ai docenti in servizio per </w:t>
      </w:r>
      <w:proofErr w:type="spellStart"/>
      <w:r w:rsidRPr="00CD22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CD22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 </w:t>
      </w:r>
    </w:p>
    <w:p w14:paraId="1EDC651D" w14:textId="77777777" w:rsidR="00CD22DF" w:rsidRPr="00CD22DF" w:rsidRDefault="00CD22DF" w:rsidP="00CD22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D22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l’ISISS “G. B. Novelli” di Marcianise</w:t>
      </w:r>
    </w:p>
    <w:p w14:paraId="081FD5E4" w14:textId="77777777" w:rsidR="00CD22DF" w:rsidRPr="00CD22DF" w:rsidRDefault="00CD22DF" w:rsidP="00CD22DF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85D42D3" w14:textId="77777777" w:rsidR="00CD22DF" w:rsidRDefault="00CD22DF" w:rsidP="00CD22DF">
      <w:pPr>
        <w:tabs>
          <w:tab w:val="left" w:pos="5295"/>
        </w:tabs>
        <w:spacing w:after="0" w:line="48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D22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14:paraId="3CD97EEE" w14:textId="77777777" w:rsidR="00CD22DF" w:rsidRPr="00CD22DF" w:rsidRDefault="00CD22DF" w:rsidP="00CD22DF">
      <w:pPr>
        <w:tabs>
          <w:tab w:val="left" w:pos="5295"/>
        </w:tabs>
        <w:spacing w:after="0" w:line="48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7EE747F9" w14:textId="77777777" w:rsidR="00CD22DF" w:rsidRPr="00CD22DF" w:rsidRDefault="00CD22DF" w:rsidP="00CD22DF">
      <w:pPr>
        <w:tabs>
          <w:tab w:val="left" w:pos="5295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D22D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A31EC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112</w:t>
      </w:r>
    </w:p>
    <w:p w14:paraId="09C121A8" w14:textId="77777777" w:rsidR="00CD22DF" w:rsidRPr="00CD22DF" w:rsidRDefault="00CD22DF" w:rsidP="00CD22DF">
      <w:pPr>
        <w:autoSpaceDE w:val="0"/>
        <w:autoSpaceDN w:val="0"/>
        <w:adjustRightInd w:val="0"/>
        <w:spacing w:after="0" w:line="240" w:lineRule="auto"/>
        <w:rPr>
          <w:rFonts w:ascii="Times-Bold" w:eastAsia="Times New Roman" w:hAnsi="Times-Bold" w:cs="Times-Bold"/>
          <w:b/>
          <w:bCs/>
          <w:sz w:val="28"/>
          <w:szCs w:val="28"/>
          <w:lang w:eastAsia="it-IT"/>
        </w:rPr>
      </w:pPr>
      <w:r w:rsidRPr="00CD22DF">
        <w:rPr>
          <w:rFonts w:ascii="Times-Roman" w:eastAsia="Times New Roman" w:hAnsi="Times-Roman" w:cs="Times-Roman"/>
          <w:b/>
          <w:sz w:val="28"/>
          <w:szCs w:val="28"/>
          <w:lang w:eastAsia="it-IT"/>
        </w:rPr>
        <w:t xml:space="preserve">Oggetto: </w:t>
      </w:r>
      <w:proofErr w:type="gramStart"/>
      <w:r w:rsidRPr="00CD22DF">
        <w:rPr>
          <w:rFonts w:ascii="Times-Bold" w:eastAsia="Times New Roman" w:hAnsi="Times-Bold" w:cs="Times-Bold"/>
          <w:b/>
          <w:bCs/>
          <w:sz w:val="28"/>
          <w:szCs w:val="28"/>
          <w:lang w:eastAsia="it-IT"/>
        </w:rPr>
        <w:t>Individuazione  dei</w:t>
      </w:r>
      <w:proofErr w:type="gramEnd"/>
      <w:r w:rsidRPr="00CD22DF">
        <w:rPr>
          <w:rFonts w:ascii="Times-Bold" w:eastAsia="Times New Roman" w:hAnsi="Times-Bold" w:cs="Times-Bold"/>
          <w:b/>
          <w:bCs/>
          <w:sz w:val="28"/>
          <w:szCs w:val="28"/>
          <w:lang w:eastAsia="it-IT"/>
        </w:rPr>
        <w:t xml:space="preserve"> </w:t>
      </w:r>
      <w:r>
        <w:rPr>
          <w:rFonts w:ascii="Times-Bold" w:eastAsia="Times New Roman" w:hAnsi="Times-Bold" w:cs="Times-Bold"/>
          <w:b/>
          <w:bCs/>
          <w:sz w:val="28"/>
          <w:szCs w:val="28"/>
          <w:lang w:eastAsia="it-IT"/>
        </w:rPr>
        <w:t>Tutor PCTO</w:t>
      </w:r>
      <w:r w:rsidRPr="00CD22DF">
        <w:rPr>
          <w:rFonts w:ascii="Times-Bold" w:eastAsia="Times New Roman" w:hAnsi="Times-Bold" w:cs="Times-Bold"/>
          <w:b/>
          <w:bCs/>
          <w:sz w:val="28"/>
          <w:szCs w:val="28"/>
          <w:lang w:eastAsia="it-IT"/>
        </w:rPr>
        <w:t xml:space="preserve">  a. s. 2020/2021</w:t>
      </w:r>
    </w:p>
    <w:p w14:paraId="5134E9CB" w14:textId="77777777" w:rsidR="00CD22DF" w:rsidRPr="00CD22DF" w:rsidRDefault="00CD22DF" w:rsidP="00CD22DF">
      <w:pPr>
        <w:autoSpaceDE w:val="0"/>
        <w:autoSpaceDN w:val="0"/>
        <w:adjustRightInd w:val="0"/>
        <w:spacing w:after="0" w:line="240" w:lineRule="auto"/>
        <w:rPr>
          <w:rFonts w:ascii="Times-Bold" w:eastAsia="Times New Roman" w:hAnsi="Times-Bold" w:cs="Times-Bold"/>
          <w:b/>
          <w:bCs/>
          <w:sz w:val="24"/>
          <w:szCs w:val="24"/>
          <w:lang w:eastAsia="it-IT"/>
        </w:rPr>
      </w:pPr>
    </w:p>
    <w:p w14:paraId="75FA00B0" w14:textId="77777777" w:rsidR="009E088D" w:rsidRDefault="009E088D">
      <w:pPr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</w:pPr>
    </w:p>
    <w:p w14:paraId="12F94804" w14:textId="77777777" w:rsidR="00CD22DF" w:rsidRPr="00CD22DF" w:rsidRDefault="00CD22DF" w:rsidP="00CD22DF">
      <w:pPr>
        <w:jc w:val="center"/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</w:pPr>
      <w:r w:rsidRPr="00CD22DF"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IL DIRIGENTE SCOLASTICO</w:t>
      </w:r>
    </w:p>
    <w:p w14:paraId="004C8079" w14:textId="77777777" w:rsidR="009E088D" w:rsidRPr="009E088D" w:rsidRDefault="009E088D">
      <w:pPr>
        <w:rPr>
          <w:rFonts w:ascii="Times New Roman" w:hAnsi="Times New Roman" w:cs="Times New Roman"/>
          <w:sz w:val="24"/>
          <w:szCs w:val="24"/>
        </w:rPr>
      </w:pPr>
      <w:r w:rsidRPr="009E088D"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Visto </w:t>
      </w:r>
      <w:r w:rsidRPr="009E088D">
        <w:rPr>
          <w:rStyle w:val="Enfasigrassetto"/>
          <w:rFonts w:ascii="Times New Roman" w:hAnsi="Times New Roman" w:cs="Times New Roman"/>
          <w:b w:val="0"/>
          <w:color w:val="565656"/>
          <w:sz w:val="24"/>
          <w:szCs w:val="24"/>
          <w:shd w:val="clear" w:color="auto" w:fill="FFFFFF"/>
        </w:rPr>
        <w:t>il</w:t>
      </w:r>
      <w:r w:rsidRPr="009E088D"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 </w:t>
      </w:r>
      <w:r w:rsidRPr="009E088D">
        <w:rPr>
          <w:rStyle w:val="Enfasigrassetto"/>
          <w:rFonts w:ascii="Times New Roman" w:hAnsi="Times New Roman" w:cs="Times New Roman"/>
          <w:b w:val="0"/>
          <w:color w:val="565656"/>
          <w:sz w:val="24"/>
          <w:szCs w:val="24"/>
          <w:shd w:val="clear" w:color="auto" w:fill="FFFFFF"/>
        </w:rPr>
        <w:t>Decreto legislativo 15 aprile 2005, n. 77</w:t>
      </w:r>
      <w:r w:rsidRPr="009E088D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, “Definizione delle norme generali relative all’alternanza scuola lavoro, a norma dell’articolo 4 della legge 28 marzo 2003, n. 53”</w:t>
      </w:r>
      <w:r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;</w:t>
      </w:r>
    </w:p>
    <w:p w14:paraId="11E94C38" w14:textId="77777777" w:rsidR="009E088D" w:rsidRPr="009E088D" w:rsidRDefault="009E088D">
      <w:pPr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</w:pPr>
      <w:r w:rsidRPr="009E088D"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Vista </w:t>
      </w:r>
      <w:proofErr w:type="gramStart"/>
      <w:r w:rsidRPr="009E088D">
        <w:rPr>
          <w:rStyle w:val="Enfasigrassetto"/>
          <w:rFonts w:ascii="Times New Roman" w:hAnsi="Times New Roman" w:cs="Times New Roman"/>
          <w:b w:val="0"/>
          <w:color w:val="565656"/>
          <w:sz w:val="24"/>
          <w:szCs w:val="24"/>
          <w:shd w:val="clear" w:color="auto" w:fill="FFFFFF"/>
        </w:rPr>
        <w:t xml:space="preserve">la </w:t>
      </w:r>
      <w:r w:rsidRPr="009E088D"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 </w:t>
      </w:r>
      <w:r w:rsidRPr="009E088D">
        <w:rPr>
          <w:rStyle w:val="Enfasigrassetto"/>
          <w:rFonts w:ascii="Times New Roman" w:hAnsi="Times New Roman" w:cs="Times New Roman"/>
          <w:b w:val="0"/>
          <w:color w:val="565656"/>
          <w:sz w:val="24"/>
          <w:szCs w:val="24"/>
          <w:shd w:val="clear" w:color="auto" w:fill="FFFFFF"/>
        </w:rPr>
        <w:t>Legge</w:t>
      </w:r>
      <w:proofErr w:type="gramEnd"/>
      <w:r w:rsidRPr="009E088D">
        <w:rPr>
          <w:rStyle w:val="Enfasigrassetto"/>
          <w:rFonts w:ascii="Times New Roman" w:hAnsi="Times New Roman" w:cs="Times New Roman"/>
          <w:b w:val="0"/>
          <w:color w:val="565656"/>
          <w:sz w:val="24"/>
          <w:szCs w:val="24"/>
          <w:shd w:val="clear" w:color="auto" w:fill="FFFFFF"/>
        </w:rPr>
        <w:t xml:space="preserve"> 13 luglio 2015, n. 107</w:t>
      </w:r>
      <w:r w:rsidRPr="009E088D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, “Riforma del sistema nazionale di istruzione e formazione e delega per il riordino delle disposizioni legislative vigenti”</w:t>
      </w:r>
      <w:r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;</w:t>
      </w:r>
    </w:p>
    <w:p w14:paraId="3E1DC4E8" w14:textId="77777777" w:rsidR="009E088D" w:rsidRPr="009E088D" w:rsidRDefault="009E088D">
      <w:pPr>
        <w:rPr>
          <w:rFonts w:ascii="Times New Roman" w:hAnsi="Times New Roman" w:cs="Times New Roman"/>
          <w:sz w:val="24"/>
          <w:szCs w:val="24"/>
        </w:rPr>
      </w:pPr>
      <w:r w:rsidRPr="009E088D"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Visto </w:t>
      </w:r>
      <w:r w:rsidRPr="009E088D">
        <w:rPr>
          <w:rStyle w:val="Enfasigrassetto"/>
          <w:rFonts w:ascii="Times New Roman" w:hAnsi="Times New Roman" w:cs="Times New Roman"/>
          <w:b w:val="0"/>
          <w:color w:val="565656"/>
          <w:sz w:val="24"/>
          <w:szCs w:val="24"/>
          <w:shd w:val="clear" w:color="auto" w:fill="FFFFFF"/>
        </w:rPr>
        <w:t>il</w:t>
      </w:r>
      <w:r w:rsidRPr="009E088D">
        <w:rPr>
          <w:rStyle w:val="Enfasigrassetto"/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 xml:space="preserve"> </w:t>
      </w:r>
      <w:r w:rsidRPr="009E088D">
        <w:rPr>
          <w:rStyle w:val="Enfasigrassetto"/>
          <w:rFonts w:ascii="Times New Roman" w:hAnsi="Times New Roman" w:cs="Times New Roman"/>
          <w:b w:val="0"/>
          <w:color w:val="565656"/>
          <w:sz w:val="24"/>
          <w:szCs w:val="24"/>
          <w:shd w:val="clear" w:color="auto" w:fill="FFFFFF"/>
        </w:rPr>
        <w:t>Decreto legislativo 13 aprile 2017, n. 62</w:t>
      </w:r>
      <w:r w:rsidRPr="009E088D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, “Norme in materia di valutazione e certificazione delle competenze nel primo ciclo ed esami di Stato, a norma dell'articolo 1, commi 180 e 181, lettera i), della legge 13 luglio 2015, n. 107”</w:t>
      </w:r>
      <w:r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</w:rPr>
        <w:t>;</w:t>
      </w:r>
    </w:p>
    <w:p w14:paraId="1717C1D8" w14:textId="77777777" w:rsidR="00D55286" w:rsidRDefault="009E088D">
      <w:pPr>
        <w:rPr>
          <w:rFonts w:ascii="Times New Roman" w:hAnsi="Times New Roman" w:cs="Times New Roman"/>
          <w:sz w:val="24"/>
          <w:szCs w:val="24"/>
        </w:rPr>
      </w:pPr>
      <w:r w:rsidRPr="009E088D">
        <w:rPr>
          <w:rFonts w:ascii="Times New Roman" w:hAnsi="Times New Roman" w:cs="Times New Roman"/>
          <w:b/>
          <w:sz w:val="24"/>
          <w:szCs w:val="24"/>
        </w:rPr>
        <w:t>Visti</w:t>
      </w:r>
      <w:r w:rsidRPr="009E088D">
        <w:rPr>
          <w:rFonts w:ascii="Times New Roman" w:hAnsi="Times New Roman" w:cs="Times New Roman"/>
          <w:sz w:val="24"/>
          <w:szCs w:val="24"/>
        </w:rPr>
        <w:t xml:space="preserve"> i </w:t>
      </w:r>
      <w:r w:rsidR="00722BEB">
        <w:rPr>
          <w:rFonts w:ascii="Times New Roman" w:hAnsi="Times New Roman" w:cs="Times New Roman"/>
          <w:sz w:val="24"/>
          <w:szCs w:val="24"/>
        </w:rPr>
        <w:t>Percorsi per le Competenze Trasversali e per l’O</w:t>
      </w:r>
      <w:r w:rsidR="00722BEB" w:rsidRPr="009E088D">
        <w:rPr>
          <w:rFonts w:ascii="Times New Roman" w:hAnsi="Times New Roman" w:cs="Times New Roman"/>
          <w:sz w:val="24"/>
          <w:szCs w:val="24"/>
        </w:rPr>
        <w:t xml:space="preserve">rientamento Linee Guida </w:t>
      </w:r>
      <w:r w:rsidRPr="009E088D">
        <w:rPr>
          <w:rFonts w:ascii="Times New Roman" w:hAnsi="Times New Roman" w:cs="Times New Roman"/>
          <w:sz w:val="24"/>
          <w:szCs w:val="24"/>
        </w:rPr>
        <w:t>(ai sensi dell’articolo 1, comma 785, legge 30 dicembre 2018, n. 145)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574450D" w14:textId="77777777" w:rsidR="009E088D" w:rsidRPr="009E088D" w:rsidRDefault="009E088D">
      <w:pPr>
        <w:rPr>
          <w:rFonts w:ascii="Times New Roman" w:hAnsi="Times New Roman" w:cs="Times New Roman"/>
          <w:sz w:val="24"/>
          <w:szCs w:val="24"/>
        </w:rPr>
      </w:pPr>
      <w:r w:rsidRPr="009E08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Rilevata </w:t>
      </w:r>
      <w:r w:rsidRPr="009E088D">
        <w:rPr>
          <w:rFonts w:ascii="Times New Roman" w:eastAsia="Times New Roman" w:hAnsi="Times New Roman" w:cs="Times New Roman"/>
          <w:sz w:val="24"/>
          <w:szCs w:val="24"/>
          <w:lang w:eastAsia="it-IT"/>
        </w:rPr>
        <w:t>la necessità di nominare in ciascun consiglio di classe</w:t>
      </w:r>
      <w:r w:rsidR="00CD22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terza, quarta e quinta</w:t>
      </w:r>
      <w:r w:rsidRPr="009E08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 docente che assuma la funzione di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Tutor interno relativamente ai Percorsi per le Competenze trasversali e per l’Orientamento</w:t>
      </w:r>
      <w:r w:rsidR="00CD22DF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5889C56F" w14:textId="77777777" w:rsidR="009E088D" w:rsidRDefault="009E088D" w:rsidP="009E0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E08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Vista</w:t>
      </w:r>
      <w:r w:rsidRPr="009E08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dotazione organica del personale docente per l’a. s. 2020/2021;</w:t>
      </w:r>
    </w:p>
    <w:p w14:paraId="386818A1" w14:textId="77777777" w:rsidR="00CD22DF" w:rsidRPr="009E088D" w:rsidRDefault="00CD22DF" w:rsidP="009E0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C85A225" w14:textId="77777777" w:rsidR="009E088D" w:rsidRDefault="009E088D" w:rsidP="009E0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E08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Vista</w:t>
      </w:r>
      <w:r w:rsidRPr="009E08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l’assegnazione dei docenti alle classi e alle cattedre a. s. 2020/2021;</w:t>
      </w:r>
    </w:p>
    <w:p w14:paraId="7DAA2E1E" w14:textId="77777777" w:rsidR="009E088D" w:rsidRPr="009E088D" w:rsidRDefault="009E088D" w:rsidP="009E0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E08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4B83C73" w14:textId="77777777" w:rsidR="009E088D" w:rsidRPr="009E088D" w:rsidRDefault="009E088D" w:rsidP="009E08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E088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Visti</w:t>
      </w:r>
      <w:r w:rsidRPr="009E08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 </w:t>
      </w:r>
      <w:r w:rsidR="00CD22DF">
        <w:rPr>
          <w:rFonts w:ascii="Times New Roman" w:eastAsia="Times New Roman" w:hAnsi="Times New Roman" w:cs="Times New Roman"/>
          <w:sz w:val="24"/>
          <w:szCs w:val="24"/>
          <w:lang w:eastAsia="it-IT"/>
        </w:rPr>
        <w:t>verbali dei consigli di classe convocati nel periodo</w:t>
      </w:r>
      <w:r w:rsidR="00722BE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 il 17 novembre 2020 e il 1 dicembre 2020 </w:t>
      </w:r>
      <w:r w:rsidR="00CD22DF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</w:t>
      </w:r>
      <w:r w:rsidRPr="009E088D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individuazione</w:t>
      </w:r>
      <w:r w:rsidR="00CD22D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9E088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D22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tra l’altro, </w:t>
      </w:r>
      <w:r w:rsidR="00CD22DF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dei Tutor interni </w:t>
      </w:r>
      <w:proofErr w:type="gramStart"/>
      <w:r w:rsidR="00CD22DF">
        <w:rPr>
          <w:rFonts w:ascii="Times New Roman" w:eastAsia="Calibri" w:hAnsi="Times New Roman" w:cs="Times New Roman"/>
          <w:sz w:val="24"/>
          <w:szCs w:val="24"/>
          <w:lang w:eastAsia="it-IT"/>
        </w:rPr>
        <w:t>PCTO</w:t>
      </w:r>
      <w:r w:rsidRPr="009E088D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722BEB">
        <w:rPr>
          <w:rFonts w:ascii="Times New Roman" w:eastAsia="Calibri" w:hAnsi="Times New Roman" w:cs="Times New Roman"/>
          <w:sz w:val="24"/>
          <w:szCs w:val="24"/>
          <w:lang w:eastAsia="it-IT"/>
        </w:rPr>
        <w:t>,</w:t>
      </w:r>
      <w:proofErr w:type="gramEnd"/>
    </w:p>
    <w:p w14:paraId="2AF3AB85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6107D971" w14:textId="77777777" w:rsidR="00CD22DF" w:rsidRPr="00CD22DF" w:rsidRDefault="00CD22DF" w:rsidP="00CD22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052DB2E0" w14:textId="77777777" w:rsidR="00CD22DF" w:rsidRPr="00CD22DF" w:rsidRDefault="00CD22DF" w:rsidP="00CD22DF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eastAsia="Times New Roman" w:hAnsi="Times-Roman" w:cs="Times-Roman"/>
          <w:b/>
          <w:sz w:val="24"/>
          <w:szCs w:val="24"/>
          <w:lang w:eastAsia="it-IT"/>
        </w:rPr>
      </w:pPr>
      <w:r w:rsidRPr="00CD22DF">
        <w:rPr>
          <w:rFonts w:ascii="Times-Roman" w:eastAsia="Times New Roman" w:hAnsi="Times-Roman" w:cs="Times-Roman"/>
          <w:b/>
          <w:sz w:val="24"/>
          <w:szCs w:val="24"/>
          <w:lang w:eastAsia="it-IT"/>
        </w:rPr>
        <w:t>INDIVIDUA</w:t>
      </w:r>
    </w:p>
    <w:p w14:paraId="4533E14A" w14:textId="77777777" w:rsidR="00CD22DF" w:rsidRPr="00CD22DF" w:rsidRDefault="00CD22DF" w:rsidP="00CD22DF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eastAsia="Times New Roman" w:hAnsi="Times-Roman" w:cs="Times-Roman"/>
          <w:b/>
          <w:sz w:val="24"/>
          <w:szCs w:val="24"/>
          <w:lang w:eastAsia="it-IT"/>
        </w:rPr>
      </w:pPr>
    </w:p>
    <w:p w14:paraId="7256AA46" w14:textId="77777777" w:rsidR="00CD22DF" w:rsidRPr="00CD22DF" w:rsidRDefault="00CD22DF" w:rsidP="00CD22DF">
      <w:pPr>
        <w:autoSpaceDE w:val="0"/>
        <w:autoSpaceDN w:val="0"/>
        <w:adjustRightInd w:val="0"/>
        <w:spacing w:after="0" w:line="240" w:lineRule="auto"/>
        <w:jc w:val="both"/>
        <w:rPr>
          <w:rFonts w:ascii="Times-Roman" w:eastAsia="Times New Roman" w:hAnsi="Times-Roman" w:cs="Times-Roman"/>
          <w:sz w:val="24"/>
          <w:szCs w:val="24"/>
          <w:lang w:eastAsia="it-IT"/>
        </w:rPr>
      </w:pPr>
      <w:r w:rsidRPr="00CD22DF">
        <w:rPr>
          <w:rFonts w:ascii="Times-Roman" w:eastAsia="Times New Roman" w:hAnsi="Times-Roman" w:cs="Times-Roman"/>
          <w:sz w:val="24"/>
          <w:szCs w:val="24"/>
          <w:lang w:eastAsia="it-IT"/>
        </w:rPr>
        <w:t xml:space="preserve">per l’a. s. 2020/2021 e per ciascuna classe </w:t>
      </w:r>
      <w:r>
        <w:rPr>
          <w:rFonts w:ascii="Times-Roman" w:eastAsia="Times New Roman" w:hAnsi="Times-Roman" w:cs="Times-Roman"/>
          <w:sz w:val="24"/>
          <w:szCs w:val="24"/>
          <w:lang w:eastAsia="it-IT"/>
        </w:rPr>
        <w:t xml:space="preserve">terza, quarta e quinta </w:t>
      </w:r>
      <w:r w:rsidRPr="00CD22DF">
        <w:rPr>
          <w:rFonts w:ascii="Times-Roman" w:eastAsia="Times New Roman" w:hAnsi="Times-Roman" w:cs="Times-Roman"/>
          <w:sz w:val="24"/>
          <w:szCs w:val="24"/>
          <w:lang w:eastAsia="it-IT"/>
        </w:rPr>
        <w:t xml:space="preserve">di tutti gli indirizzi di studio i </w:t>
      </w:r>
      <w:r>
        <w:rPr>
          <w:rFonts w:ascii="Times-Roman" w:eastAsia="Times New Roman" w:hAnsi="Times-Roman" w:cs="Times-Roman"/>
          <w:sz w:val="24"/>
          <w:szCs w:val="24"/>
          <w:lang w:eastAsia="it-IT"/>
        </w:rPr>
        <w:t xml:space="preserve">Tutor PCTO </w:t>
      </w:r>
      <w:r w:rsidRPr="00CD22DF">
        <w:rPr>
          <w:rFonts w:ascii="Times-Roman" w:eastAsia="Times New Roman" w:hAnsi="Times-Roman" w:cs="Times-Roman"/>
          <w:sz w:val="24"/>
          <w:szCs w:val="24"/>
          <w:lang w:eastAsia="it-IT"/>
        </w:rPr>
        <w:t>così come riportato nell’elenco che segue.</w:t>
      </w:r>
    </w:p>
    <w:p w14:paraId="01CF29D5" w14:textId="77777777" w:rsidR="00CD22DF" w:rsidRPr="00CD22DF" w:rsidRDefault="00CD22DF" w:rsidP="00CD22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tbl>
      <w:tblPr>
        <w:tblStyle w:val="Grigliatabella"/>
        <w:tblpPr w:leftFromText="141" w:rightFromText="141" w:vertAnchor="text" w:horzAnchor="margin" w:tblpY="-141"/>
        <w:tblW w:w="5807" w:type="dxa"/>
        <w:tblLayout w:type="fixed"/>
        <w:tblLook w:val="04A0" w:firstRow="1" w:lastRow="0" w:firstColumn="1" w:lastColumn="0" w:noHBand="0" w:noVBand="1"/>
      </w:tblPr>
      <w:tblGrid>
        <w:gridCol w:w="4106"/>
        <w:gridCol w:w="1701"/>
      </w:tblGrid>
      <w:tr w:rsidR="00CD22DF" w:rsidRPr="00CD22DF" w14:paraId="13B6F5C1" w14:textId="77777777" w:rsidTr="00CD22DF">
        <w:tc>
          <w:tcPr>
            <w:tcW w:w="4106" w:type="dxa"/>
          </w:tcPr>
          <w:p w14:paraId="03848129" w14:textId="77777777" w:rsidR="00CD22DF" w:rsidRPr="00CD22DF" w:rsidRDefault="00CD22DF" w:rsidP="00CD2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DOCENTE TUTOR SCOLASTICO</w:t>
            </w:r>
          </w:p>
        </w:tc>
        <w:tc>
          <w:tcPr>
            <w:tcW w:w="1701" w:type="dxa"/>
          </w:tcPr>
          <w:p w14:paraId="0D5BBEE4" w14:textId="77777777" w:rsidR="00CD22DF" w:rsidRPr="00CD22DF" w:rsidRDefault="00CD22DF" w:rsidP="00CD22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</w:tr>
      <w:tr w:rsidR="00CD22DF" w:rsidRPr="00CD22DF" w14:paraId="2D3AE3B1" w14:textId="77777777" w:rsidTr="00CD22DF">
        <w:tc>
          <w:tcPr>
            <w:tcW w:w="4106" w:type="dxa"/>
          </w:tcPr>
          <w:p w14:paraId="6CFEBBE6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MOLITIERNO MARINA</w:t>
            </w:r>
          </w:p>
        </w:tc>
        <w:tc>
          <w:tcPr>
            <w:tcW w:w="1701" w:type="dxa"/>
          </w:tcPr>
          <w:p w14:paraId="037B5364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AEG</w:t>
            </w:r>
          </w:p>
        </w:tc>
      </w:tr>
      <w:tr w:rsidR="00CD22DF" w:rsidRPr="00CD22DF" w14:paraId="1B344081" w14:textId="77777777" w:rsidTr="00CD22DF">
        <w:tc>
          <w:tcPr>
            <w:tcW w:w="4106" w:type="dxa"/>
          </w:tcPr>
          <w:p w14:paraId="473DD843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ANNUNZIATA ROSANNA</w:t>
            </w:r>
          </w:p>
        </w:tc>
        <w:tc>
          <w:tcPr>
            <w:tcW w:w="1701" w:type="dxa"/>
          </w:tcPr>
          <w:p w14:paraId="2A9E6FD0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BEG</w:t>
            </w:r>
          </w:p>
        </w:tc>
      </w:tr>
      <w:tr w:rsidR="00CD22DF" w:rsidRPr="00CD22DF" w14:paraId="58107CEE" w14:textId="77777777" w:rsidTr="00CD22DF">
        <w:tc>
          <w:tcPr>
            <w:tcW w:w="4106" w:type="dxa"/>
          </w:tcPr>
          <w:p w14:paraId="3E9B4258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BOLOGNINI BRUNO</w:t>
            </w:r>
          </w:p>
        </w:tc>
        <w:tc>
          <w:tcPr>
            <w:tcW w:w="1701" w:type="dxa"/>
          </w:tcPr>
          <w:p w14:paraId="654D0D9F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CEG</w:t>
            </w:r>
          </w:p>
        </w:tc>
      </w:tr>
      <w:tr w:rsidR="00CD22DF" w:rsidRPr="00CD22DF" w14:paraId="7E6AE907" w14:textId="77777777" w:rsidTr="00CD22DF">
        <w:tc>
          <w:tcPr>
            <w:tcW w:w="4106" w:type="dxa"/>
          </w:tcPr>
          <w:p w14:paraId="0B958D15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PALMIERI MARIA PAOLA</w:t>
            </w:r>
          </w:p>
        </w:tc>
        <w:tc>
          <w:tcPr>
            <w:tcW w:w="1701" w:type="dxa"/>
          </w:tcPr>
          <w:p w14:paraId="03521136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DEG</w:t>
            </w:r>
          </w:p>
        </w:tc>
      </w:tr>
      <w:tr w:rsidR="00CD22DF" w:rsidRPr="00CD22DF" w14:paraId="6866539C" w14:textId="77777777" w:rsidTr="00CD22DF">
        <w:tc>
          <w:tcPr>
            <w:tcW w:w="4106" w:type="dxa"/>
          </w:tcPr>
          <w:p w14:paraId="667ABC63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CERULLO STEFANIA</w:t>
            </w:r>
          </w:p>
        </w:tc>
        <w:tc>
          <w:tcPr>
            <w:tcW w:w="1701" w:type="dxa"/>
          </w:tcPr>
          <w:p w14:paraId="0D9A02B3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AM</w:t>
            </w:r>
          </w:p>
        </w:tc>
      </w:tr>
      <w:tr w:rsidR="00CD22DF" w:rsidRPr="00CD22DF" w14:paraId="41E829D3" w14:textId="77777777" w:rsidTr="00CD22DF">
        <w:tc>
          <w:tcPr>
            <w:tcW w:w="4106" w:type="dxa"/>
          </w:tcPr>
          <w:p w14:paraId="38A2658F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SCIALO’ GIOVANNI</w:t>
            </w:r>
          </w:p>
        </w:tc>
        <w:tc>
          <w:tcPr>
            <w:tcW w:w="1701" w:type="dxa"/>
          </w:tcPr>
          <w:p w14:paraId="491EE947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BM</w:t>
            </w:r>
          </w:p>
        </w:tc>
      </w:tr>
      <w:tr w:rsidR="00CD22DF" w:rsidRPr="00CD22DF" w14:paraId="5AE88C3B" w14:textId="77777777" w:rsidTr="00CD22DF">
        <w:tc>
          <w:tcPr>
            <w:tcW w:w="4106" w:type="dxa"/>
          </w:tcPr>
          <w:p w14:paraId="0299661D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IODICE RITA</w:t>
            </w:r>
          </w:p>
        </w:tc>
        <w:tc>
          <w:tcPr>
            <w:tcW w:w="1701" w:type="dxa"/>
          </w:tcPr>
          <w:p w14:paraId="51EF0D92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AT</w:t>
            </w:r>
          </w:p>
        </w:tc>
      </w:tr>
      <w:tr w:rsidR="00CD22DF" w:rsidRPr="00CD22DF" w14:paraId="34051554" w14:textId="77777777" w:rsidTr="00CD22DF">
        <w:tc>
          <w:tcPr>
            <w:tcW w:w="4106" w:type="dxa"/>
          </w:tcPr>
          <w:p w14:paraId="26589D62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DI TELLA ANTONIETTA</w:t>
            </w:r>
          </w:p>
        </w:tc>
        <w:tc>
          <w:tcPr>
            <w:tcW w:w="1701" w:type="dxa"/>
          </w:tcPr>
          <w:p w14:paraId="309A8C4C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BT</w:t>
            </w:r>
          </w:p>
        </w:tc>
      </w:tr>
      <w:tr w:rsidR="00CD22DF" w:rsidRPr="00CD22DF" w14:paraId="7E8C57B1" w14:textId="77777777" w:rsidTr="00CD22DF">
        <w:tc>
          <w:tcPr>
            <w:tcW w:w="4106" w:type="dxa"/>
          </w:tcPr>
          <w:p w14:paraId="42100990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ALBANO ANTONIETTA</w:t>
            </w:r>
          </w:p>
        </w:tc>
        <w:tc>
          <w:tcPr>
            <w:tcW w:w="1701" w:type="dxa"/>
          </w:tcPr>
          <w:p w14:paraId="7C4BAF2D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AL</w:t>
            </w:r>
          </w:p>
        </w:tc>
      </w:tr>
      <w:tr w:rsidR="00CD22DF" w:rsidRPr="00CD22DF" w14:paraId="3E92F5BE" w14:textId="77777777" w:rsidTr="00CD22DF">
        <w:tc>
          <w:tcPr>
            <w:tcW w:w="4106" w:type="dxa"/>
          </w:tcPr>
          <w:p w14:paraId="690D155D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GIULIANO ANNA MARIA</w:t>
            </w:r>
          </w:p>
        </w:tc>
        <w:tc>
          <w:tcPr>
            <w:tcW w:w="1701" w:type="dxa"/>
          </w:tcPr>
          <w:p w14:paraId="35F97890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BL</w:t>
            </w:r>
          </w:p>
        </w:tc>
      </w:tr>
      <w:tr w:rsidR="00CD22DF" w:rsidRPr="00CD22DF" w14:paraId="7FB735F4" w14:textId="77777777" w:rsidTr="00CD22DF">
        <w:tc>
          <w:tcPr>
            <w:tcW w:w="4106" w:type="dxa"/>
          </w:tcPr>
          <w:p w14:paraId="26EA542A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DI CERBO MARIAPIA</w:t>
            </w:r>
          </w:p>
        </w:tc>
        <w:tc>
          <w:tcPr>
            <w:tcW w:w="1701" w:type="dxa"/>
          </w:tcPr>
          <w:p w14:paraId="06AB9672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AU</w:t>
            </w:r>
          </w:p>
        </w:tc>
      </w:tr>
      <w:tr w:rsidR="00CD22DF" w:rsidRPr="00CD22DF" w14:paraId="38B0F03B" w14:textId="77777777" w:rsidTr="00CD22DF">
        <w:tc>
          <w:tcPr>
            <w:tcW w:w="4106" w:type="dxa"/>
          </w:tcPr>
          <w:p w14:paraId="329DC7BB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D’ANNA ROSA ANNA</w:t>
            </w:r>
          </w:p>
        </w:tc>
        <w:tc>
          <w:tcPr>
            <w:tcW w:w="1701" w:type="dxa"/>
          </w:tcPr>
          <w:p w14:paraId="6A040E99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3 BU</w:t>
            </w:r>
          </w:p>
        </w:tc>
      </w:tr>
      <w:tr w:rsidR="00CD22DF" w:rsidRPr="00CD22DF" w14:paraId="6A74919A" w14:textId="77777777" w:rsidTr="00CD22DF">
        <w:tc>
          <w:tcPr>
            <w:tcW w:w="4106" w:type="dxa"/>
          </w:tcPr>
          <w:p w14:paraId="76FCC971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BUONTEMPO ANNA SABINE</w:t>
            </w:r>
          </w:p>
        </w:tc>
        <w:tc>
          <w:tcPr>
            <w:tcW w:w="1701" w:type="dxa"/>
          </w:tcPr>
          <w:p w14:paraId="5AC8F53A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AEG</w:t>
            </w:r>
          </w:p>
        </w:tc>
      </w:tr>
      <w:tr w:rsidR="00CD22DF" w:rsidRPr="00CD22DF" w14:paraId="2F74CE90" w14:textId="77777777" w:rsidTr="00CD22DF">
        <w:tc>
          <w:tcPr>
            <w:tcW w:w="4106" w:type="dxa"/>
          </w:tcPr>
          <w:p w14:paraId="1502B17E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RUSSO ROSA</w:t>
            </w:r>
          </w:p>
        </w:tc>
        <w:tc>
          <w:tcPr>
            <w:tcW w:w="1701" w:type="dxa"/>
          </w:tcPr>
          <w:p w14:paraId="235FDB82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BEG</w:t>
            </w:r>
          </w:p>
        </w:tc>
      </w:tr>
      <w:tr w:rsidR="00CD22DF" w:rsidRPr="00CD22DF" w14:paraId="29180DBD" w14:textId="77777777" w:rsidTr="00CD22DF">
        <w:tc>
          <w:tcPr>
            <w:tcW w:w="4106" w:type="dxa"/>
          </w:tcPr>
          <w:p w14:paraId="2F2536F7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MELLACCA GIUSEPPA</w:t>
            </w:r>
          </w:p>
        </w:tc>
        <w:tc>
          <w:tcPr>
            <w:tcW w:w="1701" w:type="dxa"/>
          </w:tcPr>
          <w:p w14:paraId="41BA749A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CEG</w:t>
            </w:r>
          </w:p>
        </w:tc>
      </w:tr>
      <w:tr w:rsidR="00CD22DF" w:rsidRPr="00CD22DF" w14:paraId="541CB193" w14:textId="77777777" w:rsidTr="00CD22DF">
        <w:tc>
          <w:tcPr>
            <w:tcW w:w="4106" w:type="dxa"/>
          </w:tcPr>
          <w:p w14:paraId="1AD3E4AD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GRILLO ANTONIETTA</w:t>
            </w:r>
          </w:p>
        </w:tc>
        <w:tc>
          <w:tcPr>
            <w:tcW w:w="1701" w:type="dxa"/>
          </w:tcPr>
          <w:p w14:paraId="4DF89298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AM</w:t>
            </w:r>
          </w:p>
        </w:tc>
      </w:tr>
      <w:tr w:rsidR="00CD22DF" w:rsidRPr="00CD22DF" w14:paraId="30AC8C89" w14:textId="77777777" w:rsidTr="00CD22DF">
        <w:tc>
          <w:tcPr>
            <w:tcW w:w="4106" w:type="dxa"/>
          </w:tcPr>
          <w:p w14:paraId="6BD544DE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D’AIELLO MARIA ROSARIA</w:t>
            </w:r>
          </w:p>
        </w:tc>
        <w:tc>
          <w:tcPr>
            <w:tcW w:w="1701" w:type="dxa"/>
          </w:tcPr>
          <w:p w14:paraId="6FBFEB23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BM</w:t>
            </w:r>
          </w:p>
        </w:tc>
      </w:tr>
      <w:tr w:rsidR="00CD22DF" w:rsidRPr="00CD22DF" w14:paraId="42BAA40A" w14:textId="77777777" w:rsidTr="00CD22DF">
        <w:tc>
          <w:tcPr>
            <w:tcW w:w="4106" w:type="dxa"/>
          </w:tcPr>
          <w:p w14:paraId="6698301F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AMENDOLA CARMELA</w:t>
            </w:r>
          </w:p>
        </w:tc>
        <w:tc>
          <w:tcPr>
            <w:tcW w:w="1701" w:type="dxa"/>
          </w:tcPr>
          <w:p w14:paraId="777AF29F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AT</w:t>
            </w:r>
          </w:p>
        </w:tc>
      </w:tr>
      <w:tr w:rsidR="00CD22DF" w:rsidRPr="00CD22DF" w14:paraId="27F2ED29" w14:textId="77777777" w:rsidTr="00CD22DF">
        <w:tc>
          <w:tcPr>
            <w:tcW w:w="4106" w:type="dxa"/>
          </w:tcPr>
          <w:p w14:paraId="0D33EB3A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PAGANO VINCENZA</w:t>
            </w:r>
          </w:p>
        </w:tc>
        <w:tc>
          <w:tcPr>
            <w:tcW w:w="1701" w:type="dxa"/>
          </w:tcPr>
          <w:p w14:paraId="1BD3D083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AL</w:t>
            </w:r>
          </w:p>
        </w:tc>
      </w:tr>
      <w:tr w:rsidR="00CD22DF" w:rsidRPr="00CD22DF" w14:paraId="5E15D2D4" w14:textId="77777777" w:rsidTr="00CD22DF">
        <w:tc>
          <w:tcPr>
            <w:tcW w:w="4106" w:type="dxa"/>
          </w:tcPr>
          <w:p w14:paraId="2D8100E2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MORIELLO GABRIELLA</w:t>
            </w:r>
          </w:p>
        </w:tc>
        <w:tc>
          <w:tcPr>
            <w:tcW w:w="1701" w:type="dxa"/>
          </w:tcPr>
          <w:p w14:paraId="490BA06A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AU</w:t>
            </w:r>
          </w:p>
        </w:tc>
      </w:tr>
      <w:tr w:rsidR="00CD22DF" w:rsidRPr="00CD22DF" w14:paraId="673F4796" w14:textId="77777777" w:rsidTr="00CD22DF">
        <w:tc>
          <w:tcPr>
            <w:tcW w:w="4106" w:type="dxa"/>
          </w:tcPr>
          <w:p w14:paraId="0646046F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CAMPOFREDA A. CRISTINA</w:t>
            </w:r>
          </w:p>
        </w:tc>
        <w:tc>
          <w:tcPr>
            <w:tcW w:w="1701" w:type="dxa"/>
          </w:tcPr>
          <w:p w14:paraId="4724BBA3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BU</w:t>
            </w:r>
          </w:p>
        </w:tc>
      </w:tr>
      <w:tr w:rsidR="00CD22DF" w:rsidRPr="00CD22DF" w14:paraId="75EF8952" w14:textId="77777777" w:rsidTr="00CD22DF">
        <w:tc>
          <w:tcPr>
            <w:tcW w:w="4106" w:type="dxa"/>
          </w:tcPr>
          <w:p w14:paraId="01AA2A80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DE SIMONE ROSALBA</w:t>
            </w:r>
          </w:p>
        </w:tc>
        <w:tc>
          <w:tcPr>
            <w:tcW w:w="1701" w:type="dxa"/>
          </w:tcPr>
          <w:p w14:paraId="782D1E47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4 AES</w:t>
            </w:r>
          </w:p>
        </w:tc>
      </w:tr>
      <w:tr w:rsidR="00CD22DF" w:rsidRPr="00CD22DF" w14:paraId="3186E6CA" w14:textId="77777777" w:rsidTr="00CD22DF">
        <w:tc>
          <w:tcPr>
            <w:tcW w:w="4106" w:type="dxa"/>
          </w:tcPr>
          <w:p w14:paraId="0173FA04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VENDEMIA EMANUELA</w:t>
            </w:r>
          </w:p>
        </w:tc>
        <w:tc>
          <w:tcPr>
            <w:tcW w:w="1701" w:type="dxa"/>
          </w:tcPr>
          <w:p w14:paraId="594B1C3B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AEG</w:t>
            </w:r>
          </w:p>
        </w:tc>
      </w:tr>
      <w:tr w:rsidR="00CD22DF" w:rsidRPr="00CD22DF" w14:paraId="5E5150FD" w14:textId="77777777" w:rsidTr="00CD22DF">
        <w:tc>
          <w:tcPr>
            <w:tcW w:w="4106" w:type="dxa"/>
          </w:tcPr>
          <w:p w14:paraId="1F50B325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TARTAGLIONE VINCENZA</w:t>
            </w:r>
          </w:p>
        </w:tc>
        <w:tc>
          <w:tcPr>
            <w:tcW w:w="1701" w:type="dxa"/>
          </w:tcPr>
          <w:p w14:paraId="75F54B29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BEG</w:t>
            </w:r>
          </w:p>
        </w:tc>
      </w:tr>
      <w:tr w:rsidR="00CD22DF" w:rsidRPr="00CD22DF" w14:paraId="278ED489" w14:textId="77777777" w:rsidTr="00CD22DF">
        <w:tc>
          <w:tcPr>
            <w:tcW w:w="4106" w:type="dxa"/>
          </w:tcPr>
          <w:p w14:paraId="709CE5BB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TARTAGLIONE GIOVANNA</w:t>
            </w:r>
          </w:p>
        </w:tc>
        <w:tc>
          <w:tcPr>
            <w:tcW w:w="1701" w:type="dxa"/>
          </w:tcPr>
          <w:p w14:paraId="4E261F62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CEG</w:t>
            </w:r>
          </w:p>
        </w:tc>
      </w:tr>
      <w:tr w:rsidR="00CD22DF" w:rsidRPr="00CD22DF" w14:paraId="5D0457B4" w14:textId="77777777" w:rsidTr="00CD22DF">
        <w:tc>
          <w:tcPr>
            <w:tcW w:w="4106" w:type="dxa"/>
          </w:tcPr>
          <w:p w14:paraId="2D7C4EC2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D’ALESSANDRO ANGELO</w:t>
            </w:r>
          </w:p>
        </w:tc>
        <w:tc>
          <w:tcPr>
            <w:tcW w:w="1701" w:type="dxa"/>
          </w:tcPr>
          <w:p w14:paraId="14E62ACB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DEG</w:t>
            </w:r>
          </w:p>
        </w:tc>
      </w:tr>
      <w:tr w:rsidR="00CD22DF" w:rsidRPr="00CD22DF" w14:paraId="3E56DFF6" w14:textId="77777777" w:rsidTr="00CD22DF">
        <w:tc>
          <w:tcPr>
            <w:tcW w:w="4106" w:type="dxa"/>
          </w:tcPr>
          <w:p w14:paraId="0AA589CF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MERENDA SILVANA</w:t>
            </w:r>
          </w:p>
        </w:tc>
        <w:tc>
          <w:tcPr>
            <w:tcW w:w="1701" w:type="dxa"/>
          </w:tcPr>
          <w:p w14:paraId="0BA46F84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AM</w:t>
            </w:r>
          </w:p>
        </w:tc>
      </w:tr>
      <w:tr w:rsidR="00CD22DF" w:rsidRPr="00CD22DF" w14:paraId="2F908332" w14:textId="77777777" w:rsidTr="00CD22DF">
        <w:trPr>
          <w:trHeight w:val="236"/>
        </w:trPr>
        <w:tc>
          <w:tcPr>
            <w:tcW w:w="4106" w:type="dxa"/>
          </w:tcPr>
          <w:p w14:paraId="25DAC55F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MORMILE VINCENZO</w:t>
            </w:r>
          </w:p>
        </w:tc>
        <w:tc>
          <w:tcPr>
            <w:tcW w:w="1701" w:type="dxa"/>
          </w:tcPr>
          <w:p w14:paraId="54D2A1A8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AT</w:t>
            </w:r>
          </w:p>
        </w:tc>
      </w:tr>
      <w:tr w:rsidR="00CD22DF" w:rsidRPr="00CD22DF" w14:paraId="32243522" w14:textId="77777777" w:rsidTr="00CD22DF">
        <w:tc>
          <w:tcPr>
            <w:tcW w:w="4106" w:type="dxa"/>
          </w:tcPr>
          <w:p w14:paraId="5605F4D9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GIAQUINTO ANTONIO</w:t>
            </w:r>
          </w:p>
        </w:tc>
        <w:tc>
          <w:tcPr>
            <w:tcW w:w="1701" w:type="dxa"/>
          </w:tcPr>
          <w:p w14:paraId="3D8F00F3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BT</w:t>
            </w:r>
          </w:p>
        </w:tc>
      </w:tr>
      <w:tr w:rsidR="00CD22DF" w:rsidRPr="00CD22DF" w14:paraId="1F3557A3" w14:textId="77777777" w:rsidTr="00CD22DF">
        <w:tc>
          <w:tcPr>
            <w:tcW w:w="4106" w:type="dxa"/>
          </w:tcPr>
          <w:p w14:paraId="32171E70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FLORES SILVA NORMA IRENE</w:t>
            </w:r>
          </w:p>
        </w:tc>
        <w:tc>
          <w:tcPr>
            <w:tcW w:w="1701" w:type="dxa"/>
          </w:tcPr>
          <w:p w14:paraId="3BF7744C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AL</w:t>
            </w:r>
          </w:p>
        </w:tc>
      </w:tr>
      <w:tr w:rsidR="00CD22DF" w:rsidRPr="00CD22DF" w14:paraId="2C15F049" w14:textId="77777777" w:rsidTr="00CD22DF">
        <w:tc>
          <w:tcPr>
            <w:tcW w:w="4106" w:type="dxa"/>
          </w:tcPr>
          <w:p w14:paraId="5C6FBB64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MONACO CLELIA</w:t>
            </w:r>
          </w:p>
        </w:tc>
        <w:tc>
          <w:tcPr>
            <w:tcW w:w="1701" w:type="dxa"/>
          </w:tcPr>
          <w:p w14:paraId="4574C77D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BL</w:t>
            </w:r>
          </w:p>
        </w:tc>
      </w:tr>
      <w:tr w:rsidR="00CD22DF" w:rsidRPr="00CD22DF" w14:paraId="6057A83E" w14:textId="77777777" w:rsidTr="00CD22DF">
        <w:tc>
          <w:tcPr>
            <w:tcW w:w="4106" w:type="dxa"/>
          </w:tcPr>
          <w:p w14:paraId="60AFED3F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DI GIOIA MICHELA</w:t>
            </w:r>
          </w:p>
        </w:tc>
        <w:tc>
          <w:tcPr>
            <w:tcW w:w="1701" w:type="dxa"/>
          </w:tcPr>
          <w:p w14:paraId="582D63B9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AU</w:t>
            </w:r>
          </w:p>
        </w:tc>
      </w:tr>
      <w:tr w:rsidR="00CD22DF" w:rsidRPr="00CD22DF" w14:paraId="24C28F8D" w14:textId="77777777" w:rsidTr="00CD22DF">
        <w:tc>
          <w:tcPr>
            <w:tcW w:w="4106" w:type="dxa"/>
          </w:tcPr>
          <w:p w14:paraId="1DDE2BEA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PICCOLO MARIA</w:t>
            </w:r>
          </w:p>
        </w:tc>
        <w:tc>
          <w:tcPr>
            <w:tcW w:w="1701" w:type="dxa"/>
          </w:tcPr>
          <w:p w14:paraId="6F477E3B" w14:textId="77777777" w:rsidR="00CD22DF" w:rsidRPr="00CD22DF" w:rsidRDefault="00CD22DF" w:rsidP="00CD22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2DF">
              <w:rPr>
                <w:rFonts w:ascii="Times New Roman" w:hAnsi="Times New Roman" w:cs="Times New Roman"/>
                <w:sz w:val="24"/>
                <w:szCs w:val="24"/>
              </w:rPr>
              <w:t>5 BU</w:t>
            </w:r>
          </w:p>
        </w:tc>
      </w:tr>
    </w:tbl>
    <w:p w14:paraId="5709E046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30EDC548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2CB62B8E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63B1BC9A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349D4DDE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11C10309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349E2B64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32F35ADE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3CF1D1B0" w14:textId="77777777" w:rsidR="009E088D" w:rsidRDefault="009E088D">
      <w:pPr>
        <w:rPr>
          <w:rFonts w:ascii="Times New Roman" w:hAnsi="Times New Roman" w:cs="Times New Roman"/>
          <w:sz w:val="24"/>
          <w:szCs w:val="24"/>
        </w:rPr>
      </w:pPr>
    </w:p>
    <w:p w14:paraId="24061B04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19472646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5993F949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1CCF45A8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56AFF33B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3712F6ED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6D97A96D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6E4BB7CD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69D72164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7D28E526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24EBCB42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04E15E8C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54F4E3D8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51D5BE25" w14:textId="77777777" w:rsidR="00CD22DF" w:rsidRDefault="00CD22DF">
      <w:pPr>
        <w:rPr>
          <w:rFonts w:ascii="Times New Roman" w:hAnsi="Times New Roman" w:cs="Times New Roman"/>
          <w:sz w:val="24"/>
          <w:szCs w:val="24"/>
        </w:rPr>
      </w:pPr>
    </w:p>
    <w:p w14:paraId="0FEC61C5" w14:textId="77777777" w:rsidR="00CD22DF" w:rsidRDefault="00CD22DF" w:rsidP="00CD22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A6F6B40" w14:textId="77777777" w:rsidR="00CD22DF" w:rsidRPr="009E088D" w:rsidRDefault="00CD22DF" w:rsidP="00CD22D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D22DF" w:rsidRPr="009E08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8D"/>
    <w:rsid w:val="002A1EC1"/>
    <w:rsid w:val="00722BEB"/>
    <w:rsid w:val="009E088D"/>
    <w:rsid w:val="00A31ECE"/>
    <w:rsid w:val="00CD22DF"/>
    <w:rsid w:val="00D5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D901E"/>
  <w15:chartTrackingRefBased/>
  <w15:docId w15:val="{33D383D1-1631-495A-AD86-5FB5D87F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E088D"/>
    <w:rPr>
      <w:b/>
      <w:bCs/>
    </w:rPr>
  </w:style>
  <w:style w:type="table" w:styleId="Grigliatabella">
    <w:name w:val="Table Grid"/>
    <w:basedOn w:val="Tabellanormale"/>
    <w:uiPriority w:val="39"/>
    <w:rsid w:val="009E0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E088D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2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E5563-2A91-4AB9-9206-5112AFB6C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3140</Characters>
  <Application>Microsoft Office Word</Application>
  <DocSecurity>4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2020-12-10T12:09:00Z</cp:lastPrinted>
  <dcterms:created xsi:type="dcterms:W3CDTF">2020-12-10T13:38:00Z</dcterms:created>
  <dcterms:modified xsi:type="dcterms:W3CDTF">2020-12-10T13:38:00Z</dcterms:modified>
</cp:coreProperties>
</file>