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BF9" w:rsidRDefault="006D643A"/>
    <w:tbl>
      <w:tblPr>
        <w:tblpPr w:leftFromText="141" w:rightFromText="141" w:vertAnchor="page" w:horzAnchor="margin" w:tblpXSpec="center" w:tblpY="338"/>
        <w:tblW w:w="1134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7"/>
        <w:gridCol w:w="9231"/>
        <w:gridCol w:w="992"/>
      </w:tblGrid>
      <w:tr w:rsidR="00584E0A" w:rsidRPr="00584E0A" w:rsidTr="00006C22">
        <w:trPr>
          <w:trHeight w:val="1833"/>
        </w:trPr>
        <w:tc>
          <w:tcPr>
            <w:tcW w:w="1116" w:type="dxa"/>
            <w:tcBorders>
              <w:top w:val="single" w:sz="4" w:space="0" w:color="auto"/>
              <w:left w:val="single" w:sz="4" w:space="0" w:color="auto"/>
              <w:bottom w:val="single" w:sz="4" w:space="0" w:color="auto"/>
              <w:right w:val="single" w:sz="4" w:space="0" w:color="auto"/>
            </w:tcBorders>
          </w:tcPr>
          <w:p w:rsidR="00584E0A" w:rsidRPr="00584E0A" w:rsidRDefault="00584E0A" w:rsidP="00584E0A">
            <w:pPr>
              <w:spacing w:after="0" w:line="240" w:lineRule="auto"/>
              <w:jc w:val="both"/>
              <w:rPr>
                <w:rFonts w:ascii="Times New Roman" w:eastAsia="Times New Roman" w:hAnsi="Times New Roman" w:cs="Times New Roman"/>
                <w:b/>
                <w:sz w:val="26"/>
                <w:szCs w:val="26"/>
                <w:lang w:eastAsia="it-IT"/>
              </w:rPr>
            </w:pPr>
            <w:r w:rsidRPr="00584E0A">
              <w:rPr>
                <w:rFonts w:ascii="Times New Roman" w:eastAsia="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584E0A" w:rsidRPr="00584E0A" w:rsidRDefault="00584E0A" w:rsidP="00584E0A">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584E0A" w:rsidRPr="00584E0A" w:rsidRDefault="00584E0A" w:rsidP="00006C22">
            <w:pPr>
              <w:keepNext/>
              <w:spacing w:before="240" w:after="60" w:line="240" w:lineRule="auto"/>
              <w:jc w:val="center"/>
              <w:outlineLvl w:val="1"/>
              <w:rPr>
                <w:rFonts w:ascii="Arial" w:eastAsia="Times New Roman" w:hAnsi="Arial" w:cs="Arial"/>
                <w:b/>
                <w:bCs/>
                <w:sz w:val="16"/>
                <w:szCs w:val="16"/>
                <w:lang w:eastAsia="it-IT"/>
              </w:rPr>
            </w:pPr>
            <w:r w:rsidRPr="00584E0A">
              <w:rPr>
                <w:rFonts w:ascii="Arial" w:eastAsia="Times New Roman" w:hAnsi="Arial" w:cs="Arial"/>
                <w:b/>
                <w:bCs/>
                <w:sz w:val="16"/>
                <w:szCs w:val="16"/>
                <w:lang w:eastAsia="it-IT"/>
              </w:rPr>
              <w:t xml:space="preserve">ISTITUTO </w:t>
            </w:r>
            <w:proofErr w:type="gramStart"/>
            <w:r w:rsidRPr="00584E0A">
              <w:rPr>
                <w:rFonts w:ascii="Arial" w:eastAsia="Times New Roman" w:hAnsi="Arial" w:cs="Arial"/>
                <w:b/>
                <w:bCs/>
                <w:sz w:val="16"/>
                <w:szCs w:val="16"/>
                <w:lang w:eastAsia="it-IT"/>
              </w:rPr>
              <w:t>STATALE  D’ISTRUZIONE</w:t>
            </w:r>
            <w:proofErr w:type="gramEnd"/>
            <w:r w:rsidRPr="00584E0A">
              <w:rPr>
                <w:rFonts w:ascii="Arial" w:eastAsia="Times New Roman" w:hAnsi="Arial" w:cs="Arial"/>
                <w:b/>
                <w:bCs/>
                <w:sz w:val="16"/>
                <w:szCs w:val="16"/>
                <w:lang w:eastAsia="it-IT"/>
              </w:rPr>
              <w:t xml:space="preserve"> SECONDARIA SUPERIORE</w:t>
            </w:r>
            <w:r w:rsidR="00006C22">
              <w:rPr>
                <w:rFonts w:ascii="Arial" w:eastAsia="Times New Roman" w:hAnsi="Arial" w:cs="Arial"/>
                <w:b/>
                <w:bCs/>
                <w:sz w:val="16"/>
                <w:szCs w:val="16"/>
                <w:lang w:eastAsia="it-IT"/>
              </w:rPr>
              <w:t xml:space="preserve">  </w:t>
            </w:r>
            <w:r w:rsidRPr="00584E0A">
              <w:rPr>
                <w:rFonts w:ascii="Times New Roman" w:eastAsia="Times New Roman" w:hAnsi="Times New Roman" w:cs="Times New Roman"/>
                <w:b/>
                <w:bCs/>
                <w:sz w:val="16"/>
                <w:szCs w:val="16"/>
                <w:lang w:eastAsia="it-IT"/>
              </w:rPr>
              <w:t xml:space="preserve">“G. B.  </w:t>
            </w:r>
            <w:proofErr w:type="gramStart"/>
            <w:r w:rsidRPr="00584E0A">
              <w:rPr>
                <w:rFonts w:ascii="Times New Roman" w:eastAsia="Times New Roman" w:hAnsi="Times New Roman" w:cs="Times New Roman"/>
                <w:b/>
                <w:bCs/>
                <w:sz w:val="16"/>
                <w:szCs w:val="16"/>
                <w:lang w:eastAsia="it-IT"/>
              </w:rPr>
              <w:t>NOVELLI ”</w:t>
            </w:r>
            <w:proofErr w:type="gramEnd"/>
          </w:p>
          <w:p w:rsidR="00584E0A" w:rsidRPr="00584E0A" w:rsidRDefault="00584E0A" w:rsidP="00006C22">
            <w:pPr>
              <w:spacing w:after="0" w:line="240" w:lineRule="auto"/>
              <w:ind w:left="720"/>
              <w:contextualSpacing/>
              <w:jc w:val="center"/>
              <w:rPr>
                <w:rFonts w:ascii="Palatino" w:eastAsia="Times New Roman" w:hAnsi="Palatino" w:cs="Times New Roman"/>
                <w:sz w:val="16"/>
                <w:szCs w:val="16"/>
                <w:lang w:eastAsia="it-IT"/>
              </w:rPr>
            </w:pPr>
            <w:r w:rsidRPr="00584E0A">
              <w:rPr>
                <w:rFonts w:ascii="Palatino" w:eastAsia="Times New Roman" w:hAnsi="Palatino" w:cs="Times New Roman"/>
                <w:sz w:val="16"/>
                <w:szCs w:val="16"/>
                <w:lang w:eastAsia="it-IT"/>
              </w:rPr>
              <w:t xml:space="preserve">Liceo delle Scienze Umane </w:t>
            </w:r>
            <w:r w:rsidRPr="00584E0A">
              <w:rPr>
                <w:rFonts w:ascii="Palatino" w:eastAsia="Times New Roman" w:hAnsi="Palatino" w:cs="Times New Roman"/>
                <w:b/>
                <w:bCs/>
                <w:sz w:val="16"/>
                <w:szCs w:val="16"/>
                <w:lang w:eastAsia="it-IT"/>
              </w:rPr>
              <w:t xml:space="preserve">– </w:t>
            </w:r>
            <w:r w:rsidRPr="00584E0A">
              <w:rPr>
                <w:rFonts w:ascii="Palatino" w:eastAsia="Times New Roman" w:hAnsi="Palatino" w:cs="Times New Roman"/>
                <w:sz w:val="16"/>
                <w:szCs w:val="16"/>
                <w:lang w:eastAsia="it-IT"/>
              </w:rPr>
              <w:t>Liceo Economico Sociale −Liceo Linguistico</w:t>
            </w:r>
          </w:p>
          <w:p w:rsidR="00584E0A" w:rsidRPr="00584E0A" w:rsidRDefault="00584E0A" w:rsidP="00006C22">
            <w:pPr>
              <w:spacing w:after="0" w:line="20" w:lineRule="atLeast"/>
              <w:ind w:left="142"/>
              <w:jc w:val="center"/>
              <w:rPr>
                <w:rFonts w:ascii="Times New Roman" w:eastAsia="Times New Roman" w:hAnsi="Times New Roman" w:cs="Times New Roman"/>
                <w:sz w:val="16"/>
                <w:szCs w:val="16"/>
                <w:lang w:eastAsia="it-IT"/>
              </w:rPr>
            </w:pPr>
            <w:r w:rsidRPr="00584E0A">
              <w:rPr>
                <w:rFonts w:ascii="Times New Roman" w:eastAsia="Times New Roman" w:hAnsi="Times New Roman" w:cs="Times New Roman"/>
                <w:sz w:val="16"/>
                <w:szCs w:val="16"/>
                <w:lang w:eastAsia="it-IT"/>
              </w:rPr>
              <w:t xml:space="preserve">Istituto Professionale Abbigliamento e Moda </w:t>
            </w:r>
            <w:r w:rsidRPr="00584E0A">
              <w:rPr>
                <w:rFonts w:ascii="Times New Roman" w:eastAsia="Times New Roman" w:hAnsi="Times New Roman" w:cs="Times New Roman"/>
                <w:b/>
                <w:bCs/>
                <w:sz w:val="16"/>
                <w:szCs w:val="16"/>
                <w:lang w:eastAsia="it-IT"/>
              </w:rPr>
              <w:t xml:space="preserve">– </w:t>
            </w:r>
            <w:r w:rsidRPr="00584E0A">
              <w:rPr>
                <w:rFonts w:ascii="Times New Roman" w:eastAsia="Times New Roman" w:hAnsi="Times New Roman" w:cs="Times New Roman"/>
                <w:sz w:val="16"/>
                <w:szCs w:val="16"/>
                <w:lang w:eastAsia="it-IT"/>
              </w:rPr>
              <w:t xml:space="preserve">Istituto Professionale Industria e Artigianato </w:t>
            </w:r>
            <w:proofErr w:type="gramStart"/>
            <w:r w:rsidRPr="00584E0A">
              <w:rPr>
                <w:rFonts w:ascii="Times New Roman" w:eastAsia="Times New Roman" w:hAnsi="Times New Roman" w:cs="Times New Roman"/>
                <w:sz w:val="16"/>
                <w:szCs w:val="16"/>
                <w:lang w:eastAsia="it-IT"/>
              </w:rPr>
              <w:t>per  il</w:t>
            </w:r>
            <w:proofErr w:type="gramEnd"/>
            <w:r w:rsidRPr="00584E0A">
              <w:rPr>
                <w:rFonts w:ascii="Times New Roman" w:eastAsia="Times New Roman" w:hAnsi="Times New Roman" w:cs="Times New Roman"/>
                <w:sz w:val="16"/>
                <w:szCs w:val="16"/>
                <w:lang w:eastAsia="it-IT"/>
              </w:rPr>
              <w:t xml:space="preserve"> made in </w:t>
            </w:r>
            <w:proofErr w:type="spellStart"/>
            <w:r w:rsidRPr="00584E0A">
              <w:rPr>
                <w:rFonts w:ascii="Times New Roman" w:eastAsia="Times New Roman" w:hAnsi="Times New Roman" w:cs="Times New Roman"/>
                <w:sz w:val="16"/>
                <w:szCs w:val="16"/>
                <w:lang w:eastAsia="it-IT"/>
              </w:rPr>
              <w:t>Italy</w:t>
            </w:r>
            <w:proofErr w:type="spellEnd"/>
            <w:r w:rsidRPr="00584E0A">
              <w:rPr>
                <w:rFonts w:ascii="Times New Roman" w:eastAsia="Times New Roman" w:hAnsi="Times New Roman" w:cs="Times New Roman"/>
                <w:sz w:val="16"/>
                <w:szCs w:val="16"/>
                <w:lang w:eastAsia="it-IT"/>
              </w:rPr>
              <w:t xml:space="preserve">  (Tessile-Abbigliamento)</w:t>
            </w:r>
          </w:p>
          <w:p w:rsidR="00584E0A" w:rsidRPr="00584E0A" w:rsidRDefault="00584E0A" w:rsidP="00006C22">
            <w:pPr>
              <w:spacing w:after="0" w:line="20" w:lineRule="atLeast"/>
              <w:ind w:left="360"/>
              <w:jc w:val="center"/>
              <w:rPr>
                <w:rFonts w:ascii="Times New Roman" w:eastAsia="Times New Roman" w:hAnsi="Times New Roman" w:cs="Times New Roman"/>
                <w:sz w:val="16"/>
                <w:szCs w:val="16"/>
                <w:lang w:eastAsia="it-IT"/>
              </w:rPr>
            </w:pPr>
            <w:r w:rsidRPr="00584E0A">
              <w:rPr>
                <w:rFonts w:ascii="Times New Roman" w:eastAsia="Times New Roman" w:hAnsi="Times New Roman" w:cs="Times New Roman"/>
                <w:sz w:val="16"/>
                <w:szCs w:val="16"/>
                <w:lang w:eastAsia="it-IT"/>
              </w:rPr>
              <w:t xml:space="preserve">Istituto Professionale </w:t>
            </w:r>
            <w:r w:rsidRPr="00584E0A">
              <w:rPr>
                <w:rFonts w:ascii="Times New Roman" w:eastAsia="Calibri" w:hAnsi="Times New Roman" w:cs="Times New Roman"/>
                <w:noProof/>
                <w:sz w:val="16"/>
                <w:szCs w:val="16"/>
                <w:lang w:eastAsia="it-IT"/>
              </w:rPr>
              <w:t>Servizi socio-sanitari</w:t>
            </w:r>
            <w:r w:rsidRPr="00584E0A">
              <w:rPr>
                <w:rFonts w:ascii="Times New Roman" w:eastAsia="Times New Roman" w:hAnsi="Times New Roman" w:cs="Times New Roman"/>
                <w:sz w:val="16"/>
                <w:szCs w:val="16"/>
                <w:lang w:eastAsia="it-IT"/>
              </w:rPr>
              <w:t xml:space="preserve"> </w:t>
            </w:r>
            <w:r w:rsidRPr="00584E0A">
              <w:rPr>
                <w:rFonts w:ascii="Times New Roman" w:eastAsia="Times New Roman" w:hAnsi="Times New Roman" w:cs="Times New Roman"/>
                <w:b/>
                <w:bCs/>
                <w:sz w:val="16"/>
                <w:szCs w:val="16"/>
                <w:lang w:eastAsia="it-IT"/>
              </w:rPr>
              <w:t xml:space="preserve">– </w:t>
            </w:r>
            <w:r w:rsidRPr="00584E0A">
              <w:rPr>
                <w:rFonts w:ascii="Times New Roman" w:eastAsia="Times New Roman" w:hAnsi="Times New Roman" w:cs="Times New Roman"/>
                <w:sz w:val="16"/>
                <w:szCs w:val="16"/>
                <w:lang w:eastAsia="it-IT"/>
              </w:rPr>
              <w:t xml:space="preserve">Istituto Professionale Servizi per la </w:t>
            </w:r>
            <w:proofErr w:type="spellStart"/>
            <w:r w:rsidRPr="00584E0A">
              <w:rPr>
                <w:rFonts w:ascii="Times New Roman" w:eastAsia="Times New Roman" w:hAnsi="Times New Roman" w:cs="Times New Roman"/>
                <w:sz w:val="16"/>
                <w:szCs w:val="16"/>
                <w:lang w:eastAsia="it-IT"/>
              </w:rPr>
              <w:t>sanita'</w:t>
            </w:r>
            <w:proofErr w:type="spellEnd"/>
            <w:r w:rsidRPr="00584E0A">
              <w:rPr>
                <w:rFonts w:ascii="Times New Roman" w:eastAsia="Times New Roman" w:hAnsi="Times New Roman" w:cs="Times New Roman"/>
                <w:sz w:val="16"/>
                <w:szCs w:val="16"/>
                <w:lang w:eastAsia="it-IT"/>
              </w:rPr>
              <w:t xml:space="preserve"> e l'assistenza sociale</w:t>
            </w:r>
          </w:p>
          <w:p w:rsidR="00584E0A" w:rsidRPr="00584E0A" w:rsidRDefault="00584E0A" w:rsidP="00006C22">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84E0A">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584E0A" w:rsidRPr="00584E0A" w:rsidRDefault="00584E0A" w:rsidP="00006C22">
            <w:pPr>
              <w:spacing w:after="0" w:line="240" w:lineRule="auto"/>
              <w:jc w:val="center"/>
              <w:rPr>
                <w:rFonts w:ascii="Times New Roman" w:eastAsia="Times New Roman" w:hAnsi="Times New Roman" w:cs="Times New Roman"/>
                <w:sz w:val="16"/>
                <w:szCs w:val="16"/>
                <w:lang w:eastAsia="it-IT"/>
              </w:rPr>
            </w:pPr>
            <w:r w:rsidRPr="00584E0A">
              <w:rPr>
                <w:rFonts w:ascii="Times New Roman" w:eastAsia="Times New Roman" w:hAnsi="Times New Roman" w:cs="Times New Roman"/>
                <w:sz w:val="16"/>
                <w:szCs w:val="16"/>
                <w:lang w:eastAsia="it-IT"/>
              </w:rPr>
              <w:t xml:space="preserve">Via G.B. Novelli, N° 1  </w:t>
            </w:r>
            <w:r w:rsidRPr="00584E0A">
              <w:rPr>
                <w:rFonts w:ascii="Times New Roman" w:eastAsia="Times New Roman" w:hAnsi="Times New Roman" w:cs="Times New Roman"/>
                <w:i/>
                <w:iCs/>
                <w:sz w:val="16"/>
                <w:szCs w:val="16"/>
                <w:lang w:eastAsia="it-IT"/>
              </w:rPr>
              <w:t xml:space="preserve">  </w:t>
            </w:r>
            <w:proofErr w:type="gramStart"/>
            <w:r w:rsidRPr="00584E0A">
              <w:rPr>
                <w:rFonts w:ascii="Times New Roman" w:eastAsia="Times New Roman" w:hAnsi="Times New Roman" w:cs="Times New Roman"/>
                <w:sz w:val="16"/>
                <w:szCs w:val="16"/>
                <w:lang w:eastAsia="it-IT"/>
              </w:rPr>
              <w:t xml:space="preserve">81025  </w:t>
            </w:r>
            <w:r w:rsidRPr="00584E0A">
              <w:rPr>
                <w:rFonts w:ascii="Times New Roman" w:eastAsia="Times New Roman" w:hAnsi="Times New Roman" w:cs="Times New Roman"/>
                <w:b/>
                <w:bCs/>
                <w:sz w:val="16"/>
                <w:szCs w:val="16"/>
                <w:lang w:eastAsia="it-IT"/>
              </w:rPr>
              <w:t>MARCIANISE</w:t>
            </w:r>
            <w:proofErr w:type="gramEnd"/>
            <w:r w:rsidRPr="00584E0A">
              <w:rPr>
                <w:rFonts w:ascii="Times New Roman" w:eastAsia="Times New Roman" w:hAnsi="Times New Roman" w:cs="Times New Roman"/>
                <w:sz w:val="16"/>
                <w:szCs w:val="16"/>
                <w:lang w:eastAsia="it-IT"/>
              </w:rPr>
              <w:t xml:space="preserve"> (CE</w:t>
            </w:r>
            <w:r w:rsidRPr="00584E0A">
              <w:rPr>
                <w:rFonts w:ascii="Times New Roman" w:eastAsia="Times New Roman" w:hAnsi="Times New Roman" w:cs="Times New Roman"/>
                <w:b/>
                <w:bCs/>
                <w:sz w:val="16"/>
                <w:szCs w:val="16"/>
                <w:lang w:eastAsia="it-IT"/>
              </w:rPr>
              <w:t>)</w:t>
            </w:r>
            <w:r w:rsidRPr="00584E0A">
              <w:rPr>
                <w:rFonts w:ascii="Times New Roman" w:eastAsia="Times New Roman" w:hAnsi="Times New Roman" w:cs="Times New Roman"/>
                <w:sz w:val="16"/>
                <w:szCs w:val="16"/>
                <w:lang w:eastAsia="it-IT"/>
              </w:rPr>
              <w:t xml:space="preserve">  Codice Fiscale : 80102490614 </w:t>
            </w:r>
            <w:r w:rsidRPr="00584E0A">
              <w:rPr>
                <w:rFonts w:ascii="Times New Roman" w:eastAsia="Times New Roman" w:hAnsi="Times New Roman" w:cs="Times New Roman"/>
                <w:b/>
                <w:bCs/>
                <w:sz w:val="16"/>
                <w:szCs w:val="16"/>
                <w:lang w:eastAsia="it-IT"/>
              </w:rPr>
              <w:t>–</w:t>
            </w:r>
            <w:r w:rsidRPr="00584E0A">
              <w:rPr>
                <w:rFonts w:ascii="Times New Roman" w:eastAsia="Times New Roman" w:hAnsi="Times New Roman" w:cs="Times New Roman"/>
                <w:sz w:val="16"/>
                <w:szCs w:val="16"/>
                <w:lang w:eastAsia="it-IT"/>
              </w:rPr>
              <w:t xml:space="preserve"> Distretto Scolastico  n° 14</w:t>
            </w:r>
          </w:p>
          <w:p w:rsidR="00584E0A" w:rsidRPr="00584E0A" w:rsidRDefault="00584E0A" w:rsidP="00006C22">
            <w:pPr>
              <w:spacing w:after="0" w:line="240" w:lineRule="auto"/>
              <w:jc w:val="center"/>
              <w:rPr>
                <w:rFonts w:ascii="Times New Roman" w:eastAsia="Times New Roman" w:hAnsi="Times New Roman" w:cs="Times New Roman"/>
                <w:sz w:val="16"/>
                <w:szCs w:val="16"/>
                <w:lang w:eastAsia="it-IT"/>
              </w:rPr>
            </w:pPr>
            <w:proofErr w:type="spellStart"/>
            <w:r w:rsidRPr="00584E0A">
              <w:rPr>
                <w:rFonts w:ascii="Times New Roman" w:eastAsia="Times New Roman" w:hAnsi="Times New Roman" w:cs="Times New Roman"/>
                <w:sz w:val="16"/>
                <w:szCs w:val="16"/>
                <w:lang w:eastAsia="it-IT"/>
              </w:rPr>
              <w:t>Segr</w:t>
            </w:r>
            <w:proofErr w:type="spellEnd"/>
            <w:r w:rsidRPr="00584E0A">
              <w:rPr>
                <w:rFonts w:ascii="Times New Roman" w:eastAsia="Times New Roman" w:hAnsi="Times New Roman" w:cs="Times New Roman"/>
                <w:sz w:val="16"/>
                <w:szCs w:val="16"/>
                <w:lang w:eastAsia="it-IT"/>
              </w:rPr>
              <w:t>. </w:t>
            </w:r>
            <w:proofErr w:type="spellStart"/>
            <w:r w:rsidRPr="00584E0A">
              <w:rPr>
                <w:rFonts w:ascii="Times New Roman" w:eastAsia="Times New Roman" w:hAnsi="Times New Roman" w:cs="Times New Roman"/>
                <w:sz w:val="16"/>
                <w:szCs w:val="16"/>
                <w:lang w:eastAsia="it-IT"/>
              </w:rPr>
              <w:t>Tel</w:t>
            </w:r>
            <w:proofErr w:type="spellEnd"/>
            <w:r w:rsidRPr="00584E0A">
              <w:rPr>
                <w:rFonts w:ascii="Times New Roman" w:eastAsia="Times New Roman" w:hAnsi="Times New Roman" w:cs="Times New Roman"/>
                <w:sz w:val="16"/>
                <w:szCs w:val="16"/>
                <w:lang w:eastAsia="it-IT"/>
              </w:rPr>
              <w:t xml:space="preserve"> :0823-511909 – Fax 0823-511834   </w:t>
            </w:r>
            <w:proofErr w:type="spellStart"/>
            <w:r w:rsidRPr="00584E0A">
              <w:rPr>
                <w:rFonts w:ascii="Times New Roman" w:eastAsia="Times New Roman" w:hAnsi="Times New Roman" w:cs="Times New Roman"/>
                <w:sz w:val="16"/>
                <w:szCs w:val="16"/>
                <w:lang w:eastAsia="it-IT"/>
              </w:rPr>
              <w:t>Vicedirigenza</w:t>
            </w:r>
            <w:proofErr w:type="spellEnd"/>
            <w:r w:rsidRPr="00584E0A">
              <w:rPr>
                <w:rFonts w:ascii="Times New Roman" w:eastAsia="Times New Roman" w:hAnsi="Times New Roman" w:cs="Times New Roman"/>
                <w:sz w:val="16"/>
                <w:szCs w:val="16"/>
                <w:lang w:eastAsia="it-IT"/>
              </w:rPr>
              <w:t xml:space="preserve"> </w:t>
            </w:r>
            <w:proofErr w:type="spellStart"/>
            <w:r w:rsidRPr="00584E0A">
              <w:rPr>
                <w:rFonts w:ascii="Times New Roman" w:eastAsia="Times New Roman" w:hAnsi="Times New Roman" w:cs="Times New Roman"/>
                <w:sz w:val="16"/>
                <w:szCs w:val="16"/>
                <w:lang w:eastAsia="it-IT"/>
              </w:rPr>
              <w:t>Tel</w:t>
            </w:r>
            <w:proofErr w:type="spellEnd"/>
            <w:r w:rsidRPr="00584E0A">
              <w:rPr>
                <w:rFonts w:ascii="Times New Roman" w:eastAsia="Times New Roman" w:hAnsi="Times New Roman" w:cs="Times New Roman"/>
                <w:sz w:val="16"/>
                <w:szCs w:val="16"/>
                <w:lang w:eastAsia="it-IT"/>
              </w:rPr>
              <w:t xml:space="preserve"> :0823-</w:t>
            </w:r>
            <w:proofErr w:type="gramStart"/>
            <w:r w:rsidRPr="00584E0A">
              <w:rPr>
                <w:rFonts w:ascii="Times New Roman" w:eastAsia="Times New Roman" w:hAnsi="Times New Roman" w:cs="Times New Roman"/>
                <w:sz w:val="16"/>
                <w:szCs w:val="16"/>
                <w:lang w:eastAsia="it-IT"/>
              </w:rPr>
              <w:t xml:space="preserve">580019  </w:t>
            </w:r>
            <w:proofErr w:type="spellStart"/>
            <w:r w:rsidRPr="00584E0A">
              <w:rPr>
                <w:rFonts w:ascii="Times New Roman" w:eastAsia="Times New Roman" w:hAnsi="Times New Roman" w:cs="Times New Roman"/>
                <w:sz w:val="16"/>
                <w:szCs w:val="16"/>
                <w:lang w:eastAsia="it-IT"/>
              </w:rPr>
              <w:t>Tel</w:t>
            </w:r>
            <w:proofErr w:type="spellEnd"/>
            <w:proofErr w:type="gramEnd"/>
            <w:r w:rsidRPr="00584E0A">
              <w:rPr>
                <w:rFonts w:ascii="Times New Roman" w:eastAsia="Times New Roman" w:hAnsi="Times New Roman" w:cs="Times New Roman"/>
                <w:sz w:val="16"/>
                <w:szCs w:val="16"/>
                <w:lang w:eastAsia="it-IT"/>
              </w:rPr>
              <w:t xml:space="preserve"> Dirigente Scolastico : 0823-511863</w:t>
            </w:r>
          </w:p>
          <w:p w:rsidR="00584E0A" w:rsidRPr="00584E0A" w:rsidRDefault="00584E0A" w:rsidP="00006C22">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584E0A">
              <w:rPr>
                <w:rFonts w:ascii="Times New Roman" w:eastAsia="Calibri" w:hAnsi="Times New Roman" w:cs="Times New Roman"/>
                <w:b/>
                <w:bCs/>
                <w:sz w:val="16"/>
                <w:szCs w:val="16"/>
              </w:rPr>
              <w:t>E-mail :</w:t>
            </w:r>
            <w:r w:rsidRPr="00584E0A">
              <w:rPr>
                <w:rFonts w:ascii="Times New Roman" w:eastAsia="Calibri" w:hAnsi="Times New Roman" w:cs="Times New Roman"/>
                <w:sz w:val="16"/>
                <w:szCs w:val="16"/>
              </w:rPr>
              <w:t xml:space="preserve"> </w:t>
            </w:r>
            <w:hyperlink r:id="rId6" w:history="1">
              <w:r w:rsidRPr="00584E0A">
                <w:rPr>
                  <w:rFonts w:ascii="Times New Roman" w:eastAsia="Calibri" w:hAnsi="Times New Roman" w:cs="Times New Roman"/>
                  <w:color w:val="0000FF"/>
                  <w:sz w:val="16"/>
                  <w:szCs w:val="16"/>
                  <w:u w:val="single"/>
                </w:rPr>
                <w:t>ceis01100n@istruzione.it</w:t>
              </w:r>
            </w:hyperlink>
            <w:r w:rsidRPr="00584E0A">
              <w:rPr>
                <w:rFonts w:ascii="Times New Roman" w:eastAsia="Calibri" w:hAnsi="Times New Roman" w:cs="Times New Roman"/>
                <w:sz w:val="16"/>
                <w:szCs w:val="16"/>
              </w:rPr>
              <w:t xml:space="preserve">     </w:t>
            </w:r>
            <w:r w:rsidRPr="00584E0A">
              <w:rPr>
                <w:rFonts w:ascii="Times New Roman" w:eastAsia="Calibri" w:hAnsi="Times New Roman" w:cs="Times New Roman"/>
                <w:b/>
                <w:bCs/>
                <w:sz w:val="16"/>
                <w:szCs w:val="16"/>
              </w:rPr>
              <w:t xml:space="preserve">E-mail certificata (PEC) : </w:t>
            </w:r>
            <w:hyperlink r:id="rId7" w:history="1">
              <w:r w:rsidRPr="00584E0A">
                <w:rPr>
                  <w:rFonts w:ascii="Times New Roman" w:eastAsia="Calibri" w:hAnsi="Times New Roman" w:cs="Times New Roman"/>
                  <w:color w:val="0000FF"/>
                  <w:sz w:val="16"/>
                  <w:szCs w:val="16"/>
                  <w:u w:val="single"/>
                </w:rPr>
                <w:t>ceis01100n@pec.istruzione.it</w:t>
              </w:r>
            </w:hyperlink>
            <w:r w:rsidRPr="00584E0A">
              <w:rPr>
                <w:rFonts w:ascii="Calibri" w:eastAsia="Calibri" w:hAnsi="Calibri" w:cs="Calibri"/>
              </w:rPr>
              <w:t xml:space="preserve">  </w:t>
            </w:r>
            <w:proofErr w:type="spellStart"/>
            <w:r w:rsidRPr="00584E0A">
              <w:rPr>
                <w:rFonts w:ascii="Times New Roman" w:eastAsia="Calibri" w:hAnsi="Times New Roman" w:cs="Times New Roman"/>
                <w:b/>
                <w:bCs/>
                <w:sz w:val="16"/>
                <w:szCs w:val="16"/>
                <w:lang w:val="en-US"/>
              </w:rPr>
              <w:t>Sito</w:t>
            </w:r>
            <w:proofErr w:type="spellEnd"/>
            <w:r w:rsidRPr="00584E0A">
              <w:rPr>
                <w:rFonts w:ascii="Times New Roman" w:eastAsia="Calibri" w:hAnsi="Times New Roman" w:cs="Times New Roman"/>
                <w:b/>
                <w:bCs/>
                <w:sz w:val="16"/>
                <w:szCs w:val="16"/>
                <w:lang w:val="en-US"/>
              </w:rPr>
              <w:t xml:space="preserve"> Web :</w:t>
            </w:r>
            <w:r w:rsidRPr="00584E0A">
              <w:rPr>
                <w:rFonts w:ascii="Times New Roman" w:eastAsia="Calibri" w:hAnsi="Times New Roman" w:cs="Times New Roman"/>
                <w:sz w:val="16"/>
                <w:szCs w:val="16"/>
                <w:lang w:val="en-US"/>
              </w:rPr>
              <w:t xml:space="preserve"> </w:t>
            </w:r>
            <w:hyperlink r:id="rId8" w:history="1">
              <w:r w:rsidRPr="00584E0A">
                <w:rPr>
                  <w:rFonts w:ascii="Times New Roman" w:eastAsia="Calibri" w:hAnsi="Times New Roman" w:cs="Times New Roman"/>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584E0A" w:rsidRPr="00584E0A" w:rsidRDefault="00584E0A" w:rsidP="00584E0A">
            <w:pPr>
              <w:spacing w:after="0" w:line="240" w:lineRule="auto"/>
              <w:jc w:val="both"/>
              <w:rPr>
                <w:rFonts w:ascii="Times New Roman" w:eastAsia="Times New Roman" w:hAnsi="Times New Roman" w:cs="Times New Roman"/>
                <w:b/>
                <w:sz w:val="26"/>
                <w:szCs w:val="26"/>
                <w:lang w:eastAsia="it-IT"/>
              </w:rPr>
            </w:pPr>
            <w:r w:rsidRPr="00584E0A">
              <w:rPr>
                <w:rFonts w:ascii="Times New Roman" w:eastAsia="Times New Roman" w:hAnsi="Times New Roman" w:cs="Times New Roman"/>
                <w:noProof/>
                <w:sz w:val="26"/>
                <w:szCs w:val="26"/>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584E0A" w:rsidRPr="00584E0A" w:rsidRDefault="00584E0A" w:rsidP="00584E0A">
            <w:pPr>
              <w:spacing w:after="0" w:line="240" w:lineRule="auto"/>
              <w:jc w:val="both"/>
              <w:rPr>
                <w:rFonts w:ascii="Times New Roman" w:eastAsia="Times New Roman" w:hAnsi="Times New Roman" w:cs="Times New Roman"/>
                <w:sz w:val="26"/>
                <w:szCs w:val="26"/>
                <w:lang w:eastAsia="it-IT"/>
              </w:rPr>
            </w:pPr>
          </w:p>
        </w:tc>
      </w:tr>
    </w:tbl>
    <w:p w:rsidR="00584E0A" w:rsidRDefault="00584E0A" w:rsidP="00584E0A">
      <w:pPr>
        <w:spacing w:after="0" w:line="240" w:lineRule="auto"/>
        <w:jc w:val="both"/>
        <w:rPr>
          <w:rFonts w:ascii="Times New Roman" w:eastAsia="Times New Roman" w:hAnsi="Times New Roman" w:cs="Times New Roman"/>
          <w:sz w:val="24"/>
          <w:szCs w:val="24"/>
          <w:lang w:eastAsia="it-IT"/>
        </w:rPr>
      </w:pPr>
      <w:proofErr w:type="spellStart"/>
      <w:r w:rsidRPr="00584E0A">
        <w:rPr>
          <w:rFonts w:ascii="Times New Roman" w:eastAsia="Times New Roman" w:hAnsi="Times New Roman" w:cs="Times New Roman"/>
          <w:sz w:val="24"/>
          <w:szCs w:val="24"/>
          <w:lang w:eastAsia="it-IT"/>
        </w:rPr>
        <w:t>Prot</w:t>
      </w:r>
      <w:proofErr w:type="spellEnd"/>
      <w:r w:rsidRPr="00584E0A">
        <w:rPr>
          <w:rFonts w:ascii="Times New Roman" w:eastAsia="Times New Roman" w:hAnsi="Times New Roman" w:cs="Times New Roman"/>
          <w:sz w:val="24"/>
          <w:szCs w:val="24"/>
          <w:lang w:eastAsia="it-IT"/>
        </w:rPr>
        <w:t>. n.</w:t>
      </w:r>
      <w:r>
        <w:rPr>
          <w:rFonts w:ascii="Times New Roman" w:eastAsia="Times New Roman" w:hAnsi="Times New Roman" w:cs="Times New Roman"/>
          <w:sz w:val="24"/>
          <w:szCs w:val="24"/>
          <w:lang w:eastAsia="it-IT"/>
        </w:rPr>
        <w:t xml:space="preserve"> </w:t>
      </w:r>
      <w:r w:rsidR="00006C22">
        <w:rPr>
          <w:rFonts w:ascii="Times New Roman" w:eastAsia="Times New Roman" w:hAnsi="Times New Roman" w:cs="Times New Roman"/>
          <w:sz w:val="24"/>
          <w:szCs w:val="24"/>
          <w:lang w:eastAsia="it-IT"/>
        </w:rPr>
        <w:t>769/07</w:t>
      </w:r>
      <w:r w:rsidRPr="00584E0A">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Marcianise, </w:t>
      </w:r>
      <w:r w:rsidR="00006C22">
        <w:rPr>
          <w:rFonts w:ascii="Times New Roman" w:eastAsia="Times New Roman" w:hAnsi="Times New Roman" w:cs="Times New Roman"/>
          <w:sz w:val="24"/>
          <w:szCs w:val="24"/>
          <w:lang w:eastAsia="it-IT"/>
        </w:rPr>
        <w:t>18/01/2021</w:t>
      </w:r>
    </w:p>
    <w:p w:rsidR="00584E0A" w:rsidRDefault="00584E0A" w:rsidP="00584E0A">
      <w:pPr>
        <w:spacing w:after="0" w:line="240" w:lineRule="auto"/>
        <w:jc w:val="both"/>
        <w:rPr>
          <w:rFonts w:ascii="Times New Roman" w:eastAsia="Times New Roman" w:hAnsi="Times New Roman" w:cs="Times New Roman"/>
          <w:sz w:val="24"/>
          <w:szCs w:val="24"/>
          <w:lang w:eastAsia="it-IT"/>
        </w:rPr>
      </w:pPr>
    </w:p>
    <w:p w:rsidR="00584E0A" w:rsidRDefault="00584E0A" w:rsidP="00584E0A">
      <w:pPr>
        <w:spacing w:after="0" w:line="240" w:lineRule="auto"/>
        <w:jc w:val="both"/>
        <w:rPr>
          <w:rFonts w:ascii="Times New Roman" w:eastAsia="Times New Roman" w:hAnsi="Times New Roman" w:cs="Times New Roman"/>
          <w:sz w:val="24"/>
          <w:szCs w:val="24"/>
          <w:lang w:eastAsia="it-IT"/>
        </w:rPr>
      </w:pPr>
    </w:p>
    <w:p w:rsidR="00584E0A" w:rsidRDefault="00584E0A" w:rsidP="00584E0A">
      <w:pPr>
        <w:spacing w:after="0" w:line="240" w:lineRule="auto"/>
        <w:jc w:val="right"/>
        <w:rPr>
          <w:rFonts w:ascii="Times New Roman" w:eastAsia="Times New Roman" w:hAnsi="Times New Roman" w:cs="Times New Roman"/>
          <w:b/>
          <w:sz w:val="24"/>
          <w:szCs w:val="24"/>
          <w:lang w:eastAsia="it-IT"/>
        </w:rPr>
      </w:pPr>
      <w:r w:rsidRPr="00584E0A">
        <w:rPr>
          <w:rFonts w:ascii="Times New Roman" w:eastAsia="Times New Roman" w:hAnsi="Times New Roman" w:cs="Times New Roman"/>
          <w:b/>
          <w:sz w:val="24"/>
          <w:szCs w:val="24"/>
          <w:lang w:eastAsia="it-IT"/>
        </w:rPr>
        <w:t xml:space="preserve">Ai docenti </w:t>
      </w:r>
      <w:r>
        <w:rPr>
          <w:rFonts w:ascii="Times New Roman" w:eastAsia="Times New Roman" w:hAnsi="Times New Roman" w:cs="Times New Roman"/>
          <w:b/>
          <w:sz w:val="24"/>
          <w:szCs w:val="24"/>
          <w:lang w:eastAsia="it-IT"/>
        </w:rPr>
        <w:t xml:space="preserve">in servizio per l’a. s. 2020/2021 </w:t>
      </w:r>
    </w:p>
    <w:p w:rsidR="00584E0A" w:rsidRDefault="00584E0A" w:rsidP="00584E0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presso l’ISISS “G. B. Novelli” di Marcianise</w:t>
      </w:r>
    </w:p>
    <w:p w:rsidR="006D643A" w:rsidRPr="00584E0A" w:rsidRDefault="006D643A" w:rsidP="00584E0A">
      <w:pPr>
        <w:spacing w:after="0" w:line="240" w:lineRule="auto"/>
        <w:jc w:val="right"/>
        <w:rPr>
          <w:rFonts w:ascii="Times New Roman" w:eastAsia="Times New Roman" w:hAnsi="Times New Roman" w:cs="Times New Roman"/>
          <w:b/>
          <w:sz w:val="24"/>
          <w:szCs w:val="24"/>
          <w:lang w:eastAsia="it-IT"/>
        </w:rPr>
      </w:pPr>
    </w:p>
    <w:p w:rsidR="00584E0A" w:rsidRDefault="006D643A" w:rsidP="00584E0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Alle docenti referenti per l’Area Inclusione</w:t>
      </w:r>
    </w:p>
    <w:p w:rsidR="006D643A" w:rsidRDefault="006D643A" w:rsidP="00584E0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Prof.ssa Colella Lucia</w:t>
      </w:r>
    </w:p>
    <w:p w:rsidR="006D643A" w:rsidRDefault="006D643A" w:rsidP="00584E0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Prof.ssa Mea Antimina</w:t>
      </w:r>
    </w:p>
    <w:p w:rsidR="006D643A" w:rsidRDefault="006D643A" w:rsidP="00584E0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Prof.ssa Grillo Maria Antonietta</w:t>
      </w:r>
    </w:p>
    <w:p w:rsidR="006D643A" w:rsidRPr="00584E0A" w:rsidRDefault="006D643A" w:rsidP="00584E0A">
      <w:pPr>
        <w:spacing w:after="0" w:line="240" w:lineRule="auto"/>
        <w:jc w:val="right"/>
        <w:rPr>
          <w:rFonts w:ascii="Times New Roman" w:eastAsia="Times New Roman" w:hAnsi="Times New Roman" w:cs="Times New Roman"/>
          <w:b/>
          <w:sz w:val="24"/>
          <w:szCs w:val="24"/>
          <w:lang w:eastAsia="it-IT"/>
        </w:rPr>
      </w:pPr>
    </w:p>
    <w:p w:rsidR="00584E0A" w:rsidRPr="00584E0A" w:rsidRDefault="00584E0A" w:rsidP="00584E0A">
      <w:pPr>
        <w:spacing w:after="0" w:line="240" w:lineRule="auto"/>
        <w:jc w:val="right"/>
        <w:rPr>
          <w:rFonts w:ascii="Times New Roman" w:eastAsia="Times New Roman" w:hAnsi="Times New Roman" w:cs="Times New Roman"/>
          <w:b/>
          <w:sz w:val="24"/>
          <w:szCs w:val="24"/>
          <w:lang w:eastAsia="it-IT"/>
        </w:rPr>
      </w:pPr>
      <w:r w:rsidRPr="00584E0A">
        <w:rPr>
          <w:rFonts w:ascii="Times New Roman" w:eastAsia="Times New Roman" w:hAnsi="Times New Roman" w:cs="Times New Roman"/>
          <w:b/>
          <w:sz w:val="24"/>
          <w:szCs w:val="24"/>
          <w:lang w:eastAsia="it-IT"/>
        </w:rPr>
        <w:t>Alla DSGA</w:t>
      </w:r>
    </w:p>
    <w:p w:rsidR="00584E0A" w:rsidRPr="00584E0A" w:rsidRDefault="00584E0A" w:rsidP="00584E0A">
      <w:pPr>
        <w:spacing w:after="0" w:line="240" w:lineRule="auto"/>
        <w:jc w:val="right"/>
        <w:rPr>
          <w:rFonts w:ascii="Times New Roman" w:eastAsia="Times New Roman" w:hAnsi="Times New Roman" w:cs="Times New Roman"/>
          <w:b/>
          <w:sz w:val="24"/>
          <w:szCs w:val="24"/>
          <w:lang w:eastAsia="it-IT"/>
        </w:rPr>
      </w:pPr>
    </w:p>
    <w:p w:rsidR="00584E0A" w:rsidRPr="00584E0A" w:rsidRDefault="00584E0A" w:rsidP="00584E0A">
      <w:pPr>
        <w:spacing w:after="0" w:line="240" w:lineRule="auto"/>
        <w:jc w:val="right"/>
        <w:rPr>
          <w:rFonts w:ascii="Times New Roman" w:eastAsia="Times New Roman" w:hAnsi="Times New Roman" w:cs="Times New Roman"/>
          <w:b/>
          <w:sz w:val="24"/>
          <w:szCs w:val="24"/>
          <w:lang w:eastAsia="it-IT"/>
        </w:rPr>
      </w:pPr>
      <w:r w:rsidRPr="00584E0A">
        <w:rPr>
          <w:rFonts w:ascii="Times New Roman" w:eastAsia="Times New Roman" w:hAnsi="Times New Roman" w:cs="Times New Roman"/>
          <w:b/>
          <w:sz w:val="24"/>
          <w:szCs w:val="24"/>
          <w:lang w:eastAsia="it-IT"/>
        </w:rPr>
        <w:t>Al sito web della Scuola</w:t>
      </w:r>
    </w:p>
    <w:p w:rsidR="00584E0A" w:rsidRPr="00584E0A" w:rsidRDefault="00584E0A" w:rsidP="00584E0A">
      <w:pPr>
        <w:spacing w:after="0" w:line="240" w:lineRule="auto"/>
        <w:jc w:val="both"/>
        <w:rPr>
          <w:rFonts w:ascii="Times New Roman" w:eastAsia="Times New Roman" w:hAnsi="Times New Roman" w:cs="Times New Roman"/>
          <w:sz w:val="24"/>
          <w:szCs w:val="24"/>
          <w:lang w:eastAsia="it-IT"/>
        </w:rPr>
      </w:pPr>
    </w:p>
    <w:p w:rsidR="00132B2F" w:rsidRPr="00584E0A" w:rsidRDefault="00132B2F">
      <w:pPr>
        <w:rPr>
          <w:rFonts w:ascii="Times New Roman" w:hAnsi="Times New Roman" w:cs="Times New Roman"/>
          <w:sz w:val="24"/>
          <w:szCs w:val="24"/>
        </w:rPr>
      </w:pPr>
    </w:p>
    <w:p w:rsidR="00132B2F" w:rsidRPr="00584E0A" w:rsidRDefault="00584E0A" w:rsidP="00584E0A">
      <w:pPr>
        <w:jc w:val="center"/>
        <w:rPr>
          <w:rFonts w:ascii="Times New Roman" w:hAnsi="Times New Roman" w:cs="Times New Roman"/>
          <w:b/>
          <w:sz w:val="24"/>
          <w:szCs w:val="24"/>
        </w:rPr>
      </w:pPr>
      <w:r w:rsidRPr="00584E0A">
        <w:rPr>
          <w:rFonts w:ascii="Times New Roman" w:hAnsi="Times New Roman" w:cs="Times New Roman"/>
          <w:b/>
          <w:sz w:val="24"/>
          <w:szCs w:val="24"/>
        </w:rPr>
        <w:t>COMUNICAZIONE N.</w:t>
      </w:r>
      <w:r w:rsidR="00006C22">
        <w:rPr>
          <w:rFonts w:ascii="Times New Roman" w:hAnsi="Times New Roman" w:cs="Times New Roman"/>
          <w:b/>
          <w:sz w:val="24"/>
          <w:szCs w:val="24"/>
        </w:rPr>
        <w:t xml:space="preserve"> 123</w:t>
      </w:r>
    </w:p>
    <w:p w:rsidR="00132B2F" w:rsidRDefault="00132B2F"/>
    <w:p w:rsidR="000C39B0" w:rsidRDefault="00132B2F" w:rsidP="00584E0A">
      <w:pPr>
        <w:spacing w:after="0" w:line="240" w:lineRule="auto"/>
        <w:rPr>
          <w:rFonts w:ascii="Times New Roman" w:hAnsi="Times New Roman" w:cs="Times New Roman"/>
          <w:b/>
          <w:sz w:val="24"/>
          <w:szCs w:val="24"/>
        </w:rPr>
      </w:pPr>
      <w:r w:rsidRPr="00132B2F">
        <w:rPr>
          <w:rFonts w:ascii="Times New Roman" w:hAnsi="Times New Roman" w:cs="Times New Roman"/>
          <w:b/>
          <w:sz w:val="24"/>
          <w:szCs w:val="24"/>
        </w:rPr>
        <w:t xml:space="preserve">Oggetto: </w:t>
      </w:r>
      <w:r w:rsidR="00584E0A">
        <w:rPr>
          <w:rFonts w:ascii="Times New Roman" w:hAnsi="Times New Roman" w:cs="Times New Roman"/>
          <w:b/>
          <w:sz w:val="24"/>
          <w:szCs w:val="24"/>
        </w:rPr>
        <w:t xml:space="preserve">Adozione del </w:t>
      </w:r>
      <w:r w:rsidR="000C39B0">
        <w:rPr>
          <w:rFonts w:ascii="Times New Roman" w:hAnsi="Times New Roman" w:cs="Times New Roman"/>
          <w:b/>
          <w:sz w:val="24"/>
          <w:szCs w:val="24"/>
        </w:rPr>
        <w:t xml:space="preserve">nuovo </w:t>
      </w:r>
      <w:r w:rsidR="00584E0A">
        <w:rPr>
          <w:rFonts w:ascii="Times New Roman" w:hAnsi="Times New Roman" w:cs="Times New Roman"/>
          <w:b/>
          <w:sz w:val="24"/>
          <w:szCs w:val="24"/>
        </w:rPr>
        <w:t xml:space="preserve">modello nazionale di Piano Educativo Individualizzato (PEI) e </w:t>
      </w:r>
    </w:p>
    <w:p w:rsidR="000C39B0" w:rsidRDefault="000C39B0" w:rsidP="00584E0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d</w:t>
      </w:r>
      <w:r w:rsidR="00584E0A">
        <w:rPr>
          <w:rFonts w:ascii="Times New Roman" w:hAnsi="Times New Roman" w:cs="Times New Roman"/>
          <w:b/>
          <w:sz w:val="24"/>
          <w:szCs w:val="24"/>
        </w:rPr>
        <w:t>elle</w:t>
      </w:r>
      <w:r>
        <w:rPr>
          <w:rFonts w:ascii="Times New Roman" w:hAnsi="Times New Roman" w:cs="Times New Roman"/>
          <w:b/>
          <w:sz w:val="24"/>
          <w:szCs w:val="24"/>
        </w:rPr>
        <w:t xml:space="preserve"> </w:t>
      </w:r>
      <w:r w:rsidR="00584E0A">
        <w:rPr>
          <w:rFonts w:ascii="Times New Roman" w:hAnsi="Times New Roman" w:cs="Times New Roman"/>
          <w:b/>
          <w:sz w:val="24"/>
          <w:szCs w:val="24"/>
        </w:rPr>
        <w:t>correlate Linee Guida:</w:t>
      </w:r>
      <w:r w:rsidR="00132B2F" w:rsidRPr="00132B2F">
        <w:rPr>
          <w:rFonts w:ascii="Times New Roman" w:hAnsi="Times New Roman" w:cs="Times New Roman"/>
          <w:b/>
          <w:sz w:val="24"/>
          <w:szCs w:val="24"/>
        </w:rPr>
        <w:t xml:space="preserve"> Decreto del Ministro dell’</w:t>
      </w:r>
      <w:r>
        <w:rPr>
          <w:rFonts w:ascii="Times New Roman" w:hAnsi="Times New Roman" w:cs="Times New Roman"/>
          <w:b/>
          <w:sz w:val="24"/>
          <w:szCs w:val="24"/>
        </w:rPr>
        <w:t>I</w:t>
      </w:r>
      <w:r w:rsidR="00132B2F" w:rsidRPr="00132B2F">
        <w:rPr>
          <w:rFonts w:ascii="Times New Roman" w:hAnsi="Times New Roman" w:cs="Times New Roman"/>
          <w:b/>
          <w:sz w:val="24"/>
          <w:szCs w:val="24"/>
        </w:rPr>
        <w:t xml:space="preserve">struzione 29 dicembre 2020, </w:t>
      </w:r>
    </w:p>
    <w:p w:rsidR="00132B2F" w:rsidRPr="00132B2F" w:rsidRDefault="000C39B0" w:rsidP="00584E0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132B2F" w:rsidRPr="00132B2F">
        <w:rPr>
          <w:rFonts w:ascii="Times New Roman" w:hAnsi="Times New Roman" w:cs="Times New Roman"/>
          <w:b/>
          <w:sz w:val="24"/>
          <w:szCs w:val="24"/>
        </w:rPr>
        <w:t>n. 182.</w:t>
      </w:r>
    </w:p>
    <w:p w:rsidR="00132B2F" w:rsidRPr="00132B2F" w:rsidRDefault="00132B2F">
      <w:pPr>
        <w:rPr>
          <w:rFonts w:ascii="Times New Roman" w:hAnsi="Times New Roman" w:cs="Times New Roman"/>
          <w:b/>
          <w:sz w:val="24"/>
          <w:szCs w:val="24"/>
        </w:rPr>
      </w:pPr>
    </w:p>
    <w:p w:rsidR="00132B2F" w:rsidRPr="00584E0A" w:rsidRDefault="00132B2F" w:rsidP="00584E0A">
      <w:pPr>
        <w:jc w:val="both"/>
        <w:rPr>
          <w:rFonts w:ascii="Times New Roman" w:hAnsi="Times New Roman" w:cs="Times New Roman"/>
          <w:sz w:val="24"/>
          <w:szCs w:val="24"/>
        </w:rPr>
      </w:pPr>
      <w:r w:rsidRPr="00584E0A">
        <w:rPr>
          <w:rFonts w:ascii="Times New Roman" w:hAnsi="Times New Roman" w:cs="Times New Roman"/>
          <w:sz w:val="24"/>
          <w:szCs w:val="24"/>
        </w:rPr>
        <w:t xml:space="preserve">Con la presente si comunica che con nota </w:t>
      </w:r>
      <w:proofErr w:type="spellStart"/>
      <w:r w:rsidRPr="00584E0A">
        <w:rPr>
          <w:rFonts w:ascii="Times New Roman" w:hAnsi="Times New Roman" w:cs="Times New Roman"/>
          <w:sz w:val="24"/>
          <w:szCs w:val="24"/>
        </w:rPr>
        <w:t>prot</w:t>
      </w:r>
      <w:proofErr w:type="spellEnd"/>
      <w:r w:rsidRPr="00584E0A">
        <w:rPr>
          <w:rFonts w:ascii="Times New Roman" w:hAnsi="Times New Roman" w:cs="Times New Roman"/>
          <w:sz w:val="24"/>
          <w:szCs w:val="24"/>
        </w:rPr>
        <w:t xml:space="preserve">. N. 40 del 13/01/2021 il Ministero dell’Istruzione ha trasmesso </w:t>
      </w:r>
      <w:r w:rsidR="000C39B0">
        <w:rPr>
          <w:rFonts w:ascii="Times New Roman" w:hAnsi="Times New Roman" w:cs="Times New Roman"/>
          <w:sz w:val="24"/>
          <w:szCs w:val="24"/>
        </w:rPr>
        <w:t xml:space="preserve">il </w:t>
      </w:r>
      <w:r w:rsidR="000C39B0" w:rsidRPr="000C39B0">
        <w:rPr>
          <w:rFonts w:ascii="Times New Roman" w:hAnsi="Times New Roman" w:cs="Times New Roman"/>
          <w:b/>
          <w:sz w:val="24"/>
          <w:szCs w:val="24"/>
        </w:rPr>
        <w:t>D</w:t>
      </w:r>
      <w:r w:rsidRPr="000C39B0">
        <w:rPr>
          <w:rFonts w:ascii="Times New Roman" w:hAnsi="Times New Roman" w:cs="Times New Roman"/>
          <w:b/>
          <w:sz w:val="24"/>
          <w:szCs w:val="24"/>
        </w:rPr>
        <w:t>ecreto 29 dicembre 2020, n. 182</w:t>
      </w:r>
      <w:r w:rsidRPr="00584E0A">
        <w:rPr>
          <w:rFonts w:ascii="Times New Roman" w:hAnsi="Times New Roman" w:cs="Times New Roman"/>
          <w:sz w:val="24"/>
          <w:szCs w:val="24"/>
        </w:rPr>
        <w:t xml:space="preserve">, con il quale è </w:t>
      </w:r>
      <w:r w:rsidR="000C39B0">
        <w:rPr>
          <w:rFonts w:ascii="Times New Roman" w:hAnsi="Times New Roman" w:cs="Times New Roman"/>
          <w:sz w:val="24"/>
          <w:szCs w:val="24"/>
        </w:rPr>
        <w:t xml:space="preserve">stato </w:t>
      </w:r>
      <w:r w:rsidRPr="00584E0A">
        <w:rPr>
          <w:rFonts w:ascii="Times New Roman" w:hAnsi="Times New Roman" w:cs="Times New Roman"/>
          <w:sz w:val="24"/>
          <w:szCs w:val="24"/>
        </w:rPr>
        <w:t xml:space="preserve">definito il </w:t>
      </w:r>
      <w:r w:rsidRPr="000C39B0">
        <w:rPr>
          <w:rFonts w:ascii="Times New Roman" w:hAnsi="Times New Roman" w:cs="Times New Roman"/>
          <w:b/>
          <w:sz w:val="24"/>
          <w:szCs w:val="24"/>
        </w:rPr>
        <w:t>nuovo modello</w:t>
      </w:r>
      <w:r w:rsidR="000C39B0" w:rsidRPr="000C39B0">
        <w:rPr>
          <w:rFonts w:ascii="Times New Roman" w:hAnsi="Times New Roman" w:cs="Times New Roman"/>
          <w:b/>
          <w:sz w:val="24"/>
          <w:szCs w:val="24"/>
        </w:rPr>
        <w:t xml:space="preserve"> nazionale di Piano E</w:t>
      </w:r>
      <w:r w:rsidRPr="000C39B0">
        <w:rPr>
          <w:rFonts w:ascii="Times New Roman" w:hAnsi="Times New Roman" w:cs="Times New Roman"/>
          <w:b/>
          <w:sz w:val="24"/>
          <w:szCs w:val="24"/>
        </w:rPr>
        <w:t xml:space="preserve">ducativo </w:t>
      </w:r>
      <w:r w:rsidR="000C39B0" w:rsidRPr="000C39B0">
        <w:rPr>
          <w:rFonts w:ascii="Times New Roman" w:hAnsi="Times New Roman" w:cs="Times New Roman"/>
          <w:b/>
          <w:sz w:val="24"/>
          <w:szCs w:val="24"/>
        </w:rPr>
        <w:t>I</w:t>
      </w:r>
      <w:r w:rsidRPr="000C39B0">
        <w:rPr>
          <w:rFonts w:ascii="Times New Roman" w:hAnsi="Times New Roman" w:cs="Times New Roman"/>
          <w:b/>
          <w:sz w:val="24"/>
          <w:szCs w:val="24"/>
        </w:rPr>
        <w:t>ndividualizzato (PEI)</w:t>
      </w:r>
      <w:r w:rsidR="000C39B0">
        <w:rPr>
          <w:rFonts w:ascii="Times New Roman" w:hAnsi="Times New Roman" w:cs="Times New Roman"/>
          <w:sz w:val="24"/>
          <w:szCs w:val="24"/>
        </w:rPr>
        <w:t>, da adottarsi</w:t>
      </w:r>
      <w:r w:rsidRPr="00584E0A">
        <w:rPr>
          <w:rFonts w:ascii="Times New Roman" w:hAnsi="Times New Roman" w:cs="Times New Roman"/>
          <w:sz w:val="24"/>
          <w:szCs w:val="24"/>
        </w:rPr>
        <w:t xml:space="preserve"> da parte delle istituzioni scolastiche</w:t>
      </w:r>
      <w:r w:rsidRPr="00584E0A">
        <w:rPr>
          <w:rFonts w:ascii="Times New Roman" w:hAnsi="Times New Roman" w:cs="Times New Roman"/>
          <w:b/>
          <w:sz w:val="24"/>
          <w:szCs w:val="24"/>
        </w:rPr>
        <w:t xml:space="preserve"> </w:t>
      </w:r>
      <w:r w:rsidR="000C39B0">
        <w:rPr>
          <w:rFonts w:ascii="Times New Roman" w:hAnsi="Times New Roman" w:cs="Times New Roman"/>
          <w:sz w:val="24"/>
          <w:szCs w:val="24"/>
        </w:rPr>
        <w:t xml:space="preserve">ai sensi </w:t>
      </w:r>
      <w:proofErr w:type="gramStart"/>
      <w:r w:rsidR="000C39B0">
        <w:rPr>
          <w:rFonts w:ascii="Times New Roman" w:hAnsi="Times New Roman" w:cs="Times New Roman"/>
          <w:sz w:val="24"/>
          <w:szCs w:val="24"/>
        </w:rPr>
        <w:t>dell’ art.</w:t>
      </w:r>
      <w:proofErr w:type="gramEnd"/>
      <w:r w:rsidR="000C39B0">
        <w:rPr>
          <w:rFonts w:ascii="Times New Roman" w:hAnsi="Times New Roman" w:cs="Times New Roman"/>
          <w:sz w:val="24"/>
          <w:szCs w:val="24"/>
        </w:rPr>
        <w:t xml:space="preserve"> 7, comma 2-ter del D</w:t>
      </w:r>
      <w:r w:rsidRPr="00584E0A">
        <w:rPr>
          <w:rFonts w:ascii="Times New Roman" w:hAnsi="Times New Roman" w:cs="Times New Roman"/>
          <w:sz w:val="24"/>
          <w:szCs w:val="24"/>
        </w:rPr>
        <w:t>ecreto legislativo 66/2017.</w:t>
      </w:r>
    </w:p>
    <w:p w:rsidR="000C39B0" w:rsidRDefault="000C39B0" w:rsidP="00584E0A">
      <w:pPr>
        <w:jc w:val="both"/>
        <w:rPr>
          <w:rFonts w:ascii="Times New Roman" w:hAnsi="Times New Roman" w:cs="Times New Roman"/>
          <w:sz w:val="24"/>
          <w:szCs w:val="24"/>
        </w:rPr>
      </w:pPr>
      <w:r>
        <w:rPr>
          <w:rFonts w:ascii="Times New Roman" w:hAnsi="Times New Roman" w:cs="Times New Roman"/>
          <w:sz w:val="24"/>
          <w:szCs w:val="24"/>
        </w:rPr>
        <w:t>Il succitato D</w:t>
      </w:r>
      <w:r w:rsidR="00132B2F" w:rsidRPr="00584E0A">
        <w:rPr>
          <w:rFonts w:ascii="Times New Roman" w:hAnsi="Times New Roman" w:cs="Times New Roman"/>
          <w:sz w:val="24"/>
          <w:szCs w:val="24"/>
        </w:rPr>
        <w:t>ecreto è corredato</w:t>
      </w:r>
      <w:r>
        <w:rPr>
          <w:rFonts w:ascii="Times New Roman" w:hAnsi="Times New Roman" w:cs="Times New Roman"/>
          <w:sz w:val="24"/>
          <w:szCs w:val="24"/>
        </w:rPr>
        <w:t>, tra l’altro,</w:t>
      </w:r>
      <w:r w:rsidR="00132B2F" w:rsidRPr="00584E0A">
        <w:rPr>
          <w:rFonts w:ascii="Times New Roman" w:hAnsi="Times New Roman" w:cs="Times New Roman"/>
          <w:sz w:val="24"/>
          <w:szCs w:val="24"/>
        </w:rPr>
        <w:t xml:space="preserve"> di</w:t>
      </w:r>
      <w:r>
        <w:rPr>
          <w:rFonts w:ascii="Times New Roman" w:hAnsi="Times New Roman" w:cs="Times New Roman"/>
          <w:sz w:val="24"/>
          <w:szCs w:val="24"/>
        </w:rPr>
        <w:t xml:space="preserve"> apposite Linee G</w:t>
      </w:r>
      <w:r w:rsidR="00132B2F" w:rsidRPr="00584E0A">
        <w:rPr>
          <w:rFonts w:ascii="Times New Roman" w:hAnsi="Times New Roman" w:cs="Times New Roman"/>
          <w:sz w:val="24"/>
          <w:szCs w:val="24"/>
        </w:rPr>
        <w:t xml:space="preserve">uida e </w:t>
      </w:r>
      <w:r>
        <w:rPr>
          <w:rFonts w:ascii="Times New Roman" w:hAnsi="Times New Roman" w:cs="Times New Roman"/>
          <w:sz w:val="24"/>
          <w:szCs w:val="24"/>
        </w:rPr>
        <w:t>del</w:t>
      </w:r>
      <w:r w:rsidR="00132B2F" w:rsidRPr="00584E0A">
        <w:rPr>
          <w:rFonts w:ascii="Times New Roman" w:hAnsi="Times New Roman" w:cs="Times New Roman"/>
          <w:sz w:val="24"/>
          <w:szCs w:val="24"/>
        </w:rPr>
        <w:t xml:space="preserve"> nuovo modello di PEI per la scu</w:t>
      </w:r>
      <w:r>
        <w:rPr>
          <w:rFonts w:ascii="Times New Roman" w:hAnsi="Times New Roman" w:cs="Times New Roman"/>
          <w:sz w:val="24"/>
          <w:szCs w:val="24"/>
        </w:rPr>
        <w:t>ola secondaria di secondo grado.</w:t>
      </w:r>
    </w:p>
    <w:p w:rsidR="00132B2F" w:rsidRPr="00584E0A" w:rsidRDefault="00132B2F" w:rsidP="00584E0A">
      <w:pPr>
        <w:jc w:val="both"/>
        <w:rPr>
          <w:rFonts w:ascii="Times New Roman" w:hAnsi="Times New Roman" w:cs="Times New Roman"/>
          <w:sz w:val="24"/>
          <w:szCs w:val="24"/>
        </w:rPr>
      </w:pPr>
      <w:r w:rsidRPr="00584E0A">
        <w:rPr>
          <w:rFonts w:ascii="Times New Roman" w:hAnsi="Times New Roman" w:cs="Times New Roman"/>
          <w:sz w:val="24"/>
          <w:szCs w:val="24"/>
        </w:rPr>
        <w:t xml:space="preserve">In considerazione dell’avvio inoltrato del corrente anno scolastico, le istituzioni scolastiche potranno, ancora per l’anno scolastico 2020/21, continuare ad utilizzare il modello di PEI attualmente in uso. </w:t>
      </w:r>
    </w:p>
    <w:p w:rsidR="001A1F34" w:rsidRDefault="001A1F34" w:rsidP="00584E0A">
      <w:pPr>
        <w:jc w:val="both"/>
        <w:rPr>
          <w:rFonts w:ascii="Times New Roman" w:hAnsi="Times New Roman" w:cs="Times New Roman"/>
          <w:sz w:val="24"/>
          <w:szCs w:val="24"/>
        </w:rPr>
      </w:pPr>
      <w:r w:rsidRPr="00584E0A">
        <w:rPr>
          <w:rFonts w:ascii="Times New Roman" w:hAnsi="Times New Roman" w:cs="Times New Roman"/>
          <w:sz w:val="24"/>
          <w:szCs w:val="24"/>
        </w:rPr>
        <w:t xml:space="preserve">I nuovi modelli di PEI </w:t>
      </w:r>
      <w:r w:rsidR="00B0748F">
        <w:rPr>
          <w:rFonts w:ascii="Times New Roman" w:hAnsi="Times New Roman" w:cs="Times New Roman"/>
          <w:sz w:val="24"/>
          <w:szCs w:val="24"/>
        </w:rPr>
        <w:t>saranno</w:t>
      </w:r>
      <w:r w:rsidRPr="00584E0A">
        <w:rPr>
          <w:rFonts w:ascii="Times New Roman" w:hAnsi="Times New Roman" w:cs="Times New Roman"/>
          <w:sz w:val="24"/>
          <w:szCs w:val="24"/>
        </w:rPr>
        <w:t xml:space="preserve"> universal</w:t>
      </w:r>
      <w:r w:rsidR="00B0748F">
        <w:rPr>
          <w:rFonts w:ascii="Times New Roman" w:hAnsi="Times New Roman" w:cs="Times New Roman"/>
          <w:sz w:val="24"/>
          <w:szCs w:val="24"/>
        </w:rPr>
        <w:t xml:space="preserve">mente adottati a decorrere dal prossimo </w:t>
      </w:r>
      <w:r w:rsidRPr="00584E0A">
        <w:rPr>
          <w:rFonts w:ascii="Times New Roman" w:hAnsi="Times New Roman" w:cs="Times New Roman"/>
          <w:sz w:val="24"/>
          <w:szCs w:val="24"/>
        </w:rPr>
        <w:t>anno scolastico 2021/</w:t>
      </w:r>
      <w:r w:rsidR="00B0748F">
        <w:rPr>
          <w:rFonts w:ascii="Times New Roman" w:hAnsi="Times New Roman" w:cs="Times New Roman"/>
          <w:sz w:val="24"/>
          <w:szCs w:val="24"/>
        </w:rPr>
        <w:t>20</w:t>
      </w:r>
      <w:r w:rsidRPr="00584E0A">
        <w:rPr>
          <w:rFonts w:ascii="Times New Roman" w:hAnsi="Times New Roman" w:cs="Times New Roman"/>
          <w:sz w:val="24"/>
          <w:szCs w:val="24"/>
        </w:rPr>
        <w:t>22.</w:t>
      </w:r>
    </w:p>
    <w:p w:rsidR="00006C22" w:rsidRDefault="00006C22" w:rsidP="00006C22">
      <w:pPr>
        <w:jc w:val="both"/>
        <w:rPr>
          <w:rFonts w:ascii="Times New Roman" w:hAnsi="Times New Roman" w:cs="Times New Roman"/>
          <w:sz w:val="24"/>
          <w:szCs w:val="24"/>
        </w:rPr>
      </w:pPr>
      <w:r w:rsidRPr="00006C22">
        <w:rPr>
          <w:rFonts w:ascii="Times New Roman" w:hAnsi="Times New Roman" w:cs="Times New Roman"/>
          <w:sz w:val="24"/>
          <w:szCs w:val="24"/>
        </w:rPr>
        <w:t xml:space="preserve">Trovano </w:t>
      </w:r>
      <w:r w:rsidR="00B0748F">
        <w:rPr>
          <w:rFonts w:ascii="Times New Roman" w:hAnsi="Times New Roman" w:cs="Times New Roman"/>
          <w:sz w:val="24"/>
          <w:szCs w:val="24"/>
        </w:rPr>
        <w:t xml:space="preserve">invece </w:t>
      </w:r>
      <w:r w:rsidRPr="00006C22">
        <w:rPr>
          <w:rFonts w:ascii="Times New Roman" w:hAnsi="Times New Roman" w:cs="Times New Roman"/>
          <w:sz w:val="24"/>
          <w:szCs w:val="24"/>
        </w:rPr>
        <w:t xml:space="preserve">immediata attuazione altre disposizioni del DM 182/2020: </w:t>
      </w:r>
    </w:p>
    <w:p w:rsidR="00006C22" w:rsidRPr="00B0748F" w:rsidRDefault="00006C22" w:rsidP="00006C22">
      <w:pPr>
        <w:jc w:val="both"/>
        <w:rPr>
          <w:rFonts w:ascii="Times New Roman" w:hAnsi="Times New Roman" w:cs="Times New Roman"/>
          <w:i/>
          <w:sz w:val="24"/>
          <w:szCs w:val="24"/>
        </w:rPr>
      </w:pPr>
      <w:r w:rsidRPr="00B0748F">
        <w:rPr>
          <w:rFonts w:ascii="Times New Roman" w:hAnsi="Times New Roman" w:cs="Times New Roman"/>
          <w:i/>
          <w:sz w:val="24"/>
          <w:szCs w:val="24"/>
        </w:rPr>
        <w:t>- per quanto concerne l’articolo 16, il c.d. “</w:t>
      </w:r>
      <w:proofErr w:type="gramStart"/>
      <w:r w:rsidRPr="00B0748F">
        <w:rPr>
          <w:rFonts w:ascii="Times New Roman" w:hAnsi="Times New Roman" w:cs="Times New Roman"/>
          <w:i/>
          <w:sz w:val="24"/>
          <w:szCs w:val="24"/>
        </w:rPr>
        <w:t xml:space="preserve">PEI </w:t>
      </w:r>
      <w:r w:rsidR="00B0748F">
        <w:rPr>
          <w:rFonts w:ascii="Times New Roman" w:hAnsi="Times New Roman" w:cs="Times New Roman"/>
          <w:i/>
          <w:sz w:val="24"/>
          <w:szCs w:val="24"/>
        </w:rPr>
        <w:t xml:space="preserve"> </w:t>
      </w:r>
      <w:r w:rsidRPr="00B0748F">
        <w:rPr>
          <w:rFonts w:ascii="Times New Roman" w:hAnsi="Times New Roman" w:cs="Times New Roman"/>
          <w:i/>
          <w:sz w:val="24"/>
          <w:szCs w:val="24"/>
        </w:rPr>
        <w:t>provvisorio</w:t>
      </w:r>
      <w:proofErr w:type="gramEnd"/>
      <w:r w:rsidRPr="00B0748F">
        <w:rPr>
          <w:rFonts w:ascii="Times New Roman" w:hAnsi="Times New Roman" w:cs="Times New Roman"/>
          <w:i/>
          <w:sz w:val="24"/>
          <w:szCs w:val="24"/>
        </w:rPr>
        <w:t>” ossia il PEI redatto in via provvisoria per l'anno scolastico successivo, sarà utilizzato sin dal corrente anno ed elaborato entro il 30 giugno 2021 per gli alunni che hanno ricevuto certificazione della condizione di disabilità ai fini dell’inclusione scolastica, allo scopo di definire le proposte di sostegno didattico o di altri supporti necessari per sviluppare il progetto di inclusione relativo all'anno scolastico successivo;</w:t>
      </w:r>
    </w:p>
    <w:p w:rsidR="00006C22" w:rsidRPr="00B0748F" w:rsidRDefault="00006C22" w:rsidP="00006C22">
      <w:pPr>
        <w:jc w:val="both"/>
        <w:rPr>
          <w:rFonts w:ascii="Times New Roman" w:hAnsi="Times New Roman" w:cs="Times New Roman"/>
          <w:i/>
          <w:sz w:val="24"/>
          <w:szCs w:val="24"/>
        </w:rPr>
      </w:pPr>
      <w:r w:rsidRPr="00B0748F">
        <w:rPr>
          <w:rFonts w:ascii="Times New Roman" w:hAnsi="Times New Roman" w:cs="Times New Roman"/>
          <w:i/>
          <w:sz w:val="24"/>
          <w:szCs w:val="24"/>
        </w:rPr>
        <w:lastRenderedPageBreak/>
        <w:t xml:space="preserve"> - cessano di produrre effetti le disposizioni contenute nell’ormai vetusta Ordinanza Ministeriale 21 maggio 2001, n. 90</w:t>
      </w:r>
    </w:p>
    <w:p w:rsidR="00006C22" w:rsidRPr="00B0748F" w:rsidRDefault="00006C22" w:rsidP="00006C22">
      <w:pPr>
        <w:jc w:val="both"/>
        <w:rPr>
          <w:rFonts w:ascii="Times New Roman" w:hAnsi="Times New Roman" w:cs="Times New Roman"/>
          <w:i/>
          <w:sz w:val="24"/>
          <w:szCs w:val="24"/>
        </w:rPr>
      </w:pPr>
      <w:r w:rsidRPr="00B0748F">
        <w:rPr>
          <w:rFonts w:ascii="Times New Roman" w:hAnsi="Times New Roman" w:cs="Times New Roman"/>
          <w:i/>
          <w:sz w:val="24"/>
          <w:szCs w:val="24"/>
        </w:rPr>
        <w:t xml:space="preserve"> - sono attuate le disposizioni contenute all’articolo 10, concernenti il Curricolo dell’alunno, con le specifiche relative al tipo di percorso didattico seguito, per l’approfondimento delle quali si rinvia alla lettura del paragrafo 8.3 (Il percorso di studio dello studente con disabilità e la validità del titolo) delle Linee guida allegate al decreto. In merito alle predette disposizioni, inoltre, interverranno specifiche indicazioni per quanto attiene gli Esami di Stato, all’interno dell’apposita ordinanza annuale.</w:t>
      </w:r>
    </w:p>
    <w:p w:rsidR="00B0748F" w:rsidRDefault="00B0748F" w:rsidP="00006C22">
      <w:pPr>
        <w:jc w:val="both"/>
        <w:rPr>
          <w:rFonts w:ascii="Times New Roman" w:hAnsi="Times New Roman" w:cs="Times New Roman"/>
          <w:b/>
          <w:sz w:val="24"/>
          <w:szCs w:val="24"/>
        </w:rPr>
      </w:pPr>
    </w:p>
    <w:p w:rsidR="00006C22" w:rsidRPr="00B0748F" w:rsidRDefault="00B0748F" w:rsidP="00006C22">
      <w:pPr>
        <w:jc w:val="both"/>
        <w:rPr>
          <w:rFonts w:ascii="Times New Roman" w:hAnsi="Times New Roman" w:cs="Times New Roman"/>
          <w:b/>
          <w:sz w:val="24"/>
          <w:szCs w:val="24"/>
        </w:rPr>
      </w:pPr>
      <w:r w:rsidRPr="00B0748F">
        <w:rPr>
          <w:rFonts w:ascii="Times New Roman" w:hAnsi="Times New Roman" w:cs="Times New Roman"/>
          <w:b/>
          <w:sz w:val="24"/>
          <w:szCs w:val="24"/>
        </w:rPr>
        <w:t>Si allegano alla presente:</w:t>
      </w:r>
    </w:p>
    <w:p w:rsidR="00006C22" w:rsidRPr="00B0748F" w:rsidRDefault="00B0748F" w:rsidP="00B0748F">
      <w:pPr>
        <w:pStyle w:val="Paragrafoelenco"/>
        <w:numPr>
          <w:ilvl w:val="0"/>
          <w:numId w:val="1"/>
        </w:numPr>
        <w:jc w:val="both"/>
        <w:rPr>
          <w:rFonts w:ascii="Times New Roman" w:hAnsi="Times New Roman" w:cs="Times New Roman"/>
          <w:b/>
          <w:sz w:val="24"/>
          <w:szCs w:val="24"/>
        </w:rPr>
      </w:pPr>
      <w:r w:rsidRPr="00B0748F">
        <w:rPr>
          <w:rFonts w:ascii="Times New Roman" w:hAnsi="Times New Roman" w:cs="Times New Roman"/>
          <w:b/>
          <w:sz w:val="24"/>
          <w:szCs w:val="24"/>
        </w:rPr>
        <w:t>N</w:t>
      </w:r>
      <w:r w:rsidRPr="00B0748F">
        <w:rPr>
          <w:rFonts w:ascii="Times New Roman" w:hAnsi="Times New Roman" w:cs="Times New Roman"/>
          <w:b/>
          <w:sz w:val="24"/>
          <w:szCs w:val="24"/>
        </w:rPr>
        <w:t>ot</w:t>
      </w:r>
      <w:r w:rsidRPr="00B0748F">
        <w:rPr>
          <w:rFonts w:ascii="Times New Roman" w:hAnsi="Times New Roman" w:cs="Times New Roman"/>
          <w:b/>
          <w:sz w:val="24"/>
          <w:szCs w:val="24"/>
        </w:rPr>
        <w:t xml:space="preserve">a </w:t>
      </w:r>
      <w:proofErr w:type="spellStart"/>
      <w:r w:rsidRPr="00B0748F">
        <w:rPr>
          <w:rFonts w:ascii="Times New Roman" w:hAnsi="Times New Roman" w:cs="Times New Roman"/>
          <w:b/>
          <w:sz w:val="24"/>
          <w:szCs w:val="24"/>
        </w:rPr>
        <w:t>prot</w:t>
      </w:r>
      <w:proofErr w:type="spellEnd"/>
      <w:r w:rsidRPr="00B0748F">
        <w:rPr>
          <w:rFonts w:ascii="Times New Roman" w:hAnsi="Times New Roman" w:cs="Times New Roman"/>
          <w:b/>
          <w:sz w:val="24"/>
          <w:szCs w:val="24"/>
        </w:rPr>
        <w:t xml:space="preserve">. N. 40 del 13/01/2021 del </w:t>
      </w:r>
      <w:r w:rsidRPr="00B0748F">
        <w:rPr>
          <w:rFonts w:ascii="Times New Roman" w:hAnsi="Times New Roman" w:cs="Times New Roman"/>
          <w:b/>
          <w:sz w:val="24"/>
          <w:szCs w:val="24"/>
        </w:rPr>
        <w:t>Ministero dell’Istruzione</w:t>
      </w:r>
    </w:p>
    <w:p w:rsidR="00B0748F" w:rsidRPr="00B0748F" w:rsidRDefault="00B0748F" w:rsidP="00B0748F">
      <w:pPr>
        <w:pStyle w:val="Paragrafoelenco"/>
        <w:numPr>
          <w:ilvl w:val="0"/>
          <w:numId w:val="1"/>
        </w:numPr>
        <w:jc w:val="both"/>
        <w:rPr>
          <w:rFonts w:ascii="Times New Roman" w:hAnsi="Times New Roman" w:cs="Times New Roman"/>
          <w:b/>
          <w:sz w:val="24"/>
          <w:szCs w:val="24"/>
        </w:rPr>
      </w:pPr>
      <w:r w:rsidRPr="00B0748F">
        <w:rPr>
          <w:rFonts w:ascii="Times New Roman" w:hAnsi="Times New Roman" w:cs="Times New Roman"/>
          <w:b/>
          <w:sz w:val="24"/>
          <w:szCs w:val="24"/>
        </w:rPr>
        <w:t>Decreto del Ministero dell’Istruzione</w:t>
      </w:r>
      <w:r w:rsidRPr="00B0748F">
        <w:rPr>
          <w:rFonts w:ascii="Times New Roman" w:hAnsi="Times New Roman" w:cs="Times New Roman"/>
          <w:b/>
          <w:sz w:val="24"/>
          <w:szCs w:val="24"/>
        </w:rPr>
        <w:t xml:space="preserve"> </w:t>
      </w:r>
      <w:r w:rsidRPr="00B0748F">
        <w:rPr>
          <w:rFonts w:ascii="Times New Roman" w:hAnsi="Times New Roman" w:cs="Times New Roman"/>
          <w:b/>
          <w:sz w:val="24"/>
          <w:szCs w:val="24"/>
        </w:rPr>
        <w:t>29 dicembre 2020, n. 182</w:t>
      </w:r>
    </w:p>
    <w:p w:rsidR="00B0748F" w:rsidRPr="00B0748F" w:rsidRDefault="00B0748F" w:rsidP="00B0748F">
      <w:pPr>
        <w:pStyle w:val="Paragrafoelenco"/>
        <w:numPr>
          <w:ilvl w:val="0"/>
          <w:numId w:val="1"/>
        </w:numPr>
        <w:jc w:val="both"/>
        <w:rPr>
          <w:rFonts w:ascii="Times New Roman" w:hAnsi="Times New Roman" w:cs="Times New Roman"/>
          <w:b/>
          <w:sz w:val="24"/>
          <w:szCs w:val="24"/>
        </w:rPr>
      </w:pPr>
      <w:r w:rsidRPr="00B0748F">
        <w:rPr>
          <w:rFonts w:ascii="Times New Roman" w:hAnsi="Times New Roman" w:cs="Times New Roman"/>
          <w:b/>
          <w:sz w:val="24"/>
          <w:szCs w:val="24"/>
        </w:rPr>
        <w:t xml:space="preserve">Linee Guida concernenti il </w:t>
      </w:r>
      <w:r w:rsidRPr="00B0748F">
        <w:rPr>
          <w:rFonts w:ascii="Times New Roman" w:hAnsi="Times New Roman" w:cs="Times New Roman"/>
          <w:b/>
          <w:sz w:val="24"/>
          <w:szCs w:val="24"/>
        </w:rPr>
        <w:t>nuovo modello di PEI</w:t>
      </w:r>
    </w:p>
    <w:p w:rsidR="00B0748F" w:rsidRPr="00B0748F" w:rsidRDefault="00B0748F" w:rsidP="00B0748F">
      <w:pPr>
        <w:pStyle w:val="Paragrafoelenco"/>
        <w:numPr>
          <w:ilvl w:val="0"/>
          <w:numId w:val="1"/>
        </w:numPr>
        <w:jc w:val="both"/>
        <w:rPr>
          <w:rFonts w:ascii="Times New Roman" w:hAnsi="Times New Roman" w:cs="Times New Roman"/>
          <w:b/>
          <w:sz w:val="24"/>
          <w:szCs w:val="24"/>
        </w:rPr>
      </w:pPr>
      <w:r w:rsidRPr="00B0748F">
        <w:rPr>
          <w:rFonts w:ascii="Times New Roman" w:hAnsi="Times New Roman" w:cs="Times New Roman"/>
          <w:b/>
          <w:sz w:val="24"/>
          <w:szCs w:val="24"/>
        </w:rPr>
        <w:t>N</w:t>
      </w:r>
      <w:r w:rsidRPr="00B0748F">
        <w:rPr>
          <w:rFonts w:ascii="Times New Roman" w:hAnsi="Times New Roman" w:cs="Times New Roman"/>
          <w:b/>
          <w:sz w:val="24"/>
          <w:szCs w:val="24"/>
        </w:rPr>
        <w:t>uovo modello di PEI per la scuola secondaria di secondo grado.</w:t>
      </w:r>
    </w:p>
    <w:p w:rsidR="00B0748F" w:rsidRPr="00B0748F" w:rsidRDefault="00B0748F" w:rsidP="00B0748F">
      <w:pPr>
        <w:jc w:val="both"/>
        <w:rPr>
          <w:rFonts w:ascii="Times New Roman" w:hAnsi="Times New Roman" w:cs="Times New Roman"/>
          <w:b/>
          <w:sz w:val="24"/>
          <w:szCs w:val="24"/>
        </w:rPr>
      </w:pPr>
    </w:p>
    <w:p w:rsidR="00B0748F" w:rsidRDefault="00B0748F" w:rsidP="00B0748F">
      <w:pPr>
        <w:jc w:val="both"/>
        <w:rPr>
          <w:rFonts w:ascii="Times New Roman" w:hAnsi="Times New Roman" w:cs="Times New Roman"/>
          <w:sz w:val="24"/>
          <w:szCs w:val="24"/>
        </w:rPr>
      </w:pPr>
      <w:r>
        <w:rPr>
          <w:rFonts w:ascii="Times New Roman" w:hAnsi="Times New Roman" w:cs="Times New Roman"/>
          <w:sz w:val="24"/>
          <w:szCs w:val="24"/>
        </w:rPr>
        <w:t>Vista la rilevanza dell’argomento, si invitano i docenti</w:t>
      </w:r>
      <w:r w:rsidR="006D643A">
        <w:rPr>
          <w:rFonts w:ascii="Times New Roman" w:hAnsi="Times New Roman" w:cs="Times New Roman"/>
          <w:sz w:val="24"/>
          <w:szCs w:val="24"/>
        </w:rPr>
        <w:t xml:space="preserve"> tutti</w:t>
      </w:r>
      <w:bookmarkStart w:id="0" w:name="_GoBack"/>
      <w:bookmarkEnd w:id="0"/>
      <w:r>
        <w:rPr>
          <w:rFonts w:ascii="Times New Roman" w:hAnsi="Times New Roman" w:cs="Times New Roman"/>
          <w:sz w:val="24"/>
          <w:szCs w:val="24"/>
        </w:rPr>
        <w:t xml:space="preserve"> ad una attenta lettura dei documenti sopra citati.</w:t>
      </w:r>
    </w:p>
    <w:p w:rsidR="00B0748F" w:rsidRPr="00B0748F" w:rsidRDefault="00B0748F" w:rsidP="00B0748F">
      <w:pPr>
        <w:jc w:val="both"/>
        <w:rPr>
          <w:rFonts w:ascii="Times New Roman" w:hAnsi="Times New Roman" w:cs="Times New Roman"/>
          <w:sz w:val="24"/>
          <w:szCs w:val="24"/>
        </w:rPr>
      </w:pPr>
    </w:p>
    <w:p w:rsidR="00006C22" w:rsidRDefault="00006C22" w:rsidP="00006C2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rsidR="00006C22" w:rsidRPr="00006C22" w:rsidRDefault="00006C22" w:rsidP="00006C2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sectPr w:rsidR="00006C22" w:rsidRPr="00006C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D402F1"/>
    <w:multiLevelType w:val="hybridMultilevel"/>
    <w:tmpl w:val="136C81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092"/>
    <w:rsid w:val="00006C22"/>
    <w:rsid w:val="000C39B0"/>
    <w:rsid w:val="00132B2F"/>
    <w:rsid w:val="001A1F34"/>
    <w:rsid w:val="00447B79"/>
    <w:rsid w:val="00584E0A"/>
    <w:rsid w:val="006D643A"/>
    <w:rsid w:val="00870BF4"/>
    <w:rsid w:val="00B0748F"/>
    <w:rsid w:val="00C530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A1196"/>
  <w15:chartTrackingRefBased/>
  <w15:docId w15:val="{17D1FCA9-9743-473C-9835-B798AE17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84E0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84E0A"/>
    <w:rPr>
      <w:rFonts w:ascii="Segoe UI" w:hAnsi="Segoe UI" w:cs="Segoe UI"/>
      <w:sz w:val="18"/>
      <w:szCs w:val="18"/>
    </w:rPr>
  </w:style>
  <w:style w:type="paragraph" w:styleId="Paragrafoelenco">
    <w:name w:val="List Paragraph"/>
    <w:basedOn w:val="Normale"/>
    <w:uiPriority w:val="34"/>
    <w:qFormat/>
    <w:rsid w:val="00B074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615</Words>
  <Characters>3509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PC-DS</dc:creator>
  <cp:keywords/>
  <dc:description/>
  <cp:lastModifiedBy>PC-DS</cp:lastModifiedBy>
  <cp:revision>5</cp:revision>
  <cp:lastPrinted>2021-01-18T15:05:00Z</cp:lastPrinted>
  <dcterms:created xsi:type="dcterms:W3CDTF">2021-01-18T13:34:00Z</dcterms:created>
  <dcterms:modified xsi:type="dcterms:W3CDTF">2021-01-18T15:05:00Z</dcterms:modified>
</cp:coreProperties>
</file>