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A12837" w:rsidRPr="00A12837" w:rsidTr="00A3540B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2837" w:rsidRPr="00A12837" w:rsidRDefault="00A12837" w:rsidP="00A12837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bookmarkStart w:id="0" w:name="_GoBack"/>
            <w:bookmarkEnd w:id="0"/>
            <w:r w:rsidRPr="00A12837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2837" w:rsidRPr="00A12837" w:rsidRDefault="00A12837" w:rsidP="00A1283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A128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A1283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A12837" w:rsidRPr="00A12837" w:rsidRDefault="00A12837" w:rsidP="00A1283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A1283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A12837" w:rsidRPr="00A12837" w:rsidRDefault="00A12837" w:rsidP="00A1283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A1283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:rsidR="00A12837" w:rsidRPr="00A12837" w:rsidRDefault="00A12837" w:rsidP="00A1283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A12837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A1283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:rsidR="00A12837" w:rsidRPr="00A12837" w:rsidRDefault="00A12837" w:rsidP="00A1283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A12837" w:rsidRPr="00A12837" w:rsidRDefault="00A12837" w:rsidP="00A1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A1283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A1283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A1283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A1283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A12837" w:rsidRPr="00A12837" w:rsidRDefault="00A12837" w:rsidP="00A1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:rsidR="00A12837" w:rsidRPr="00A12837" w:rsidRDefault="00A12837" w:rsidP="00A1283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A1283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A1283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A1283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A1283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A1283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6" w:history="1">
              <w:r w:rsidRPr="00A1283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A1283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r w:rsidRPr="00A1283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 Web :</w:t>
            </w:r>
            <w:r w:rsidRPr="00A12837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A12837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2837" w:rsidRPr="00A12837" w:rsidRDefault="00A12837" w:rsidP="00A1283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12837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837" w:rsidRPr="00A12837" w:rsidRDefault="00A12837" w:rsidP="00A1283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12837" w:rsidRPr="00A12837" w:rsidRDefault="00A12837" w:rsidP="00A1283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</w:p>
    <w:p w:rsidR="00A12837" w:rsidRPr="00A12837" w:rsidRDefault="00A12837" w:rsidP="00A12837">
      <w:pPr>
        <w:tabs>
          <w:tab w:val="left" w:pos="5295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Prot. N. </w:t>
      </w:r>
      <w:r w:rsidR="009C3C6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10484/07</w:t>
      </w: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Marcianise,</w:t>
      </w:r>
      <w:r w:rsidR="009C3C6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13/05/2021</w:t>
      </w:r>
    </w:p>
    <w:p w:rsidR="00457E03" w:rsidRDefault="00457E03"/>
    <w:p w:rsidR="00A12837" w:rsidRPr="00A12837" w:rsidRDefault="00A12837" w:rsidP="00A128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Ai docenti in servizio per l’a. s. 2020/2021 </w:t>
      </w:r>
    </w:p>
    <w:p w:rsidR="00A12837" w:rsidRPr="00A12837" w:rsidRDefault="00A12837" w:rsidP="00A128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presso l’ISISS “G. B. Novelli” di Marcianise</w:t>
      </w:r>
    </w:p>
    <w:p w:rsidR="00A12837" w:rsidRPr="00A12837" w:rsidRDefault="00A12837" w:rsidP="00A128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12837" w:rsidRPr="00A12837" w:rsidRDefault="00A12837" w:rsidP="00A128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    Alla  DSGA</w:t>
      </w:r>
    </w:p>
    <w:p w:rsidR="00A12837" w:rsidRPr="00A12837" w:rsidRDefault="00A12837" w:rsidP="00A128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12837" w:rsidRPr="00A12837" w:rsidRDefault="00A12837" w:rsidP="00A128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Al sito web della Scuola</w:t>
      </w:r>
    </w:p>
    <w:p w:rsidR="00A12837" w:rsidRDefault="00A12837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242F0" w:rsidRDefault="00C242F0" w:rsidP="00A128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12837" w:rsidRPr="00A12837" w:rsidRDefault="00A12837" w:rsidP="00A128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  <w:r w:rsidR="009C3C6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259</w:t>
      </w:r>
    </w:p>
    <w:p w:rsidR="00A12837" w:rsidRDefault="00A12837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242F0" w:rsidRPr="00A12837" w:rsidRDefault="00C242F0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12837" w:rsidRPr="00A12837" w:rsidRDefault="00A12837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128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Collegio dei Docenti</w:t>
      </w:r>
    </w:p>
    <w:p w:rsidR="00A12837" w:rsidRDefault="00A12837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242F0" w:rsidRPr="00AC2935" w:rsidRDefault="00C242F0" w:rsidP="00C242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Si   comunica   che   è   convocato   in   modalità   on   line, attraverso l’utilizzo   della   funzionalità   di videoconferenza dell’applicativo Cisco Webex,  per il giorno</w:t>
      </w:r>
      <w:r w:rsidR="00262334"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262334" w:rsidRPr="00AC29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giovedì</w:t>
      </w:r>
      <w:r w:rsidRPr="00AC29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62334" w:rsidRPr="00AC29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</w:t>
      </w:r>
      <w:r w:rsidRPr="00AC29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maggio 2021 alle ore         </w:t>
      </w:r>
      <w:r w:rsidR="00262334" w:rsidRPr="00AC29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16,00</w:t>
      </w:r>
      <w:r w:rsidR="00262334"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il Collegio dei docenti</w:t>
      </w:r>
      <w:r w:rsidR="00262334"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durata presumibile di  </w:t>
      </w:r>
      <w:r w:rsidR="00262334"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due ore e trenta, </w:t>
      </w: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trattazione dei seguenti punti posti all’ordine del giorno:</w:t>
      </w:r>
    </w:p>
    <w:p w:rsidR="00A12837" w:rsidRPr="00AC2935" w:rsidRDefault="00A12837" w:rsidP="00C242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935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1) Approvazione del verbale della seduta precedente</w:t>
      </w:r>
    </w:p>
    <w:p w:rsidR="00262334" w:rsidRPr="00AC2935" w:rsidRDefault="00262334" w:rsidP="00C242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2) Criteri di attribuzione del credito scolastico a.s.</w:t>
      </w:r>
      <w:r w:rsidR="004D63F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2020/2021 Corsi diurni e serale</w:t>
      </w: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Rimodulazione</w:t>
      </w:r>
    </w:p>
    <w:p w:rsidR="00262334" w:rsidRPr="00AC2935" w:rsidRDefault="00262334" w:rsidP="00C242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3) Criteri di deroga assenze ai sensi dell’art. 14 comma 7 DPR 122/2009 – Integrazione</w:t>
      </w:r>
    </w:p>
    <w:p w:rsidR="00262334" w:rsidRPr="00AC2935" w:rsidRDefault="00262334" w:rsidP="00C242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4) Nota M.I. prot. 699 del 06/05/2021 avente ad oggetto: “</w:t>
      </w:r>
      <w:r w:rsidRPr="00AC2935">
        <w:rPr>
          <w:rFonts w:ascii="Times New Roman" w:hAnsi="Times New Roman" w:cs="Times New Roman"/>
          <w:sz w:val="24"/>
          <w:szCs w:val="24"/>
        </w:rPr>
        <w:t xml:space="preserve">Valutazione periodica e finale nelle classi </w:t>
      </w:r>
    </w:p>
    <w:p w:rsidR="00262334" w:rsidRPr="00AC2935" w:rsidRDefault="00262334" w:rsidP="00C242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935">
        <w:rPr>
          <w:rFonts w:ascii="Times New Roman" w:hAnsi="Times New Roman" w:cs="Times New Roman"/>
          <w:sz w:val="24"/>
          <w:szCs w:val="24"/>
        </w:rPr>
        <w:t xml:space="preserve">     intermedie Primo e secondo ciclo di istruzione”</w:t>
      </w:r>
    </w:p>
    <w:p w:rsidR="00262334" w:rsidRPr="00AC2935" w:rsidRDefault="00262334" w:rsidP="00C242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Criteri di valutazione degli apprendimenti tenuto conto anche degli esiti del PAI e criteri di </w:t>
      </w:r>
    </w:p>
    <w:p w:rsidR="00262334" w:rsidRDefault="00262334" w:rsidP="00C242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ammissione/non ammissione alla classe successiva </w:t>
      </w:r>
      <w:r w:rsidR="004D63F0"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Rimodulazione</w:t>
      </w:r>
    </w:p>
    <w:p w:rsidR="004D63F0" w:rsidRPr="00AC2935" w:rsidRDefault="004D63F0" w:rsidP="00C242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5) </w:t>
      </w:r>
      <w:r w:rsidR="009C3C6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Piano degli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interventi di supporto didattico </w:t>
      </w:r>
      <w:r w:rsidR="009C3C62">
        <w:rPr>
          <w:rFonts w:ascii="Times New Roman" w:eastAsia="Times New Roman" w:hAnsi="Times New Roman" w:cs="Times New Roman"/>
          <w:sz w:val="24"/>
          <w:szCs w:val="24"/>
          <w:lang w:eastAsia="it-IT"/>
        </w:rPr>
        <w:t>in ordine alle carenze formative registrate in sede di scrutini finali a. s. 2020/2021</w:t>
      </w:r>
    </w:p>
    <w:p w:rsidR="00A12837" w:rsidRPr="00AC2935" w:rsidRDefault="004D63F0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6</w:t>
      </w:r>
      <w:r w:rsidR="00A12837"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) Conferme e/o nuove adozioni libri di testo a. s. 2020/2021</w:t>
      </w:r>
    </w:p>
    <w:p w:rsidR="00A12837" w:rsidRPr="00AC2935" w:rsidRDefault="004D63F0" w:rsidP="00A128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7</w:t>
      </w:r>
      <w:r w:rsidR="00A12837"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</w:t>
      </w:r>
      <w:r w:rsidR="00A12837" w:rsidRPr="00AC2935">
        <w:rPr>
          <w:rFonts w:ascii="Times New Roman" w:hAnsi="Times New Roman" w:cs="Times New Roman"/>
          <w:sz w:val="24"/>
          <w:szCs w:val="24"/>
          <w:shd w:val="clear" w:color="auto" w:fill="FFFFFF"/>
        </w:rPr>
        <w:t>Nota M.I. prot. 643 del 27 aprile </w:t>
      </w:r>
      <w:r w:rsidR="00A12837" w:rsidRPr="00AC2935">
        <w:rPr>
          <w:rStyle w:val="Enfasicorsivo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2021</w:t>
      </w:r>
      <w:r w:rsidR="00A12837" w:rsidRPr="00AC29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“Piano scuola estate 2021”</w:t>
      </w:r>
    </w:p>
    <w:p w:rsidR="00A12837" w:rsidRPr="00AC2935" w:rsidRDefault="004D63F0" w:rsidP="00A128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A12837" w:rsidRPr="00AC29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r w:rsidR="00A12837" w:rsidRPr="00AC2935">
        <w:rPr>
          <w:rFonts w:ascii="Times New Roman" w:hAnsi="Times New Roman" w:cs="Times New Roman"/>
          <w:sz w:val="24"/>
          <w:szCs w:val="24"/>
        </w:rPr>
        <w:t xml:space="preserve">AVVISO PUBBLICO Prot. n. 9707 del 27/04/2021 “ </w:t>
      </w:r>
      <w:r w:rsidR="00195046" w:rsidRPr="00AC2935">
        <w:rPr>
          <w:rFonts w:ascii="Times New Roman" w:hAnsi="Times New Roman" w:cs="Times New Roman"/>
          <w:sz w:val="24"/>
          <w:szCs w:val="24"/>
        </w:rPr>
        <w:t>Realizzazione di percorsi educativi volti al potenziamento delle competenze e per l’aggregazione e la socializzazione delle studentesse e degli studenti nell'emergenza</w:t>
      </w:r>
      <w:r w:rsidR="00A12837" w:rsidRPr="00AC2935">
        <w:rPr>
          <w:rFonts w:ascii="Times New Roman" w:hAnsi="Times New Roman" w:cs="Times New Roman"/>
          <w:sz w:val="24"/>
          <w:szCs w:val="24"/>
        </w:rPr>
        <w:t xml:space="preserve"> COVID-19 </w:t>
      </w:r>
      <w:r w:rsidR="00195046" w:rsidRPr="00AC2935">
        <w:rPr>
          <w:rFonts w:ascii="Times New Roman" w:hAnsi="Times New Roman" w:cs="Times New Roman"/>
          <w:sz w:val="24"/>
          <w:szCs w:val="24"/>
        </w:rPr>
        <w:t xml:space="preserve"> </w:t>
      </w:r>
      <w:r w:rsidR="00A12837" w:rsidRPr="00AC2935">
        <w:rPr>
          <w:rFonts w:ascii="Times New Roman" w:hAnsi="Times New Roman" w:cs="Times New Roman"/>
          <w:sz w:val="24"/>
          <w:szCs w:val="24"/>
        </w:rPr>
        <w:t>Programma Operativo Nazionale (PON E POC) “Per la scuola, competenze e ambienti per l’apprendimento” 2014-2020 finanziato con FSE E FDR Asse I – Istruzione – Obiettivi Specifici 10.1, 10.2 e 10.3 – Azioni 10.1.1, 10.2.2 e 10.3.1”</w:t>
      </w:r>
    </w:p>
    <w:p w:rsidR="004779FB" w:rsidRPr="00AC2935" w:rsidRDefault="004D63F0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779FB" w:rsidRPr="00AC2935">
        <w:rPr>
          <w:rFonts w:ascii="Times New Roman" w:hAnsi="Times New Roman" w:cs="Times New Roman"/>
          <w:sz w:val="24"/>
          <w:szCs w:val="24"/>
        </w:rPr>
        <w:t>) Organico di diritto a. s. 2021/2022</w:t>
      </w:r>
    </w:p>
    <w:p w:rsidR="00262334" w:rsidRPr="00AC2935" w:rsidRDefault="004D63F0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10</w:t>
      </w:r>
      <w:r w:rsidR="00A12837"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) Comunicazioni del Dirigente Scolastico</w:t>
      </w:r>
    </w:p>
    <w:p w:rsidR="00A12837" w:rsidRPr="00AC2935" w:rsidRDefault="004D63F0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11</w:t>
      </w:r>
      <w:r w:rsidR="00A12837"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>) Varie ed eventuali</w:t>
      </w:r>
    </w:p>
    <w:p w:rsidR="00A12837" w:rsidRPr="00A12837" w:rsidRDefault="00A12837" w:rsidP="00A12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9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</w:t>
      </w:r>
    </w:p>
    <w:p w:rsidR="00A12837" w:rsidRDefault="00A12837"/>
    <w:p w:rsidR="00A12837" w:rsidRPr="00C242F0" w:rsidRDefault="00C242F0" w:rsidP="00C242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42F0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C242F0" w:rsidRPr="00C242F0" w:rsidRDefault="00C242F0" w:rsidP="00C242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42F0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A12837" w:rsidRDefault="00A12837" w:rsidP="00A12837">
      <w:pPr>
        <w:shd w:val="clear" w:color="auto" w:fill="FFFFFF"/>
        <w:spacing w:after="0" w:line="240" w:lineRule="auto"/>
      </w:pPr>
      <w:r w:rsidRPr="00A12837">
        <w:rPr>
          <w:rFonts w:ascii="Arial" w:eastAsia="Times New Roman" w:hAnsi="Arial" w:cs="Arial"/>
          <w:sz w:val="24"/>
          <w:szCs w:val="24"/>
          <w:lang w:eastAsia="it-IT"/>
        </w:rPr>
        <w:br/>
      </w:r>
    </w:p>
    <w:p w:rsidR="00A12837" w:rsidRDefault="00A12837"/>
    <w:p w:rsidR="00A12837" w:rsidRDefault="00A12837"/>
    <w:sectPr w:rsidR="00A12837" w:rsidSect="00A1283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8BF"/>
    <w:rsid w:val="00195046"/>
    <w:rsid w:val="00210A60"/>
    <w:rsid w:val="00262334"/>
    <w:rsid w:val="003A68BF"/>
    <w:rsid w:val="00457E03"/>
    <w:rsid w:val="004779FB"/>
    <w:rsid w:val="004D63F0"/>
    <w:rsid w:val="00805791"/>
    <w:rsid w:val="008B52D9"/>
    <w:rsid w:val="009C3C62"/>
    <w:rsid w:val="00A12837"/>
    <w:rsid w:val="00A515AE"/>
    <w:rsid w:val="00AC2935"/>
    <w:rsid w:val="00C2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C5A0D-FFB6-4C97-A588-9AD1FEE3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A12837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2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23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932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50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79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9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44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31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91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2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88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0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86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3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0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86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5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69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28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08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87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91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26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73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84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64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49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80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19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1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4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8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199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568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82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00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89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8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21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5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Utente Windows</cp:lastModifiedBy>
  <cp:revision>2</cp:revision>
  <cp:lastPrinted>2021-05-14T08:57:00Z</cp:lastPrinted>
  <dcterms:created xsi:type="dcterms:W3CDTF">2021-05-14T09:41:00Z</dcterms:created>
  <dcterms:modified xsi:type="dcterms:W3CDTF">2021-05-14T09:41:00Z</dcterms:modified>
</cp:coreProperties>
</file>