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32281" w:rsidRPr="00B43899" w14:paraId="46C5943E" w14:textId="77777777" w:rsidTr="009E1BD2">
        <w:trPr>
          <w:trHeight w:val="1698"/>
        </w:trPr>
        <w:tc>
          <w:tcPr>
            <w:tcW w:w="1150" w:type="dxa"/>
          </w:tcPr>
          <w:p w14:paraId="661C8546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FA168FE" wp14:editId="0E45A142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F31C6E9" w14:textId="77777777" w:rsidR="00732281" w:rsidRPr="00B43899" w:rsidRDefault="00732281" w:rsidP="009E1BD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63A8DBD8" w14:textId="77777777" w:rsidR="00732281" w:rsidRPr="00B43899" w:rsidRDefault="00732281" w:rsidP="009E1BD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006C967" w14:textId="77777777" w:rsidR="00732281" w:rsidRPr="00B43899" w:rsidRDefault="00732281" w:rsidP="009E1BD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Italy  (Tessile-Abbigliamento)</w:t>
            </w:r>
          </w:p>
          <w:p w14:paraId="7F696FBF" w14:textId="77777777" w:rsidR="00732281" w:rsidRPr="00B43899" w:rsidRDefault="00732281" w:rsidP="009E1BD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AF0F1D8" w14:textId="77777777" w:rsidR="00732281" w:rsidRPr="00B43899" w:rsidRDefault="00732281" w:rsidP="009E1B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87A9DE5" w14:textId="77777777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3083D65" w14:textId="77777777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VicedirigenzaTel :0823-</w:t>
            </w:r>
            <w:proofErr w:type="gramStart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580019  Tel</w:t>
            </w:r>
            <w:proofErr w:type="gramEnd"/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14:paraId="1E28386A" w14:textId="77777777" w:rsidR="00732281" w:rsidRPr="003C7F52" w:rsidRDefault="00732281" w:rsidP="009E1B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hyperlink r:id="rId6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C7F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3C7F52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08090391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048114F" wp14:editId="07CCBD3F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A88F9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24D4FBEC" w14:textId="77777777" w:rsidR="00732281" w:rsidRDefault="00732281" w:rsidP="00732281">
      <w:pPr>
        <w:rPr>
          <w:rFonts w:ascii="Times New Roman" w:hAnsi="Times New Roman" w:cs="Times New Roman"/>
          <w:sz w:val="24"/>
          <w:szCs w:val="24"/>
        </w:rPr>
      </w:pPr>
    </w:p>
    <w:p w14:paraId="19D147B5" w14:textId="0B59A30E" w:rsidR="00732281" w:rsidRPr="00B43899" w:rsidRDefault="00DA39E8" w:rsidP="00732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Prot. N.</w:t>
      </w:r>
      <w:r w:rsidR="004878BA">
        <w:rPr>
          <w:rFonts w:ascii="Times New Roman" w:hAnsi="Times New Roman" w:cs="Times New Roman"/>
          <w:sz w:val="24"/>
          <w:szCs w:val="24"/>
        </w:rPr>
        <w:t xml:space="preserve"> 4885-IV</w:t>
      </w:r>
      <w:r w:rsidR="0009124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32281" w:rsidRPr="00B43899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C05C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F47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C05CA">
        <w:rPr>
          <w:rFonts w:ascii="Times New Roman" w:hAnsi="Times New Roman" w:cs="Times New Roman"/>
          <w:sz w:val="24"/>
          <w:szCs w:val="24"/>
        </w:rPr>
        <w:t xml:space="preserve"> </w:t>
      </w:r>
      <w:r w:rsidR="00850FF5">
        <w:rPr>
          <w:rFonts w:ascii="Times New Roman" w:hAnsi="Times New Roman" w:cs="Times New Roman"/>
          <w:sz w:val="24"/>
          <w:szCs w:val="24"/>
        </w:rPr>
        <w:t xml:space="preserve">      </w:t>
      </w:r>
      <w:r w:rsidR="009B041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1251">
        <w:rPr>
          <w:rFonts w:ascii="Times New Roman" w:hAnsi="Times New Roman" w:cs="Times New Roman"/>
          <w:sz w:val="24"/>
          <w:szCs w:val="24"/>
        </w:rPr>
        <w:t xml:space="preserve"> </w:t>
      </w:r>
      <w:r w:rsidR="00732281" w:rsidRPr="00B43899">
        <w:rPr>
          <w:rFonts w:ascii="Times New Roman" w:hAnsi="Times New Roman" w:cs="Times New Roman"/>
          <w:sz w:val="24"/>
          <w:szCs w:val="24"/>
        </w:rPr>
        <w:t>Marcianise,</w:t>
      </w:r>
      <w:r w:rsidR="00732281">
        <w:rPr>
          <w:rFonts w:ascii="Times New Roman" w:hAnsi="Times New Roman" w:cs="Times New Roman"/>
          <w:sz w:val="24"/>
          <w:szCs w:val="24"/>
        </w:rPr>
        <w:t xml:space="preserve"> </w:t>
      </w:r>
      <w:r w:rsidR="00091247">
        <w:rPr>
          <w:rFonts w:ascii="Times New Roman" w:hAnsi="Times New Roman" w:cs="Times New Roman"/>
          <w:sz w:val="24"/>
          <w:szCs w:val="24"/>
        </w:rPr>
        <w:t>25</w:t>
      </w:r>
      <w:r w:rsidR="009B0412">
        <w:rPr>
          <w:rFonts w:ascii="Times New Roman" w:hAnsi="Times New Roman" w:cs="Times New Roman"/>
          <w:sz w:val="24"/>
          <w:szCs w:val="24"/>
        </w:rPr>
        <w:t>/02/2022</w:t>
      </w:r>
    </w:p>
    <w:p w14:paraId="21533257" w14:textId="5FDB8A5D" w:rsidR="00732281" w:rsidRDefault="00732281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091247">
        <w:rPr>
          <w:rFonts w:ascii="Times New Roman" w:hAnsi="Times New Roman" w:cs="Times New Roman"/>
          <w:b/>
          <w:sz w:val="24"/>
          <w:szCs w:val="24"/>
        </w:rPr>
        <w:t xml:space="preserve">lle Studentesse 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="003C7F52">
        <w:rPr>
          <w:rFonts w:ascii="Times New Roman" w:hAnsi="Times New Roman" w:cs="Times New Roman"/>
          <w:b/>
          <w:sz w:val="24"/>
          <w:szCs w:val="24"/>
        </w:rPr>
        <w:t>di tutti gli Indirizzi</w:t>
      </w:r>
    </w:p>
    <w:p w14:paraId="49372B87" w14:textId="696097A4" w:rsidR="00B90AC4" w:rsidRDefault="00B90AC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loro Genitori</w:t>
      </w:r>
    </w:p>
    <w:p w14:paraId="005C4E05" w14:textId="1DF9E79B" w:rsidR="00B64300" w:rsidRDefault="00B6430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A.S. 2021/2022</w:t>
      </w:r>
    </w:p>
    <w:p w14:paraId="1736DC89" w14:textId="2EB7223A" w:rsidR="009B0412" w:rsidRDefault="009B0412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7ED5469" w14:textId="2C057B85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Coordinatori delle Classi QUINTE </w:t>
      </w:r>
    </w:p>
    <w:p w14:paraId="56CC0B99" w14:textId="77777777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CE5C30C" w14:textId="77777777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Referente PCTO</w:t>
      </w:r>
    </w:p>
    <w:p w14:paraId="42A8D639" w14:textId="457894BA" w:rsidR="009B0412" w:rsidRDefault="009B0412" w:rsidP="009B0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Silvana Merenda</w:t>
      </w:r>
    </w:p>
    <w:p w14:paraId="0FBF00EF" w14:textId="2C27AB5C" w:rsidR="00732281" w:rsidRPr="00B64300" w:rsidRDefault="00732281" w:rsidP="00B64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E231A5" w14:textId="732C513F" w:rsidR="00732281" w:rsidRPr="00B43899" w:rsidRDefault="007322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8BA">
        <w:rPr>
          <w:rFonts w:ascii="Times New Roman" w:hAnsi="Times New Roman" w:cs="Times New Roman"/>
          <w:b/>
          <w:sz w:val="24"/>
          <w:szCs w:val="24"/>
        </w:rPr>
        <w:t>145</w:t>
      </w:r>
    </w:p>
    <w:p w14:paraId="569A8EA0" w14:textId="1FAF59D0" w:rsidR="00A30E0A" w:rsidRDefault="00732281" w:rsidP="006508C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Oggetto:</w:t>
      </w:r>
      <w:r w:rsidR="00091247">
        <w:rPr>
          <w:rFonts w:ascii="Times New Roman" w:hAnsi="Times New Roman" w:cs="Times New Roman"/>
          <w:b/>
          <w:sz w:val="24"/>
          <w:szCs w:val="24"/>
        </w:rPr>
        <w:t xml:space="preserve"> Assegnazione Borse di Studio – Politecnico di Milano </w:t>
      </w:r>
    </w:p>
    <w:p w14:paraId="1E9280F6" w14:textId="77777777" w:rsidR="00732281" w:rsidRDefault="00732281" w:rsidP="0073228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14:paraId="013A5E77" w14:textId="51226E2E" w:rsidR="00117096" w:rsidRDefault="00732281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a</w:t>
      </w:r>
      <w:r w:rsidR="00B96B2E">
        <w:rPr>
          <w:rFonts w:ascii="Times New Roman" w:hAnsi="Times New Roman" w:cs="Times New Roman"/>
          <w:sz w:val="24"/>
          <w:szCs w:val="24"/>
        </w:rPr>
        <w:t xml:space="preserve"> quanti in intestazione la seguente iniziativa </w:t>
      </w:r>
      <w:r w:rsidR="00091247">
        <w:rPr>
          <w:rFonts w:ascii="Times New Roman" w:hAnsi="Times New Roman" w:cs="Times New Roman"/>
          <w:sz w:val="24"/>
          <w:szCs w:val="24"/>
        </w:rPr>
        <w:t xml:space="preserve">del </w:t>
      </w:r>
      <w:r w:rsidR="00091247" w:rsidRPr="00091247">
        <w:rPr>
          <w:rFonts w:ascii="Times New Roman" w:hAnsi="Times New Roman" w:cs="Times New Roman"/>
          <w:b/>
          <w:sz w:val="24"/>
          <w:szCs w:val="24"/>
        </w:rPr>
        <w:t>Politecnico di Milano</w:t>
      </w:r>
      <w:r w:rsidR="00B96B2E" w:rsidRPr="00997C6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170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2F8A1" w14:textId="2DB2F909" w:rsidR="006508C8" w:rsidRPr="00FD5C15" w:rsidRDefault="006508C8" w:rsidP="00732281">
      <w:pPr>
        <w:spacing w:after="0" w:line="276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497EAF4" w14:textId="57514829" w:rsidR="005311E5" w:rsidRDefault="005311E5" w:rsidP="00B96B2E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</w:t>
      </w:r>
      <w:r w:rsidRPr="005311E5">
        <w:rPr>
          <w:rFonts w:ascii="Times New Roman" w:hAnsi="Times New Roman"/>
          <w:color w:val="000000"/>
          <w:sz w:val="24"/>
          <w:szCs w:val="24"/>
        </w:rPr>
        <w:t xml:space="preserve">l piano strategico del </w:t>
      </w:r>
      <w:r w:rsidRPr="005311E5">
        <w:rPr>
          <w:rFonts w:ascii="Times New Roman" w:hAnsi="Times New Roman"/>
          <w:b/>
          <w:color w:val="000000"/>
          <w:sz w:val="24"/>
          <w:szCs w:val="24"/>
        </w:rPr>
        <w:t>Politecnico di Milano</w:t>
      </w:r>
      <w:r w:rsidRPr="005311E5">
        <w:rPr>
          <w:rFonts w:ascii="Times New Roman" w:hAnsi="Times New Roman"/>
          <w:color w:val="000000"/>
          <w:sz w:val="24"/>
          <w:szCs w:val="24"/>
        </w:rPr>
        <w:t xml:space="preserve"> prevede l’organizzazione di azioni mirate con l’obiettivo di avvicinare le giovani studentesse alle lauree </w:t>
      </w:r>
      <w:r w:rsidRPr="005311E5">
        <w:rPr>
          <w:rFonts w:ascii="Times New Roman" w:hAnsi="Times New Roman"/>
          <w:b/>
          <w:color w:val="000000"/>
          <w:sz w:val="24"/>
          <w:szCs w:val="24"/>
        </w:rPr>
        <w:t>STEM (Science, Technology, Engineering and Mathematics)</w:t>
      </w:r>
      <w:r w:rsidRPr="005311E5">
        <w:rPr>
          <w:rFonts w:ascii="Times New Roman" w:hAnsi="Times New Roman"/>
          <w:color w:val="000000"/>
          <w:sz w:val="24"/>
          <w:szCs w:val="24"/>
        </w:rPr>
        <w:t xml:space="preserve">. Tra queste, Girls@Polimi si colloca, in maniera più specifica, all’interno del programma POP-Pari Opportunità Politecniche, attraverso il quale il Politecnico di Milano si impegna a garantire un ambiente di studio e di lavoro inclusivi e rispettosi dell’unicità di tutte e tutti. Per questo il Politecnico di Milano ha stanziato 7 borse di studio riservate a studentesse che si immatricoleranno ad uno dei seguenti Corsi di Laurea, facendo valere l’esito del test sostenuto </w:t>
      </w:r>
      <w:r>
        <w:rPr>
          <w:rFonts w:ascii="Times New Roman" w:hAnsi="Times New Roman"/>
          <w:color w:val="000000"/>
          <w:sz w:val="24"/>
          <w:szCs w:val="24"/>
        </w:rPr>
        <w:t xml:space="preserve">nell’anno solare </w:t>
      </w:r>
      <w:r w:rsidRPr="005311E5">
        <w:rPr>
          <w:rFonts w:ascii="Times New Roman" w:hAnsi="Times New Roman"/>
          <w:color w:val="000000"/>
          <w:sz w:val="24"/>
          <w:szCs w:val="24"/>
        </w:rPr>
        <w:t>2022 all’ultimo anno delle scuole superio</w:t>
      </w:r>
      <w:r>
        <w:rPr>
          <w:rFonts w:ascii="Times New Roman" w:hAnsi="Times New Roman"/>
          <w:color w:val="000000"/>
          <w:sz w:val="24"/>
          <w:szCs w:val="24"/>
        </w:rPr>
        <w:t>ri:</w:t>
      </w:r>
    </w:p>
    <w:p w14:paraId="7F3BDBF9" w14:textId="77777777" w:rsidR="005311E5" w:rsidRP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 xml:space="preserve">Ing. Aerospaziale </w:t>
      </w:r>
    </w:p>
    <w:p w14:paraId="6D7D04D9" w14:textId="77777777" w:rsidR="005311E5" w:rsidRP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 xml:space="preserve">Ing. dell’Automazione </w:t>
      </w:r>
    </w:p>
    <w:p w14:paraId="7B8B7EC6" w14:textId="77777777" w:rsidR="005311E5" w:rsidRP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 xml:space="preserve">Ing. Elettrica </w:t>
      </w:r>
    </w:p>
    <w:p w14:paraId="4DC8D28C" w14:textId="77777777" w:rsidR="005311E5" w:rsidRP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 xml:space="preserve">Ing. Elettronica </w:t>
      </w:r>
    </w:p>
    <w:p w14:paraId="7EF13296" w14:textId="77777777" w:rsidR="005311E5" w:rsidRP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 xml:space="preserve">Ing. Informatica </w:t>
      </w:r>
    </w:p>
    <w:p w14:paraId="43CD90BA" w14:textId="77777777" w:rsidR="005311E5" w:rsidRP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>Ing. Meccanica</w:t>
      </w:r>
    </w:p>
    <w:p w14:paraId="7569E36C" w14:textId="77777777" w:rsidR="005311E5" w:rsidRDefault="005311E5" w:rsidP="005311E5">
      <w:pPr>
        <w:spacing w:after="0"/>
        <w:jc w:val="both"/>
        <w:rPr>
          <w:rFonts w:ascii="Times New Roman" w:hAnsi="Times New Roman" w:cs="Times New Roman"/>
          <w:b/>
        </w:rPr>
      </w:pPr>
      <w:r w:rsidRPr="005311E5">
        <w:rPr>
          <w:rFonts w:ascii="Times New Roman" w:hAnsi="Times New Roman" w:cs="Times New Roman"/>
          <w:b/>
        </w:rPr>
        <w:t xml:space="preserve"> </w:t>
      </w:r>
      <w:r w:rsidRPr="005311E5">
        <w:rPr>
          <w:rFonts w:ascii="Times New Roman" w:hAnsi="Times New Roman" w:cs="Times New Roman"/>
          <w:b/>
        </w:rPr>
        <w:sym w:font="Symbol" w:char="F0B7"/>
      </w:r>
      <w:r w:rsidRPr="005311E5">
        <w:rPr>
          <w:rFonts w:ascii="Times New Roman" w:hAnsi="Times New Roman" w:cs="Times New Roman"/>
          <w:b/>
        </w:rPr>
        <w:t xml:space="preserve">Ing. della Produzione Industriale </w:t>
      </w:r>
    </w:p>
    <w:p w14:paraId="36E7D3C0" w14:textId="77777777" w:rsidR="005311E5" w:rsidRPr="006C5783" w:rsidRDefault="005311E5" w:rsidP="005311E5">
      <w:pPr>
        <w:spacing w:after="0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7CC4CF7E" w14:textId="77777777" w:rsidR="005311E5" w:rsidRDefault="005311E5" w:rsidP="00B96B2E">
      <w:pPr>
        <w:jc w:val="both"/>
        <w:rPr>
          <w:rFonts w:ascii="Times New Roman" w:hAnsi="Times New Roman" w:cs="Times New Roman"/>
        </w:rPr>
      </w:pPr>
      <w:r w:rsidRPr="005311E5">
        <w:rPr>
          <w:rFonts w:ascii="Times New Roman" w:hAnsi="Times New Roman" w:cs="Times New Roman"/>
        </w:rPr>
        <w:t xml:space="preserve">Le vincitrici riceveranno un contributo economico di circa €8.000 oltre all’esonero delle tasse. </w:t>
      </w:r>
    </w:p>
    <w:p w14:paraId="027AF3C5" w14:textId="25591FD8" w:rsidR="005311E5" w:rsidRPr="005311E5" w:rsidRDefault="005311E5" w:rsidP="00B96B2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1E5">
        <w:rPr>
          <w:rFonts w:ascii="Times New Roman" w:hAnsi="Times New Roman" w:cs="Times New Roman"/>
        </w:rPr>
        <w:t xml:space="preserve">L’assegnazione della borsa comporta, inoltre, l’esonero totale del pagamento dei contributi universitari; all’atto dell’immatricolazione e per gli anni successivi, la borsista dovrà pagare tassa regionale, bolli e spese assicurative entro i termini stabiliti dall’Ateneo. Le borse di studio sono finanziate da 9 aziende: Autostrade Tech, Bain &amp; Company Italy, Banco BPM, Fondazione Eurofins, Fastweb, Intesa Sanpaolo, Leonardo, Nestlé Italiana, NHOA; dall’Ateneo stesso; e da donazioni di singoli individui, alumni del Politecnico di Milano. La partecipazione delle aziende ha per il Politecnico l’obiettivo di coinvolgere la società e il territorio, in un’ottica di responsabilità sociale verso le tematiche di diversità, inclusione e pari opportunità. Il bando completo è pubblicato alla pagina </w:t>
      </w:r>
      <w:hyperlink r:id="rId10" w:history="1">
        <w:r w:rsidRPr="005311E5">
          <w:rPr>
            <w:rStyle w:val="Collegamentoipertestuale"/>
            <w:rFonts w:ascii="Times New Roman" w:hAnsi="Times New Roman" w:cs="Times New Roman"/>
          </w:rPr>
          <w:t>www.polimi.it/girls-polimi</w:t>
        </w:r>
      </w:hyperlink>
      <w:r w:rsidRPr="005311E5">
        <w:rPr>
          <w:rFonts w:ascii="Times New Roman" w:hAnsi="Times New Roman" w:cs="Times New Roman"/>
        </w:rPr>
        <w:t xml:space="preserve">. </w:t>
      </w:r>
    </w:p>
    <w:p w14:paraId="5A836D00" w14:textId="44718D00" w:rsidR="00B90AC4" w:rsidRPr="00B90AC4" w:rsidRDefault="00732281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REFERENT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L’ORIENTAMENTO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</w:t>
      </w:r>
      <w:r w:rsidR="00B90AC4">
        <w:rPr>
          <w:rFonts w:ascii="Times New Roman" w:hAnsi="Times New Roman" w:cs="Times New Roman"/>
          <w:sz w:val="24"/>
          <w:szCs w:val="24"/>
        </w:rPr>
        <w:t>IL DIRIGENTE SCOLASTICO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Augusto Tedesco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</w:p>
    <w:p w14:paraId="194C5F6E" w14:textId="1E317E0E" w:rsidR="00732281" w:rsidRPr="00B90AC4" w:rsidRDefault="00B90AC4" w:rsidP="0073228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t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efanelli</w:t>
      </w:r>
    </w:p>
    <w:p w14:paraId="783F21FA" w14:textId="77777777" w:rsidR="00732281" w:rsidRPr="008E4E2A" w:rsidRDefault="00732281" w:rsidP="007322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sectPr w:rsidR="00732281" w:rsidRPr="008E4E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AF5"/>
    <w:rsid w:val="000855D7"/>
    <w:rsid w:val="00091247"/>
    <w:rsid w:val="00091251"/>
    <w:rsid w:val="00095F90"/>
    <w:rsid w:val="000B2AE3"/>
    <w:rsid w:val="000F47AE"/>
    <w:rsid w:val="00117096"/>
    <w:rsid w:val="00197E98"/>
    <w:rsid w:val="002252AB"/>
    <w:rsid w:val="00394DAA"/>
    <w:rsid w:val="003C7F52"/>
    <w:rsid w:val="004878BA"/>
    <w:rsid w:val="00500AF3"/>
    <w:rsid w:val="005311E5"/>
    <w:rsid w:val="006508C8"/>
    <w:rsid w:val="006C5783"/>
    <w:rsid w:val="006F2099"/>
    <w:rsid w:val="00732281"/>
    <w:rsid w:val="007C05CA"/>
    <w:rsid w:val="00850FF5"/>
    <w:rsid w:val="00857AF5"/>
    <w:rsid w:val="008B0D43"/>
    <w:rsid w:val="008F410A"/>
    <w:rsid w:val="00997C6A"/>
    <w:rsid w:val="009B0412"/>
    <w:rsid w:val="00A233DE"/>
    <w:rsid w:val="00A30E0A"/>
    <w:rsid w:val="00A35077"/>
    <w:rsid w:val="00A61DB7"/>
    <w:rsid w:val="00B64300"/>
    <w:rsid w:val="00B90AC4"/>
    <w:rsid w:val="00B96B2E"/>
    <w:rsid w:val="00DA39E8"/>
    <w:rsid w:val="00E01B2A"/>
    <w:rsid w:val="00E22146"/>
    <w:rsid w:val="00F056A1"/>
    <w:rsid w:val="00FD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252A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252A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95F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www.polimi.it/girls-polim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Augusto Tedesco</cp:lastModifiedBy>
  <cp:revision>4</cp:revision>
  <cp:lastPrinted>2021-12-09T12:00:00Z</cp:lastPrinted>
  <dcterms:created xsi:type="dcterms:W3CDTF">2022-02-25T11:47:00Z</dcterms:created>
  <dcterms:modified xsi:type="dcterms:W3CDTF">2022-02-25T21:18:00Z</dcterms:modified>
</cp:coreProperties>
</file>