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338"/>
        <w:tblW w:w="1141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9290"/>
        <w:gridCol w:w="970"/>
      </w:tblGrid>
      <w:tr w:rsidR="00B522AB" w:rsidRPr="0041218B" w14:paraId="2A8E4733" w14:textId="77777777" w:rsidTr="000D1E38">
        <w:trPr>
          <w:trHeight w:val="1550"/>
        </w:trPr>
        <w:tc>
          <w:tcPr>
            <w:tcW w:w="1150" w:type="dxa"/>
          </w:tcPr>
          <w:p w14:paraId="602DC7E1" w14:textId="77777777" w:rsidR="00B522AB" w:rsidRPr="0041218B" w:rsidRDefault="00B522AB" w:rsidP="000D1E38">
            <w:pPr>
              <w:pStyle w:val="Titolo2"/>
              <w:rPr>
                <w:rFonts w:eastAsia="Times New Roman"/>
                <w:u w:color="FF0000"/>
                <w:lang w:eastAsia="it-IT"/>
              </w:rPr>
            </w:pPr>
            <w:r w:rsidRPr="0041218B">
              <w:rPr>
                <w:rFonts w:eastAsia="Times New Roman"/>
                <w:noProof/>
                <w:u w:color="FF0000"/>
                <w:lang w:eastAsia="it-IT"/>
              </w:rPr>
              <w:drawing>
                <wp:inline distT="0" distB="0" distL="0" distR="0" wp14:anchorId="607189C0" wp14:editId="7EBE6988">
                  <wp:extent cx="609600" cy="7048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04850"/>
                          </a:xfrm>
                          <a:prstGeom prst="rect">
                            <a:avLst/>
                          </a:prstGeom>
                          <a:noFill/>
                          <a:ln>
                            <a:noFill/>
                          </a:ln>
                        </pic:spPr>
                      </pic:pic>
                    </a:graphicData>
                  </a:graphic>
                </wp:inline>
              </w:drawing>
            </w:r>
          </w:p>
          <w:p w14:paraId="5759F66D" w14:textId="77777777" w:rsidR="00B522AB" w:rsidRPr="0041218B" w:rsidRDefault="00B522AB" w:rsidP="000D1E38">
            <w:pPr>
              <w:spacing w:after="0" w:line="240" w:lineRule="auto"/>
              <w:jc w:val="both"/>
              <w:rPr>
                <w:rFonts w:ascii="Times New Roman" w:eastAsia="Times New Roman" w:hAnsi="Times New Roman" w:cs="Times New Roman"/>
                <w:sz w:val="26"/>
                <w:szCs w:val="26"/>
                <w:lang w:eastAsia="it-IT"/>
              </w:rPr>
            </w:pPr>
          </w:p>
        </w:tc>
        <w:tc>
          <w:tcPr>
            <w:tcW w:w="9290" w:type="dxa"/>
          </w:tcPr>
          <w:p w14:paraId="314F9ED2" w14:textId="77777777" w:rsidR="00B522AB" w:rsidRPr="0041218B" w:rsidRDefault="00B522AB" w:rsidP="000D1E38">
            <w:pPr>
              <w:keepNext/>
              <w:spacing w:after="0" w:line="240" w:lineRule="auto"/>
              <w:jc w:val="center"/>
              <w:outlineLvl w:val="1"/>
              <w:rPr>
                <w:rFonts w:ascii="Times New Roman" w:eastAsia="Times New Roman" w:hAnsi="Times New Roman" w:cs="Times New Roman"/>
                <w:b/>
                <w:bCs/>
                <w:i/>
                <w:iCs/>
                <w:sz w:val="14"/>
                <w:szCs w:val="14"/>
                <w:lang w:eastAsia="it-IT"/>
              </w:rPr>
            </w:pPr>
            <w:r w:rsidRPr="0041218B">
              <w:rPr>
                <w:rFonts w:ascii="Times New Roman" w:eastAsia="Times New Roman" w:hAnsi="Times New Roman" w:cs="Times New Roman"/>
                <w:b/>
                <w:bCs/>
                <w:i/>
                <w:iCs/>
                <w:sz w:val="14"/>
                <w:szCs w:val="14"/>
                <w:lang w:eastAsia="it-IT"/>
              </w:rPr>
              <w:t xml:space="preserve">ISTITUTO </w:t>
            </w:r>
            <w:proofErr w:type="gramStart"/>
            <w:r w:rsidRPr="0041218B">
              <w:rPr>
                <w:rFonts w:ascii="Times New Roman" w:eastAsia="Times New Roman" w:hAnsi="Times New Roman" w:cs="Times New Roman"/>
                <w:b/>
                <w:bCs/>
                <w:i/>
                <w:iCs/>
                <w:sz w:val="14"/>
                <w:szCs w:val="14"/>
                <w:lang w:eastAsia="it-IT"/>
              </w:rPr>
              <w:t>STATALE  D’ISTRUZIONE</w:t>
            </w:r>
            <w:proofErr w:type="gramEnd"/>
            <w:r w:rsidRPr="0041218B">
              <w:rPr>
                <w:rFonts w:ascii="Times New Roman" w:eastAsia="Times New Roman" w:hAnsi="Times New Roman" w:cs="Times New Roman"/>
                <w:b/>
                <w:bCs/>
                <w:i/>
                <w:iCs/>
                <w:sz w:val="14"/>
                <w:szCs w:val="14"/>
                <w:lang w:eastAsia="it-IT"/>
              </w:rPr>
              <w:t xml:space="preserve"> SECONDARIA SUPERIORE  </w:t>
            </w:r>
            <w:r w:rsidRPr="0041218B">
              <w:rPr>
                <w:rFonts w:ascii="Times New Roman" w:eastAsia="Times New Roman" w:hAnsi="Times New Roman" w:cs="Times New Roman"/>
                <w:b/>
                <w:bCs/>
                <w:sz w:val="14"/>
                <w:szCs w:val="14"/>
                <w:lang w:eastAsia="it-IT"/>
              </w:rPr>
              <w:t>“G. B.  NOVELLI ”</w:t>
            </w:r>
          </w:p>
          <w:p w14:paraId="568CB55B" w14:textId="77777777" w:rsidR="00B522AB" w:rsidRPr="00173A93" w:rsidRDefault="00B522AB" w:rsidP="000D1E38">
            <w:pPr>
              <w:spacing w:after="0" w:line="240" w:lineRule="auto"/>
              <w:ind w:left="720"/>
              <w:contextualSpacing/>
              <w:jc w:val="center"/>
              <w:rPr>
                <w:rFonts w:ascii="Times New Roman" w:eastAsia="Times New Roman" w:hAnsi="Times New Roman" w:cs="Times New Roman"/>
                <w:sz w:val="16"/>
                <w:szCs w:val="16"/>
                <w:lang w:eastAsia="it-IT"/>
              </w:rPr>
            </w:pPr>
            <w:r w:rsidRPr="00173A93">
              <w:rPr>
                <w:rFonts w:ascii="Times New Roman" w:eastAsia="Times New Roman" w:hAnsi="Times New Roman" w:cs="Times New Roman"/>
                <w:sz w:val="16"/>
                <w:szCs w:val="16"/>
                <w:lang w:eastAsia="it-IT"/>
              </w:rPr>
              <w:t xml:space="preserve">Liceo delle Scienze Umane </w:t>
            </w:r>
            <w:r w:rsidRPr="00173A93">
              <w:rPr>
                <w:rFonts w:ascii="Times New Roman" w:eastAsia="Times New Roman" w:hAnsi="Times New Roman" w:cs="Times New Roman"/>
                <w:b/>
                <w:bCs/>
                <w:sz w:val="16"/>
                <w:szCs w:val="16"/>
                <w:lang w:eastAsia="it-IT"/>
              </w:rPr>
              <w:t xml:space="preserve">– </w:t>
            </w:r>
            <w:r w:rsidRPr="00173A93">
              <w:rPr>
                <w:rFonts w:ascii="Times New Roman" w:eastAsia="Times New Roman" w:hAnsi="Times New Roman" w:cs="Times New Roman"/>
                <w:sz w:val="16"/>
                <w:szCs w:val="16"/>
                <w:lang w:eastAsia="it-IT"/>
              </w:rPr>
              <w:t>Liceo Economico Sociale −Liceo Linguistico</w:t>
            </w:r>
          </w:p>
          <w:p w14:paraId="6F164071" w14:textId="77777777" w:rsidR="00B522AB" w:rsidRPr="00173A93" w:rsidRDefault="00B522AB" w:rsidP="000D1E38">
            <w:pPr>
              <w:spacing w:after="0" w:line="20" w:lineRule="atLeast"/>
              <w:ind w:left="142"/>
              <w:jc w:val="center"/>
              <w:rPr>
                <w:rFonts w:ascii="Times New Roman" w:eastAsia="Times New Roman" w:hAnsi="Times New Roman" w:cs="Times New Roman"/>
                <w:sz w:val="16"/>
                <w:szCs w:val="16"/>
                <w:lang w:eastAsia="it-IT"/>
              </w:rPr>
            </w:pPr>
            <w:r w:rsidRPr="00173A93">
              <w:rPr>
                <w:rFonts w:ascii="Times New Roman" w:eastAsia="Times New Roman" w:hAnsi="Times New Roman" w:cs="Times New Roman"/>
                <w:sz w:val="16"/>
                <w:szCs w:val="16"/>
                <w:lang w:eastAsia="it-IT"/>
              </w:rPr>
              <w:t xml:space="preserve">Istituto Professionale Abbigliamento e Moda </w:t>
            </w:r>
            <w:r w:rsidRPr="00173A93">
              <w:rPr>
                <w:rFonts w:ascii="Times New Roman" w:eastAsia="Times New Roman" w:hAnsi="Times New Roman" w:cs="Times New Roman"/>
                <w:b/>
                <w:bCs/>
                <w:sz w:val="16"/>
                <w:szCs w:val="16"/>
                <w:lang w:eastAsia="it-IT"/>
              </w:rPr>
              <w:t xml:space="preserve">– </w:t>
            </w:r>
            <w:r w:rsidRPr="00173A93">
              <w:rPr>
                <w:rFonts w:ascii="Times New Roman" w:eastAsia="Times New Roman" w:hAnsi="Times New Roman" w:cs="Times New Roman"/>
                <w:sz w:val="16"/>
                <w:szCs w:val="16"/>
                <w:lang w:eastAsia="it-IT"/>
              </w:rPr>
              <w:t xml:space="preserve">Istituto Professionale Industria e Artigianato per  il made in </w:t>
            </w:r>
            <w:proofErr w:type="spellStart"/>
            <w:r w:rsidRPr="00173A93">
              <w:rPr>
                <w:rFonts w:ascii="Times New Roman" w:eastAsia="Times New Roman" w:hAnsi="Times New Roman" w:cs="Times New Roman"/>
                <w:sz w:val="16"/>
                <w:szCs w:val="16"/>
                <w:lang w:eastAsia="it-IT"/>
              </w:rPr>
              <w:t>Italy</w:t>
            </w:r>
            <w:proofErr w:type="spellEnd"/>
            <w:r w:rsidRPr="00173A93">
              <w:rPr>
                <w:rFonts w:ascii="Times New Roman" w:eastAsia="Times New Roman" w:hAnsi="Times New Roman" w:cs="Times New Roman"/>
                <w:sz w:val="16"/>
                <w:szCs w:val="16"/>
                <w:lang w:eastAsia="it-IT"/>
              </w:rPr>
              <w:t xml:space="preserve">  (Tessile-Abbigliamento)</w:t>
            </w:r>
          </w:p>
          <w:p w14:paraId="43B32DD4" w14:textId="77777777" w:rsidR="00B522AB" w:rsidRPr="00173A93" w:rsidRDefault="00B522AB" w:rsidP="000D1E38">
            <w:pPr>
              <w:spacing w:after="0" w:line="20" w:lineRule="atLeast"/>
              <w:ind w:left="360"/>
              <w:jc w:val="center"/>
              <w:rPr>
                <w:rFonts w:ascii="Times New Roman" w:eastAsia="Times New Roman" w:hAnsi="Times New Roman" w:cs="Times New Roman"/>
                <w:sz w:val="16"/>
                <w:szCs w:val="16"/>
                <w:lang w:eastAsia="it-IT"/>
              </w:rPr>
            </w:pPr>
            <w:r w:rsidRPr="00173A93">
              <w:rPr>
                <w:rFonts w:ascii="Times New Roman" w:eastAsia="Times New Roman" w:hAnsi="Times New Roman" w:cs="Times New Roman"/>
                <w:sz w:val="16"/>
                <w:szCs w:val="16"/>
                <w:lang w:eastAsia="it-IT"/>
              </w:rPr>
              <w:t xml:space="preserve">Istituto Professionale </w:t>
            </w:r>
            <w:r w:rsidRPr="00173A93">
              <w:rPr>
                <w:rFonts w:ascii="Times New Roman" w:eastAsia="Calibri" w:hAnsi="Times New Roman" w:cs="Times New Roman"/>
                <w:noProof/>
                <w:sz w:val="16"/>
                <w:szCs w:val="16"/>
                <w:lang w:eastAsia="it-IT"/>
              </w:rPr>
              <w:t>Servizi socio-sanitari</w:t>
            </w:r>
            <w:r w:rsidRPr="00173A93">
              <w:rPr>
                <w:rFonts w:ascii="Times New Roman" w:eastAsia="Times New Roman" w:hAnsi="Times New Roman" w:cs="Times New Roman"/>
                <w:sz w:val="16"/>
                <w:szCs w:val="16"/>
                <w:lang w:eastAsia="it-IT"/>
              </w:rPr>
              <w:t xml:space="preserve"> </w:t>
            </w:r>
            <w:r w:rsidRPr="00173A93">
              <w:rPr>
                <w:rFonts w:ascii="Times New Roman" w:eastAsia="Times New Roman" w:hAnsi="Times New Roman" w:cs="Times New Roman"/>
                <w:b/>
                <w:bCs/>
                <w:sz w:val="16"/>
                <w:szCs w:val="16"/>
                <w:lang w:eastAsia="it-IT"/>
              </w:rPr>
              <w:t xml:space="preserve">– </w:t>
            </w:r>
            <w:r w:rsidRPr="00173A93">
              <w:rPr>
                <w:rFonts w:ascii="Times New Roman" w:eastAsia="Times New Roman" w:hAnsi="Times New Roman" w:cs="Times New Roman"/>
                <w:sz w:val="16"/>
                <w:szCs w:val="16"/>
                <w:lang w:eastAsia="it-IT"/>
              </w:rPr>
              <w:t xml:space="preserve">Istituto Professionale Servizi per la </w:t>
            </w:r>
            <w:proofErr w:type="spellStart"/>
            <w:r w:rsidRPr="00173A93">
              <w:rPr>
                <w:rFonts w:ascii="Times New Roman" w:eastAsia="Times New Roman" w:hAnsi="Times New Roman" w:cs="Times New Roman"/>
                <w:sz w:val="16"/>
                <w:szCs w:val="16"/>
                <w:lang w:eastAsia="it-IT"/>
              </w:rPr>
              <w:t>sanita'</w:t>
            </w:r>
            <w:proofErr w:type="spellEnd"/>
            <w:r w:rsidRPr="00173A93">
              <w:rPr>
                <w:rFonts w:ascii="Times New Roman" w:eastAsia="Times New Roman" w:hAnsi="Times New Roman" w:cs="Times New Roman"/>
                <w:sz w:val="16"/>
                <w:szCs w:val="16"/>
                <w:lang w:eastAsia="it-IT"/>
              </w:rPr>
              <w:t xml:space="preserve"> e l'assistenza sociale</w:t>
            </w:r>
          </w:p>
          <w:p w14:paraId="4BF204BE" w14:textId="77777777" w:rsidR="00B522AB" w:rsidRPr="00173A93" w:rsidRDefault="00B522AB" w:rsidP="000D1E38">
            <w:pPr>
              <w:autoSpaceDE w:val="0"/>
              <w:autoSpaceDN w:val="0"/>
              <w:adjustRightInd w:val="0"/>
              <w:spacing w:after="0" w:line="20" w:lineRule="atLeast"/>
              <w:jc w:val="center"/>
              <w:rPr>
                <w:rFonts w:ascii="Times New Roman" w:eastAsia="Times New Roman" w:hAnsi="Times New Roman" w:cs="Times New Roman"/>
                <w:sz w:val="16"/>
                <w:szCs w:val="16"/>
                <w:lang w:eastAsia="it-IT"/>
              </w:rPr>
            </w:pPr>
            <w:r w:rsidRPr="00173A93">
              <w:rPr>
                <w:rFonts w:ascii="Times New Roman" w:eastAsia="Times New Roman" w:hAnsi="Times New Roman" w:cs="Times New Roman"/>
                <w:sz w:val="16"/>
                <w:szCs w:val="16"/>
                <w:lang w:eastAsia="it-IT"/>
              </w:rPr>
              <w:t>Istituto Professionale Servizi per l’Enogastronomia e l’ospitalità   alberghiera – Istituto Professionale Enogastronomia e ospitalità alberghiera</w:t>
            </w:r>
          </w:p>
          <w:p w14:paraId="1EACC7FD" w14:textId="77777777" w:rsidR="00B522AB" w:rsidRPr="00173A93" w:rsidRDefault="00B522AB" w:rsidP="000D1E38">
            <w:pPr>
              <w:spacing w:after="0" w:line="240" w:lineRule="auto"/>
              <w:jc w:val="center"/>
              <w:rPr>
                <w:rFonts w:ascii="Times New Roman" w:eastAsia="Times New Roman" w:hAnsi="Times New Roman" w:cs="Times New Roman"/>
                <w:sz w:val="16"/>
                <w:szCs w:val="16"/>
                <w:lang w:eastAsia="it-IT"/>
              </w:rPr>
            </w:pPr>
            <w:r w:rsidRPr="00173A93">
              <w:rPr>
                <w:rFonts w:ascii="Times New Roman" w:eastAsia="Times New Roman" w:hAnsi="Times New Roman" w:cs="Times New Roman"/>
                <w:sz w:val="16"/>
                <w:szCs w:val="16"/>
                <w:lang w:eastAsia="it-IT"/>
              </w:rPr>
              <w:t xml:space="preserve">Via G.B. Novelli, N° 1  </w:t>
            </w:r>
            <w:r w:rsidRPr="00173A93">
              <w:rPr>
                <w:rFonts w:ascii="Times New Roman" w:eastAsia="Times New Roman" w:hAnsi="Times New Roman" w:cs="Times New Roman"/>
                <w:i/>
                <w:iCs/>
                <w:sz w:val="16"/>
                <w:szCs w:val="16"/>
                <w:lang w:eastAsia="it-IT"/>
              </w:rPr>
              <w:t xml:space="preserve">  </w:t>
            </w:r>
            <w:r w:rsidRPr="00173A93">
              <w:rPr>
                <w:rFonts w:ascii="Times New Roman" w:eastAsia="Times New Roman" w:hAnsi="Times New Roman" w:cs="Times New Roman"/>
                <w:sz w:val="16"/>
                <w:szCs w:val="16"/>
                <w:lang w:eastAsia="it-IT"/>
              </w:rPr>
              <w:t xml:space="preserve">81025  </w:t>
            </w:r>
            <w:r w:rsidRPr="00173A93">
              <w:rPr>
                <w:rFonts w:ascii="Times New Roman" w:eastAsia="Times New Roman" w:hAnsi="Times New Roman" w:cs="Times New Roman"/>
                <w:b/>
                <w:bCs/>
                <w:sz w:val="16"/>
                <w:szCs w:val="16"/>
                <w:lang w:eastAsia="it-IT"/>
              </w:rPr>
              <w:t>MARCIANISE</w:t>
            </w:r>
            <w:r w:rsidRPr="00173A93">
              <w:rPr>
                <w:rFonts w:ascii="Times New Roman" w:eastAsia="Times New Roman" w:hAnsi="Times New Roman" w:cs="Times New Roman"/>
                <w:sz w:val="16"/>
                <w:szCs w:val="16"/>
                <w:lang w:eastAsia="it-IT"/>
              </w:rPr>
              <w:t xml:space="preserve"> (CE</w:t>
            </w:r>
            <w:r w:rsidRPr="00173A93">
              <w:rPr>
                <w:rFonts w:ascii="Times New Roman" w:eastAsia="Times New Roman" w:hAnsi="Times New Roman" w:cs="Times New Roman"/>
                <w:b/>
                <w:bCs/>
                <w:sz w:val="16"/>
                <w:szCs w:val="16"/>
                <w:lang w:eastAsia="it-IT"/>
              </w:rPr>
              <w:t>)</w:t>
            </w:r>
            <w:r w:rsidRPr="00173A93">
              <w:rPr>
                <w:rFonts w:ascii="Times New Roman" w:eastAsia="Times New Roman" w:hAnsi="Times New Roman" w:cs="Times New Roman"/>
                <w:sz w:val="16"/>
                <w:szCs w:val="16"/>
                <w:lang w:eastAsia="it-IT"/>
              </w:rPr>
              <w:t xml:space="preserve">  Codice Fiscale : 80102490614 </w:t>
            </w:r>
            <w:r w:rsidRPr="00173A93">
              <w:rPr>
                <w:rFonts w:ascii="Times New Roman" w:eastAsia="Times New Roman" w:hAnsi="Times New Roman" w:cs="Times New Roman"/>
                <w:b/>
                <w:bCs/>
                <w:sz w:val="16"/>
                <w:szCs w:val="16"/>
                <w:lang w:eastAsia="it-IT"/>
              </w:rPr>
              <w:t>–</w:t>
            </w:r>
            <w:r w:rsidRPr="00173A93">
              <w:rPr>
                <w:rFonts w:ascii="Times New Roman" w:eastAsia="Times New Roman" w:hAnsi="Times New Roman" w:cs="Times New Roman"/>
                <w:sz w:val="16"/>
                <w:szCs w:val="16"/>
                <w:lang w:eastAsia="it-IT"/>
              </w:rPr>
              <w:t xml:space="preserve"> Distretto Scolastico  n° 14</w:t>
            </w:r>
          </w:p>
          <w:p w14:paraId="6580FC04" w14:textId="77777777" w:rsidR="00B522AB" w:rsidRPr="00173A93" w:rsidRDefault="00B522AB" w:rsidP="000D1E38">
            <w:pPr>
              <w:spacing w:after="0" w:line="240" w:lineRule="auto"/>
              <w:jc w:val="center"/>
              <w:rPr>
                <w:rFonts w:ascii="Times New Roman" w:eastAsia="Times New Roman" w:hAnsi="Times New Roman" w:cs="Times New Roman"/>
                <w:sz w:val="16"/>
                <w:szCs w:val="16"/>
                <w:lang w:eastAsia="it-IT"/>
              </w:rPr>
            </w:pPr>
            <w:proofErr w:type="spellStart"/>
            <w:r w:rsidRPr="00173A93">
              <w:rPr>
                <w:rFonts w:ascii="Times New Roman" w:eastAsia="Times New Roman" w:hAnsi="Times New Roman" w:cs="Times New Roman"/>
                <w:sz w:val="16"/>
                <w:szCs w:val="16"/>
                <w:lang w:eastAsia="it-IT"/>
              </w:rPr>
              <w:t>Segr</w:t>
            </w:r>
            <w:proofErr w:type="spellEnd"/>
            <w:r w:rsidRPr="00173A93">
              <w:rPr>
                <w:rFonts w:ascii="Times New Roman" w:eastAsia="Times New Roman" w:hAnsi="Times New Roman" w:cs="Times New Roman"/>
                <w:sz w:val="16"/>
                <w:szCs w:val="16"/>
                <w:lang w:eastAsia="it-IT"/>
              </w:rPr>
              <w:t xml:space="preserve">. Tel :0823-511909 – Fax 0823-511834   </w:t>
            </w:r>
            <w:proofErr w:type="spellStart"/>
            <w:r w:rsidRPr="00173A93">
              <w:rPr>
                <w:rFonts w:ascii="Times New Roman" w:eastAsia="Times New Roman" w:hAnsi="Times New Roman" w:cs="Times New Roman"/>
                <w:sz w:val="16"/>
                <w:szCs w:val="16"/>
                <w:lang w:eastAsia="it-IT"/>
              </w:rPr>
              <w:t>Vicedirigenza</w:t>
            </w:r>
            <w:proofErr w:type="spellEnd"/>
            <w:r w:rsidRPr="00173A93">
              <w:rPr>
                <w:rFonts w:ascii="Times New Roman" w:eastAsia="Times New Roman" w:hAnsi="Times New Roman" w:cs="Times New Roman"/>
                <w:sz w:val="16"/>
                <w:szCs w:val="16"/>
                <w:lang w:eastAsia="it-IT"/>
              </w:rPr>
              <w:t xml:space="preserve"> </w:t>
            </w:r>
            <w:proofErr w:type="spellStart"/>
            <w:r w:rsidRPr="00173A93">
              <w:rPr>
                <w:rFonts w:ascii="Times New Roman" w:eastAsia="Times New Roman" w:hAnsi="Times New Roman" w:cs="Times New Roman"/>
                <w:sz w:val="16"/>
                <w:szCs w:val="16"/>
                <w:lang w:eastAsia="it-IT"/>
              </w:rPr>
              <w:t>Tel</w:t>
            </w:r>
            <w:proofErr w:type="spellEnd"/>
            <w:r w:rsidRPr="00173A93">
              <w:rPr>
                <w:rFonts w:ascii="Times New Roman" w:eastAsia="Times New Roman" w:hAnsi="Times New Roman" w:cs="Times New Roman"/>
                <w:sz w:val="16"/>
                <w:szCs w:val="16"/>
                <w:lang w:eastAsia="it-IT"/>
              </w:rPr>
              <w:t xml:space="preserve"> :0823-580019  </w:t>
            </w:r>
            <w:proofErr w:type="spellStart"/>
            <w:r w:rsidRPr="00173A93">
              <w:rPr>
                <w:rFonts w:ascii="Times New Roman" w:eastAsia="Times New Roman" w:hAnsi="Times New Roman" w:cs="Times New Roman"/>
                <w:sz w:val="16"/>
                <w:szCs w:val="16"/>
                <w:lang w:eastAsia="it-IT"/>
              </w:rPr>
              <w:t>Tel</w:t>
            </w:r>
            <w:proofErr w:type="spellEnd"/>
            <w:r w:rsidRPr="00173A93">
              <w:rPr>
                <w:rFonts w:ascii="Times New Roman" w:eastAsia="Times New Roman" w:hAnsi="Times New Roman" w:cs="Times New Roman"/>
                <w:sz w:val="16"/>
                <w:szCs w:val="16"/>
                <w:lang w:eastAsia="it-IT"/>
              </w:rPr>
              <w:t xml:space="preserve"> Dirigente Scolastico : 0823-511863</w:t>
            </w:r>
          </w:p>
          <w:p w14:paraId="20510DC1" w14:textId="77777777" w:rsidR="00B522AB" w:rsidRPr="00921041" w:rsidRDefault="00B522AB" w:rsidP="000D1E38">
            <w:pPr>
              <w:spacing w:after="0" w:line="240" w:lineRule="auto"/>
              <w:rPr>
                <w:rFonts w:ascii="Times New Roman" w:eastAsia="Times New Roman" w:hAnsi="Times New Roman" w:cs="Times New Roman"/>
                <w:sz w:val="26"/>
                <w:szCs w:val="26"/>
                <w:u w:color="FF0000"/>
                <w:lang w:eastAsia="it-IT"/>
              </w:rPr>
            </w:pPr>
            <w:r w:rsidRPr="00173A93">
              <w:rPr>
                <w:rFonts w:ascii="Times New Roman" w:eastAsia="Calibri" w:hAnsi="Times New Roman" w:cs="Times New Roman"/>
                <w:b/>
                <w:bCs/>
                <w:sz w:val="16"/>
                <w:szCs w:val="16"/>
              </w:rPr>
              <w:t>E-mail :</w:t>
            </w:r>
            <w:r w:rsidRPr="00173A93">
              <w:rPr>
                <w:rFonts w:ascii="Times New Roman" w:eastAsia="Calibri" w:hAnsi="Times New Roman" w:cs="Times New Roman"/>
                <w:sz w:val="16"/>
                <w:szCs w:val="16"/>
              </w:rPr>
              <w:t xml:space="preserve"> </w:t>
            </w:r>
            <w:hyperlink r:id="rId6" w:history="1">
              <w:r w:rsidRPr="00173A93">
                <w:rPr>
                  <w:rFonts w:ascii="Calibri" w:eastAsia="Calibri" w:hAnsi="Calibri" w:cs="Calibri"/>
                  <w:color w:val="0000FF"/>
                  <w:sz w:val="16"/>
                  <w:szCs w:val="16"/>
                  <w:u w:val="single"/>
                </w:rPr>
                <w:t>ceis01100n@istruzione.it</w:t>
              </w:r>
            </w:hyperlink>
            <w:r w:rsidRPr="00173A93">
              <w:rPr>
                <w:rFonts w:ascii="Times New Roman" w:eastAsia="Calibri" w:hAnsi="Times New Roman" w:cs="Times New Roman"/>
                <w:sz w:val="16"/>
                <w:szCs w:val="16"/>
              </w:rPr>
              <w:t xml:space="preserve">     </w:t>
            </w:r>
            <w:r w:rsidRPr="00173A93">
              <w:rPr>
                <w:rFonts w:ascii="Times New Roman" w:eastAsia="Calibri" w:hAnsi="Times New Roman" w:cs="Times New Roman"/>
                <w:b/>
                <w:bCs/>
                <w:sz w:val="16"/>
                <w:szCs w:val="16"/>
              </w:rPr>
              <w:t xml:space="preserve">E-mail certificata (PEC) : </w:t>
            </w:r>
            <w:hyperlink r:id="rId7" w:history="1">
              <w:r w:rsidRPr="00173A93">
                <w:rPr>
                  <w:rFonts w:ascii="Calibri" w:eastAsia="Calibri" w:hAnsi="Calibri" w:cs="Calibri"/>
                  <w:color w:val="0000FF"/>
                  <w:sz w:val="16"/>
                  <w:szCs w:val="16"/>
                  <w:u w:val="single"/>
                </w:rPr>
                <w:t>ceis01100n@pec.istruzione.it</w:t>
              </w:r>
            </w:hyperlink>
            <w:r w:rsidRPr="00173A93">
              <w:rPr>
                <w:rFonts w:ascii="Times New Roman" w:eastAsia="Calibri" w:hAnsi="Times New Roman" w:cs="Times New Roman"/>
                <w:sz w:val="16"/>
                <w:szCs w:val="16"/>
              </w:rPr>
              <w:t xml:space="preserve">  </w:t>
            </w:r>
            <w:r w:rsidRPr="00921041">
              <w:rPr>
                <w:rFonts w:ascii="Times New Roman" w:eastAsia="Times New Roman" w:hAnsi="Times New Roman" w:cs="Times New Roman"/>
                <w:b/>
                <w:bCs/>
                <w:sz w:val="16"/>
                <w:szCs w:val="16"/>
                <w:lang w:eastAsia="it-IT"/>
              </w:rPr>
              <w:t>Sito Web :</w:t>
            </w:r>
            <w:r w:rsidRPr="00921041">
              <w:rPr>
                <w:rFonts w:ascii="Times New Roman" w:eastAsia="Times New Roman" w:hAnsi="Times New Roman" w:cs="Times New Roman"/>
                <w:sz w:val="16"/>
                <w:szCs w:val="16"/>
                <w:lang w:eastAsia="it-IT"/>
              </w:rPr>
              <w:t xml:space="preserve"> </w:t>
            </w:r>
            <w:hyperlink r:id="rId8" w:history="1">
              <w:r w:rsidRPr="00921041">
                <w:rPr>
                  <w:rFonts w:ascii="Times New Roman" w:eastAsia="Times New Roman" w:hAnsi="Times New Roman" w:cs="Times New Roman"/>
                  <w:color w:val="0000FF"/>
                  <w:sz w:val="16"/>
                  <w:szCs w:val="16"/>
                  <w:u w:val="single"/>
                  <w:lang w:eastAsia="it-IT"/>
                </w:rPr>
                <w:t>www.istitutonovelli.it</w:t>
              </w:r>
            </w:hyperlink>
          </w:p>
        </w:tc>
        <w:tc>
          <w:tcPr>
            <w:tcW w:w="970" w:type="dxa"/>
          </w:tcPr>
          <w:p w14:paraId="608978F5" w14:textId="77777777" w:rsidR="00B522AB" w:rsidRPr="0041218B" w:rsidRDefault="00B522AB" w:rsidP="000D1E38">
            <w:pPr>
              <w:spacing w:after="0" w:line="240" w:lineRule="auto"/>
              <w:jc w:val="both"/>
              <w:rPr>
                <w:rFonts w:ascii="Times New Roman" w:eastAsia="Times New Roman" w:hAnsi="Times New Roman" w:cs="Times New Roman"/>
                <w:b/>
                <w:sz w:val="26"/>
                <w:szCs w:val="26"/>
                <w:u w:color="FF0000"/>
                <w:lang w:eastAsia="it-IT"/>
              </w:rPr>
            </w:pPr>
            <w:r w:rsidRPr="0041218B">
              <w:rPr>
                <w:rFonts w:ascii="Times New Roman" w:eastAsia="Times New Roman" w:hAnsi="Times New Roman" w:cs="Times New Roman"/>
                <w:noProof/>
                <w:sz w:val="26"/>
                <w:szCs w:val="26"/>
                <w:u w:color="FF0000"/>
                <w:lang w:eastAsia="it-IT"/>
              </w:rPr>
              <w:drawing>
                <wp:inline distT="0" distB="0" distL="0" distR="0" wp14:anchorId="69E37DFD" wp14:editId="57654F37">
                  <wp:extent cx="666750" cy="5715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571500"/>
                          </a:xfrm>
                          <a:prstGeom prst="rect">
                            <a:avLst/>
                          </a:prstGeom>
                          <a:noFill/>
                          <a:ln>
                            <a:noFill/>
                          </a:ln>
                        </pic:spPr>
                      </pic:pic>
                    </a:graphicData>
                  </a:graphic>
                </wp:inline>
              </w:drawing>
            </w:r>
          </w:p>
          <w:p w14:paraId="14F232A9" w14:textId="77777777" w:rsidR="00B522AB" w:rsidRPr="0041218B" w:rsidRDefault="00B522AB" w:rsidP="000D1E38">
            <w:pPr>
              <w:spacing w:after="0" w:line="240" w:lineRule="auto"/>
              <w:jc w:val="both"/>
              <w:rPr>
                <w:rFonts w:ascii="Times New Roman" w:eastAsia="Times New Roman" w:hAnsi="Times New Roman" w:cs="Times New Roman"/>
                <w:sz w:val="26"/>
                <w:szCs w:val="26"/>
                <w:lang w:eastAsia="it-IT"/>
              </w:rPr>
            </w:pPr>
          </w:p>
        </w:tc>
      </w:tr>
    </w:tbl>
    <w:p w14:paraId="2F4E4625" w14:textId="77777777" w:rsidR="00B522AB" w:rsidRDefault="00B522AB" w:rsidP="00B522AB">
      <w:pPr>
        <w:spacing w:after="0" w:line="240" w:lineRule="auto"/>
        <w:rPr>
          <w:rFonts w:ascii="Times New Roman" w:eastAsia="Times New Roman" w:hAnsi="Times New Roman" w:cs="Times New Roman"/>
          <w:sz w:val="24"/>
          <w:szCs w:val="24"/>
          <w:lang w:eastAsia="it-IT"/>
        </w:rPr>
      </w:pPr>
    </w:p>
    <w:p w14:paraId="4BBC5F58" w14:textId="4E45EEB8" w:rsidR="00841C83" w:rsidRPr="00EE0693" w:rsidRDefault="00AD1633" w:rsidP="000D6CEB">
      <w:pPr>
        <w:spacing w:after="0" w:line="240" w:lineRule="auto"/>
        <w:rPr>
          <w:rFonts w:ascii="Times New Roman" w:eastAsia="Times New Roman" w:hAnsi="Times New Roman" w:cs="Times New Roman"/>
          <w:b/>
          <w:bCs/>
          <w:sz w:val="24"/>
          <w:szCs w:val="24"/>
          <w:lang w:eastAsia="it-IT"/>
        </w:rPr>
      </w:pPr>
      <w:r w:rsidRPr="00EE0693">
        <w:rPr>
          <w:rFonts w:ascii="Times New Roman" w:eastAsia="Times New Roman" w:hAnsi="Times New Roman" w:cs="Times New Roman"/>
          <w:b/>
          <w:bCs/>
          <w:sz w:val="24"/>
          <w:szCs w:val="24"/>
          <w:lang w:eastAsia="it-IT"/>
        </w:rPr>
        <w:t>Prot. n.</w:t>
      </w:r>
      <w:r w:rsidR="00D0430A">
        <w:rPr>
          <w:rFonts w:ascii="Times New Roman" w:eastAsia="Times New Roman" w:hAnsi="Times New Roman" w:cs="Times New Roman"/>
          <w:b/>
          <w:bCs/>
          <w:sz w:val="24"/>
          <w:szCs w:val="24"/>
          <w:lang w:eastAsia="it-IT"/>
        </w:rPr>
        <w:t xml:space="preserve"> 16407/IV</w:t>
      </w:r>
      <w:bookmarkStart w:id="0" w:name="_GoBack"/>
      <w:bookmarkEnd w:id="0"/>
      <w:r w:rsidRPr="00EE0693">
        <w:rPr>
          <w:rFonts w:ascii="Times New Roman" w:eastAsia="Times New Roman" w:hAnsi="Times New Roman" w:cs="Times New Roman"/>
          <w:b/>
          <w:bCs/>
          <w:sz w:val="24"/>
          <w:szCs w:val="24"/>
          <w:lang w:eastAsia="it-IT"/>
        </w:rPr>
        <w:t xml:space="preserve"> del 27/10/2023</w:t>
      </w:r>
    </w:p>
    <w:p w14:paraId="4FB88739" w14:textId="77777777" w:rsidR="0075537B" w:rsidRPr="00EE0693" w:rsidRDefault="0075537B" w:rsidP="000D6CEB">
      <w:pPr>
        <w:spacing w:after="0" w:line="240" w:lineRule="auto"/>
        <w:rPr>
          <w:rFonts w:ascii="Times New Roman" w:eastAsia="Times New Roman" w:hAnsi="Times New Roman" w:cs="Times New Roman"/>
          <w:b/>
          <w:bCs/>
          <w:sz w:val="24"/>
          <w:szCs w:val="24"/>
          <w:lang w:eastAsia="it-IT"/>
        </w:rPr>
      </w:pPr>
    </w:p>
    <w:p w14:paraId="6ED4A0A3" w14:textId="63BFFAC3" w:rsidR="00465BE1" w:rsidRPr="00EE0693" w:rsidRDefault="00465BE1" w:rsidP="00465BE1">
      <w:pPr>
        <w:spacing w:after="0" w:line="240" w:lineRule="auto"/>
        <w:jc w:val="right"/>
        <w:rPr>
          <w:rFonts w:ascii="Times New Roman" w:eastAsia="Times New Roman" w:hAnsi="Times New Roman" w:cs="Times New Roman"/>
          <w:b/>
          <w:bCs/>
          <w:sz w:val="24"/>
          <w:szCs w:val="24"/>
          <w:lang w:eastAsia="it-IT"/>
        </w:rPr>
      </w:pPr>
      <w:r w:rsidRPr="00EE0693">
        <w:rPr>
          <w:rFonts w:ascii="Times New Roman" w:eastAsia="Times New Roman" w:hAnsi="Times New Roman" w:cs="Times New Roman"/>
          <w:b/>
          <w:bCs/>
          <w:sz w:val="24"/>
          <w:szCs w:val="24"/>
          <w:lang w:eastAsia="it-IT"/>
        </w:rPr>
        <w:t xml:space="preserve">Ai Genitori/Tutori </w:t>
      </w:r>
      <w:r w:rsidR="0075537B" w:rsidRPr="00EE0693">
        <w:rPr>
          <w:rFonts w:ascii="Times New Roman" w:eastAsia="Times New Roman" w:hAnsi="Times New Roman" w:cs="Times New Roman"/>
          <w:b/>
          <w:bCs/>
          <w:sz w:val="24"/>
          <w:szCs w:val="24"/>
          <w:lang w:eastAsia="it-IT"/>
        </w:rPr>
        <w:t>L</w:t>
      </w:r>
      <w:r w:rsidRPr="00EE0693">
        <w:rPr>
          <w:rFonts w:ascii="Times New Roman" w:eastAsia="Times New Roman" w:hAnsi="Times New Roman" w:cs="Times New Roman"/>
          <w:b/>
          <w:bCs/>
          <w:sz w:val="24"/>
          <w:szCs w:val="24"/>
          <w:lang w:eastAsia="it-IT"/>
        </w:rPr>
        <w:t>egali</w:t>
      </w:r>
      <w:r w:rsidR="0075537B" w:rsidRPr="00EE0693">
        <w:rPr>
          <w:rFonts w:ascii="Times New Roman" w:eastAsia="Times New Roman" w:hAnsi="Times New Roman" w:cs="Times New Roman"/>
          <w:b/>
          <w:bCs/>
          <w:sz w:val="24"/>
          <w:szCs w:val="24"/>
          <w:lang w:eastAsia="it-IT"/>
        </w:rPr>
        <w:t xml:space="preserve">/ Affidatari </w:t>
      </w:r>
      <w:r w:rsidRPr="00EE0693">
        <w:rPr>
          <w:rFonts w:ascii="Times New Roman" w:eastAsia="Times New Roman" w:hAnsi="Times New Roman" w:cs="Times New Roman"/>
          <w:b/>
          <w:bCs/>
          <w:sz w:val="24"/>
          <w:szCs w:val="24"/>
          <w:lang w:eastAsia="it-IT"/>
        </w:rPr>
        <w:t xml:space="preserve">degli studenti iscritti per </w:t>
      </w:r>
      <w:proofErr w:type="spellStart"/>
      <w:r w:rsidRPr="00EE0693">
        <w:rPr>
          <w:rFonts w:ascii="Times New Roman" w:eastAsia="Times New Roman" w:hAnsi="Times New Roman" w:cs="Times New Roman"/>
          <w:b/>
          <w:bCs/>
          <w:sz w:val="24"/>
          <w:szCs w:val="24"/>
          <w:lang w:eastAsia="it-IT"/>
        </w:rPr>
        <w:t>l’a.s.</w:t>
      </w:r>
      <w:proofErr w:type="spellEnd"/>
      <w:r w:rsidRPr="00EE0693">
        <w:rPr>
          <w:rFonts w:ascii="Times New Roman" w:eastAsia="Times New Roman" w:hAnsi="Times New Roman" w:cs="Times New Roman"/>
          <w:b/>
          <w:bCs/>
          <w:sz w:val="24"/>
          <w:szCs w:val="24"/>
          <w:lang w:eastAsia="it-IT"/>
        </w:rPr>
        <w:t xml:space="preserve"> 2023/2024 </w:t>
      </w:r>
    </w:p>
    <w:p w14:paraId="361C3885" w14:textId="22032CA6" w:rsidR="00465BE1" w:rsidRPr="00EE0693" w:rsidRDefault="00465BE1" w:rsidP="00465BE1">
      <w:pPr>
        <w:spacing w:after="0" w:line="240" w:lineRule="auto"/>
        <w:jc w:val="right"/>
        <w:rPr>
          <w:rFonts w:ascii="Times New Roman" w:eastAsia="Times New Roman" w:hAnsi="Times New Roman" w:cs="Times New Roman"/>
          <w:b/>
          <w:bCs/>
          <w:sz w:val="24"/>
          <w:szCs w:val="24"/>
          <w:lang w:eastAsia="it-IT"/>
        </w:rPr>
      </w:pPr>
      <w:r w:rsidRPr="00EE0693">
        <w:rPr>
          <w:rFonts w:ascii="Times New Roman" w:eastAsia="Times New Roman" w:hAnsi="Times New Roman" w:cs="Times New Roman"/>
          <w:b/>
          <w:bCs/>
          <w:sz w:val="24"/>
          <w:szCs w:val="24"/>
          <w:lang w:eastAsia="it-IT"/>
        </w:rPr>
        <w:t xml:space="preserve">presso l’ISISS “G.B. Novelli” di Marcianise </w:t>
      </w:r>
    </w:p>
    <w:p w14:paraId="0E48FB22" w14:textId="77777777" w:rsidR="00465BE1" w:rsidRPr="00EE0693" w:rsidRDefault="00465BE1" w:rsidP="00465BE1">
      <w:pPr>
        <w:spacing w:after="0" w:line="240" w:lineRule="auto"/>
        <w:jc w:val="right"/>
        <w:rPr>
          <w:rFonts w:ascii="Times New Roman" w:eastAsia="Times New Roman" w:hAnsi="Times New Roman" w:cs="Times New Roman"/>
          <w:b/>
          <w:bCs/>
          <w:sz w:val="24"/>
          <w:szCs w:val="24"/>
          <w:lang w:eastAsia="it-IT"/>
        </w:rPr>
      </w:pPr>
    </w:p>
    <w:p w14:paraId="01D634F8" w14:textId="5FFCF3C7" w:rsidR="00465BE1" w:rsidRPr="00EE0693" w:rsidRDefault="00465BE1" w:rsidP="00465BE1">
      <w:pPr>
        <w:spacing w:after="0" w:line="240" w:lineRule="auto"/>
        <w:jc w:val="right"/>
        <w:rPr>
          <w:rFonts w:ascii="Times New Roman" w:eastAsia="Times New Roman" w:hAnsi="Times New Roman" w:cs="Times New Roman"/>
          <w:b/>
          <w:bCs/>
          <w:sz w:val="24"/>
          <w:szCs w:val="24"/>
          <w:lang w:eastAsia="it-IT"/>
        </w:rPr>
      </w:pPr>
      <w:r w:rsidRPr="00EE0693">
        <w:rPr>
          <w:rFonts w:ascii="Times New Roman" w:eastAsia="Times New Roman" w:hAnsi="Times New Roman" w:cs="Times New Roman"/>
          <w:b/>
          <w:bCs/>
          <w:sz w:val="24"/>
          <w:szCs w:val="24"/>
          <w:lang w:eastAsia="it-IT"/>
        </w:rPr>
        <w:t xml:space="preserve">Agli studenti iscritti per </w:t>
      </w:r>
      <w:proofErr w:type="spellStart"/>
      <w:r w:rsidRPr="00EE0693">
        <w:rPr>
          <w:rFonts w:ascii="Times New Roman" w:eastAsia="Times New Roman" w:hAnsi="Times New Roman" w:cs="Times New Roman"/>
          <w:b/>
          <w:bCs/>
          <w:sz w:val="24"/>
          <w:szCs w:val="24"/>
          <w:lang w:eastAsia="it-IT"/>
        </w:rPr>
        <w:t>l’a.s.</w:t>
      </w:r>
      <w:proofErr w:type="spellEnd"/>
      <w:r w:rsidRPr="00EE0693">
        <w:rPr>
          <w:rFonts w:ascii="Times New Roman" w:eastAsia="Times New Roman" w:hAnsi="Times New Roman" w:cs="Times New Roman"/>
          <w:b/>
          <w:bCs/>
          <w:sz w:val="24"/>
          <w:szCs w:val="24"/>
          <w:lang w:eastAsia="it-IT"/>
        </w:rPr>
        <w:t xml:space="preserve"> 2023/2024 </w:t>
      </w:r>
    </w:p>
    <w:p w14:paraId="005DBCC5" w14:textId="11BAC7DE" w:rsidR="00465BE1" w:rsidRPr="00EE0693" w:rsidRDefault="00465BE1" w:rsidP="00465BE1">
      <w:pPr>
        <w:spacing w:after="0" w:line="240" w:lineRule="auto"/>
        <w:jc w:val="right"/>
        <w:rPr>
          <w:rFonts w:ascii="Times New Roman" w:eastAsia="Times New Roman" w:hAnsi="Times New Roman" w:cs="Times New Roman"/>
          <w:b/>
          <w:bCs/>
          <w:sz w:val="24"/>
          <w:szCs w:val="24"/>
          <w:lang w:eastAsia="it-IT"/>
        </w:rPr>
      </w:pPr>
      <w:r w:rsidRPr="00EE0693">
        <w:rPr>
          <w:rFonts w:ascii="Times New Roman" w:eastAsia="Times New Roman" w:hAnsi="Times New Roman" w:cs="Times New Roman"/>
          <w:b/>
          <w:bCs/>
          <w:sz w:val="24"/>
          <w:szCs w:val="24"/>
          <w:lang w:eastAsia="it-IT"/>
        </w:rPr>
        <w:t>presso l’ISISS “G.B. Novelli” di Marcianise</w:t>
      </w:r>
    </w:p>
    <w:p w14:paraId="396F8D46" w14:textId="7F2A9039" w:rsidR="00465BE1" w:rsidRPr="00EE0693" w:rsidRDefault="00465BE1" w:rsidP="00465BE1">
      <w:pPr>
        <w:spacing w:after="0" w:line="240" w:lineRule="auto"/>
        <w:jc w:val="right"/>
        <w:rPr>
          <w:rFonts w:ascii="Times New Roman" w:eastAsia="Times New Roman" w:hAnsi="Times New Roman" w:cs="Times New Roman"/>
          <w:b/>
          <w:bCs/>
          <w:sz w:val="24"/>
          <w:szCs w:val="24"/>
          <w:lang w:eastAsia="it-IT"/>
        </w:rPr>
      </w:pPr>
      <w:r w:rsidRPr="00EE0693">
        <w:rPr>
          <w:rFonts w:ascii="Times New Roman" w:eastAsia="Times New Roman" w:hAnsi="Times New Roman" w:cs="Times New Roman"/>
          <w:b/>
          <w:bCs/>
          <w:sz w:val="24"/>
          <w:szCs w:val="24"/>
          <w:lang w:eastAsia="it-IT"/>
        </w:rPr>
        <w:t>CORSI DIURNI E CORSI SERALI</w:t>
      </w:r>
    </w:p>
    <w:p w14:paraId="7D799D19" w14:textId="77777777" w:rsidR="00465BE1" w:rsidRPr="00EE0693" w:rsidRDefault="00465BE1" w:rsidP="00465BE1">
      <w:pPr>
        <w:spacing w:after="0" w:line="240" w:lineRule="auto"/>
        <w:jc w:val="right"/>
        <w:rPr>
          <w:rFonts w:ascii="Times New Roman" w:eastAsia="Times New Roman" w:hAnsi="Times New Roman" w:cs="Times New Roman"/>
          <w:b/>
          <w:bCs/>
          <w:sz w:val="24"/>
          <w:szCs w:val="24"/>
          <w:lang w:eastAsia="it-IT"/>
        </w:rPr>
      </w:pPr>
    </w:p>
    <w:p w14:paraId="62FB2A61" w14:textId="77777777" w:rsidR="00465BE1" w:rsidRPr="00EE0693" w:rsidRDefault="00465BE1" w:rsidP="00465BE1">
      <w:pPr>
        <w:spacing w:after="0" w:line="240" w:lineRule="auto"/>
        <w:jc w:val="right"/>
        <w:rPr>
          <w:rFonts w:ascii="Times New Roman" w:eastAsia="Times New Roman" w:hAnsi="Times New Roman" w:cs="Times New Roman"/>
          <w:b/>
          <w:bCs/>
          <w:sz w:val="24"/>
          <w:szCs w:val="24"/>
          <w:lang w:eastAsia="it-IT"/>
        </w:rPr>
      </w:pPr>
      <w:r w:rsidRPr="00EE0693">
        <w:rPr>
          <w:rFonts w:ascii="Times New Roman" w:eastAsia="Times New Roman" w:hAnsi="Times New Roman" w:cs="Times New Roman"/>
          <w:b/>
          <w:bCs/>
          <w:sz w:val="24"/>
          <w:szCs w:val="24"/>
          <w:lang w:eastAsia="it-IT"/>
        </w:rPr>
        <w:t xml:space="preserve">Ai Docenti in servizio per </w:t>
      </w:r>
      <w:proofErr w:type="spellStart"/>
      <w:r w:rsidRPr="00EE0693">
        <w:rPr>
          <w:rFonts w:ascii="Times New Roman" w:eastAsia="Times New Roman" w:hAnsi="Times New Roman" w:cs="Times New Roman"/>
          <w:b/>
          <w:bCs/>
          <w:sz w:val="24"/>
          <w:szCs w:val="24"/>
          <w:lang w:eastAsia="it-IT"/>
        </w:rPr>
        <w:t>l’a.s.</w:t>
      </w:r>
      <w:proofErr w:type="spellEnd"/>
      <w:r w:rsidRPr="00EE0693">
        <w:rPr>
          <w:rFonts w:ascii="Times New Roman" w:eastAsia="Times New Roman" w:hAnsi="Times New Roman" w:cs="Times New Roman"/>
          <w:b/>
          <w:bCs/>
          <w:sz w:val="24"/>
          <w:szCs w:val="24"/>
          <w:lang w:eastAsia="it-IT"/>
        </w:rPr>
        <w:t xml:space="preserve"> 2023/2024</w:t>
      </w:r>
    </w:p>
    <w:p w14:paraId="304B88BA" w14:textId="5D162E6E" w:rsidR="00465BE1" w:rsidRPr="00EE0693" w:rsidRDefault="00465BE1" w:rsidP="00465BE1">
      <w:pPr>
        <w:spacing w:after="0" w:line="240" w:lineRule="auto"/>
        <w:jc w:val="right"/>
        <w:rPr>
          <w:rFonts w:ascii="Times New Roman" w:eastAsia="Times New Roman" w:hAnsi="Times New Roman" w:cs="Times New Roman"/>
          <w:b/>
          <w:bCs/>
          <w:sz w:val="24"/>
          <w:szCs w:val="24"/>
          <w:lang w:eastAsia="it-IT"/>
        </w:rPr>
      </w:pPr>
      <w:r w:rsidRPr="00EE0693">
        <w:rPr>
          <w:rFonts w:ascii="Times New Roman" w:eastAsia="Times New Roman" w:hAnsi="Times New Roman" w:cs="Times New Roman"/>
          <w:b/>
          <w:bCs/>
          <w:sz w:val="24"/>
          <w:szCs w:val="24"/>
          <w:lang w:eastAsia="it-IT"/>
        </w:rPr>
        <w:t xml:space="preserve"> </w:t>
      </w:r>
      <w:r w:rsidR="00AD1633" w:rsidRPr="00EE0693">
        <w:rPr>
          <w:rFonts w:ascii="Times New Roman" w:eastAsia="Times New Roman" w:hAnsi="Times New Roman" w:cs="Times New Roman"/>
          <w:b/>
          <w:bCs/>
          <w:sz w:val="24"/>
          <w:szCs w:val="24"/>
          <w:lang w:eastAsia="it-IT"/>
        </w:rPr>
        <w:t>P</w:t>
      </w:r>
      <w:r w:rsidRPr="00EE0693">
        <w:rPr>
          <w:rFonts w:ascii="Times New Roman" w:eastAsia="Times New Roman" w:hAnsi="Times New Roman" w:cs="Times New Roman"/>
          <w:b/>
          <w:bCs/>
          <w:sz w:val="24"/>
          <w:szCs w:val="24"/>
          <w:lang w:eastAsia="it-IT"/>
        </w:rPr>
        <w:t>resso</w:t>
      </w:r>
      <w:r w:rsidR="00AD1633" w:rsidRPr="00EE0693">
        <w:rPr>
          <w:rFonts w:ascii="Times New Roman" w:eastAsia="Times New Roman" w:hAnsi="Times New Roman" w:cs="Times New Roman"/>
          <w:b/>
          <w:bCs/>
          <w:sz w:val="24"/>
          <w:szCs w:val="24"/>
          <w:lang w:eastAsia="it-IT"/>
        </w:rPr>
        <w:t xml:space="preserve"> </w:t>
      </w:r>
      <w:r w:rsidRPr="00EE0693">
        <w:rPr>
          <w:rFonts w:ascii="Times New Roman" w:eastAsia="Times New Roman" w:hAnsi="Times New Roman" w:cs="Times New Roman"/>
          <w:b/>
          <w:bCs/>
          <w:sz w:val="24"/>
          <w:szCs w:val="24"/>
          <w:lang w:eastAsia="it-IT"/>
        </w:rPr>
        <w:t>l’ISISS “G.B. Novelli” di Marcianise</w:t>
      </w:r>
    </w:p>
    <w:p w14:paraId="335A2A82" w14:textId="1F7A175E" w:rsidR="00AD1633" w:rsidRPr="00EE0693" w:rsidRDefault="00AD1633" w:rsidP="00465BE1">
      <w:pPr>
        <w:spacing w:after="0" w:line="240" w:lineRule="auto"/>
        <w:jc w:val="right"/>
        <w:rPr>
          <w:rFonts w:ascii="Times New Roman" w:eastAsia="Times New Roman" w:hAnsi="Times New Roman" w:cs="Times New Roman"/>
          <w:b/>
          <w:bCs/>
          <w:sz w:val="24"/>
          <w:szCs w:val="24"/>
          <w:lang w:eastAsia="it-IT"/>
        </w:rPr>
      </w:pPr>
      <w:r w:rsidRPr="00EE0693">
        <w:rPr>
          <w:rFonts w:ascii="Times New Roman" w:eastAsia="Times New Roman" w:hAnsi="Times New Roman" w:cs="Times New Roman"/>
          <w:b/>
          <w:bCs/>
          <w:sz w:val="24"/>
          <w:szCs w:val="24"/>
          <w:lang w:eastAsia="it-IT"/>
        </w:rPr>
        <w:t xml:space="preserve">CORSI DIURNI E CORSI SERALI </w:t>
      </w:r>
    </w:p>
    <w:p w14:paraId="7D570439" w14:textId="77777777" w:rsidR="00867D8D" w:rsidRPr="00EE0693" w:rsidRDefault="00867D8D" w:rsidP="00465BE1">
      <w:pPr>
        <w:spacing w:after="0" w:line="240" w:lineRule="auto"/>
        <w:jc w:val="right"/>
        <w:rPr>
          <w:rFonts w:ascii="Times New Roman" w:eastAsia="Times New Roman" w:hAnsi="Times New Roman" w:cs="Times New Roman"/>
          <w:b/>
          <w:bCs/>
          <w:sz w:val="24"/>
          <w:szCs w:val="24"/>
          <w:lang w:eastAsia="it-IT"/>
        </w:rPr>
      </w:pPr>
    </w:p>
    <w:p w14:paraId="46BF6E16" w14:textId="31A34D75" w:rsidR="00867D8D" w:rsidRPr="00EE0693" w:rsidRDefault="00867D8D" w:rsidP="00465BE1">
      <w:pPr>
        <w:spacing w:after="0" w:line="240" w:lineRule="auto"/>
        <w:jc w:val="right"/>
        <w:rPr>
          <w:rFonts w:ascii="Times New Roman" w:eastAsia="Times New Roman" w:hAnsi="Times New Roman" w:cs="Times New Roman"/>
          <w:b/>
          <w:bCs/>
          <w:sz w:val="24"/>
          <w:szCs w:val="24"/>
          <w:lang w:eastAsia="it-IT"/>
        </w:rPr>
      </w:pPr>
      <w:r w:rsidRPr="00EE0693">
        <w:rPr>
          <w:rFonts w:ascii="Times New Roman" w:eastAsia="Times New Roman" w:hAnsi="Times New Roman" w:cs="Times New Roman"/>
          <w:b/>
          <w:bCs/>
          <w:sz w:val="24"/>
          <w:szCs w:val="24"/>
          <w:lang w:eastAsia="it-IT"/>
        </w:rPr>
        <w:t>Agli Assistenti Amministrativi operanti presso la Segreteria Didattica</w:t>
      </w:r>
    </w:p>
    <w:p w14:paraId="704D9857" w14:textId="1E32325F" w:rsidR="00867D8D" w:rsidRPr="00EE0693" w:rsidRDefault="007162F4" w:rsidP="00465BE1">
      <w:pPr>
        <w:spacing w:after="0" w:line="240" w:lineRule="auto"/>
        <w:jc w:val="right"/>
        <w:rPr>
          <w:rFonts w:ascii="Times New Roman" w:eastAsia="Times New Roman" w:hAnsi="Times New Roman" w:cs="Times New Roman"/>
          <w:b/>
          <w:bCs/>
          <w:sz w:val="24"/>
          <w:szCs w:val="24"/>
          <w:lang w:eastAsia="it-IT"/>
        </w:rPr>
      </w:pPr>
      <w:r w:rsidRPr="00EE0693">
        <w:rPr>
          <w:rFonts w:ascii="Times New Roman" w:eastAsia="Times New Roman" w:hAnsi="Times New Roman" w:cs="Times New Roman"/>
          <w:b/>
          <w:bCs/>
          <w:sz w:val="24"/>
          <w:szCs w:val="24"/>
          <w:lang w:eastAsia="it-IT"/>
        </w:rPr>
        <w:t>dell’</w:t>
      </w:r>
      <w:r w:rsidR="00867D8D" w:rsidRPr="00EE0693">
        <w:rPr>
          <w:rFonts w:ascii="Times New Roman" w:eastAsia="Times New Roman" w:hAnsi="Times New Roman" w:cs="Times New Roman"/>
          <w:b/>
          <w:bCs/>
          <w:sz w:val="24"/>
          <w:szCs w:val="24"/>
          <w:lang w:eastAsia="it-IT"/>
        </w:rPr>
        <w:t>ISISS “G.B. Novelli” di Marcianise</w:t>
      </w:r>
    </w:p>
    <w:p w14:paraId="697CD293" w14:textId="77777777" w:rsidR="00867D8D" w:rsidRPr="00EE0693" w:rsidRDefault="00867D8D" w:rsidP="00465BE1">
      <w:pPr>
        <w:spacing w:after="0" w:line="240" w:lineRule="auto"/>
        <w:jc w:val="right"/>
        <w:rPr>
          <w:rFonts w:ascii="Times New Roman" w:eastAsia="Times New Roman" w:hAnsi="Times New Roman" w:cs="Times New Roman"/>
          <w:b/>
          <w:bCs/>
          <w:sz w:val="24"/>
          <w:szCs w:val="24"/>
          <w:lang w:eastAsia="it-IT"/>
        </w:rPr>
      </w:pPr>
    </w:p>
    <w:p w14:paraId="4CED92CA" w14:textId="0CE25F6F" w:rsidR="00867D8D" w:rsidRPr="00EE0693" w:rsidRDefault="00867D8D" w:rsidP="00465BE1">
      <w:pPr>
        <w:spacing w:after="0" w:line="240" w:lineRule="auto"/>
        <w:jc w:val="right"/>
        <w:rPr>
          <w:rFonts w:ascii="Times New Roman" w:eastAsia="Times New Roman" w:hAnsi="Times New Roman" w:cs="Times New Roman"/>
          <w:b/>
          <w:bCs/>
          <w:sz w:val="24"/>
          <w:szCs w:val="24"/>
          <w:lang w:eastAsia="it-IT"/>
        </w:rPr>
      </w:pPr>
      <w:r w:rsidRPr="00EE0693">
        <w:rPr>
          <w:rFonts w:ascii="Times New Roman" w:eastAsia="Times New Roman" w:hAnsi="Times New Roman" w:cs="Times New Roman"/>
          <w:b/>
          <w:bCs/>
          <w:sz w:val="24"/>
          <w:szCs w:val="24"/>
          <w:lang w:eastAsia="it-IT"/>
        </w:rPr>
        <w:t>Al DSGA</w:t>
      </w:r>
    </w:p>
    <w:p w14:paraId="3E172F4F" w14:textId="77777777" w:rsidR="00841C83" w:rsidRDefault="00841C83" w:rsidP="000D6CEB">
      <w:pPr>
        <w:spacing w:after="0" w:line="240" w:lineRule="auto"/>
        <w:rPr>
          <w:rFonts w:ascii="Times New Roman" w:eastAsia="Times New Roman" w:hAnsi="Times New Roman" w:cs="Times New Roman"/>
          <w:sz w:val="24"/>
          <w:szCs w:val="24"/>
          <w:lang w:eastAsia="it-IT"/>
        </w:rPr>
      </w:pPr>
    </w:p>
    <w:p w14:paraId="4FB91568" w14:textId="7237956E" w:rsidR="00E75FAD" w:rsidRDefault="00AA242A" w:rsidP="000D6CEB">
      <w:pPr>
        <w:spacing w:after="0" w:line="240" w:lineRule="auto"/>
        <w:rPr>
          <w:b/>
          <w:bCs/>
        </w:rPr>
      </w:pPr>
      <w:proofErr w:type="gramStart"/>
      <w:r>
        <w:rPr>
          <w:b/>
          <w:bCs/>
        </w:rPr>
        <w:t>Oggetto :</w:t>
      </w:r>
      <w:proofErr w:type="gramEnd"/>
      <w:r>
        <w:rPr>
          <w:b/>
          <w:bCs/>
        </w:rPr>
        <w:t xml:space="preserve"> </w:t>
      </w:r>
      <w:r w:rsidR="000D6CEB">
        <w:rPr>
          <w:b/>
          <w:bCs/>
        </w:rPr>
        <w:t>VALIDITA’ DELL’ANNO SCOLASTICO 202</w:t>
      </w:r>
      <w:r w:rsidR="00841C83">
        <w:rPr>
          <w:b/>
          <w:bCs/>
        </w:rPr>
        <w:t>3</w:t>
      </w:r>
      <w:r w:rsidR="000D6CEB">
        <w:rPr>
          <w:b/>
          <w:bCs/>
        </w:rPr>
        <w:t>/202</w:t>
      </w:r>
      <w:r w:rsidR="00841C83">
        <w:rPr>
          <w:b/>
          <w:bCs/>
        </w:rPr>
        <w:t>4</w:t>
      </w:r>
      <w:r w:rsidR="000D6CEB">
        <w:rPr>
          <w:b/>
          <w:bCs/>
        </w:rPr>
        <w:t xml:space="preserve">:   </w:t>
      </w:r>
      <w:r w:rsidR="000D6CEB" w:rsidRPr="005F6BD8">
        <w:rPr>
          <w:b/>
          <w:bCs/>
        </w:rPr>
        <w:t xml:space="preserve">D.P.R. 122/2009 art. 14 comma 7 </w:t>
      </w:r>
      <w:r w:rsidR="000D6CEB">
        <w:rPr>
          <w:b/>
          <w:bCs/>
        </w:rPr>
        <w:t xml:space="preserve"> - </w:t>
      </w:r>
      <w:r w:rsidR="000D6CEB" w:rsidRPr="005F6BD8">
        <w:rPr>
          <w:b/>
          <w:bCs/>
        </w:rPr>
        <w:t xml:space="preserve">Criteri di deroga al limite dei tre quarti </w:t>
      </w:r>
      <w:r w:rsidR="000D6CEB">
        <w:rPr>
          <w:b/>
          <w:bCs/>
        </w:rPr>
        <w:t xml:space="preserve"> </w:t>
      </w:r>
      <w:r w:rsidR="000D6CEB" w:rsidRPr="005F6BD8">
        <w:rPr>
          <w:b/>
          <w:bCs/>
        </w:rPr>
        <w:t>dell’orario annuale personalizzato di frequenza</w:t>
      </w:r>
      <w:r w:rsidR="000D6CEB">
        <w:rPr>
          <w:b/>
          <w:bCs/>
        </w:rPr>
        <w:t xml:space="preserve"> </w:t>
      </w:r>
      <w:r w:rsidR="000D6CEB" w:rsidRPr="005F6BD8">
        <w:rPr>
          <w:b/>
          <w:bCs/>
        </w:rPr>
        <w:t>scolastica necessaria allo scrutinio finale</w:t>
      </w:r>
      <w:r w:rsidR="00E75FAD" w:rsidRPr="005F6BD8">
        <w:rPr>
          <w:b/>
          <w:bCs/>
        </w:rPr>
        <w:t>.</w:t>
      </w:r>
    </w:p>
    <w:p w14:paraId="67952C63" w14:textId="77777777" w:rsidR="000D6CEB" w:rsidRDefault="000D6CEB" w:rsidP="00E75FAD">
      <w:pPr>
        <w:spacing w:after="0" w:line="240" w:lineRule="auto"/>
        <w:rPr>
          <w:b/>
          <w:bCs/>
        </w:rPr>
      </w:pPr>
    </w:p>
    <w:p w14:paraId="4D294BDB" w14:textId="77777777" w:rsidR="00CA6806" w:rsidRPr="005F6BD8" w:rsidRDefault="00CA6806" w:rsidP="00CA6806">
      <w:pPr>
        <w:spacing w:after="0" w:line="240" w:lineRule="auto"/>
      </w:pPr>
      <w:r w:rsidRPr="005F6BD8">
        <w:t xml:space="preserve">Si vuole </w:t>
      </w:r>
      <w:proofErr w:type="gramStart"/>
      <w:r w:rsidRPr="005F6BD8">
        <w:t>ricordare  il</w:t>
      </w:r>
      <w:proofErr w:type="gramEnd"/>
      <w:r w:rsidRPr="005F6BD8">
        <w:t xml:space="preserve"> comma 7 dell’Articolo 14 del D.P.R. 122 del </w:t>
      </w:r>
      <w:r w:rsidRPr="00364F24">
        <w:t xml:space="preserve"> </w:t>
      </w:r>
      <w:r w:rsidRPr="005F6BD8">
        <w:t xml:space="preserve">22 Giugno 2009 che si riporta integralmente di seguito: </w:t>
      </w:r>
    </w:p>
    <w:p w14:paraId="444FF902" w14:textId="77777777" w:rsidR="00CA6806" w:rsidRDefault="00CA6806" w:rsidP="00CA6806">
      <w:pPr>
        <w:spacing w:after="0" w:line="240" w:lineRule="auto"/>
      </w:pPr>
      <w:r w:rsidRPr="00974EE9">
        <w:t xml:space="preserve">A decorrere dall’anno scolastico di entrata in vigore della riforma della scuola secondaria di secondo grado, ai fini della validità dell’anno scolastico, compreso quello relativo all’ultimo anno di corso, per procedere alla valutazione finale di ciascuno studente, è richiesta la frequenza di almeno tre quarti dell’orario annuale personalizzato. Le istituzioni scolastiche possono stabilire, </w:t>
      </w:r>
      <w:r w:rsidRPr="00974EE9">
        <w:rPr>
          <w:u w:val="single"/>
        </w:rPr>
        <w:t>per casi eccezionali</w:t>
      </w:r>
      <w:r w:rsidRPr="00974EE9">
        <w:t xml:space="preserve">, analogamente a quanto previsto per il primo ciclo, </w:t>
      </w:r>
      <w:r w:rsidRPr="00974EE9">
        <w:rPr>
          <w:u w:val="single"/>
        </w:rPr>
        <w:t>motivate e straordinarie deroghe</w:t>
      </w:r>
      <w:r w:rsidRPr="00974EE9">
        <w:t xml:space="preserve"> al suddetto limite. Tale deroga è prevista per assenze documentate e continuative, a condizione, comunque, che tali assenze non pregiudichino, a giudizio del consiglio di classe, la possibilità di procedere alla valutazione degli alunni interessati. Il mancato conseguimento del limite minimo di frequenza, comprensivo delle deroghe riconosciute, comporta l’esclusione dallo scrutinio finale e la non ammissione alla classe successiva o all’esame finale di ciclo.</w:t>
      </w:r>
    </w:p>
    <w:p w14:paraId="4B10A382" w14:textId="77777777" w:rsidR="00CA6806" w:rsidRPr="00974EE9" w:rsidRDefault="00CA6806" w:rsidP="00CA6806">
      <w:pPr>
        <w:spacing w:after="160" w:line="259" w:lineRule="auto"/>
      </w:pPr>
      <w:r>
        <w:t>Si precisa che l</w:t>
      </w:r>
      <w:r w:rsidRPr="00974EE9">
        <w:t xml:space="preserve">a richiesta della frequenza di almeno tre quarti dell’orario </w:t>
      </w:r>
      <w:proofErr w:type="gramStart"/>
      <w:r w:rsidRPr="00974EE9">
        <w:t>annuale  personalizzato</w:t>
      </w:r>
      <w:proofErr w:type="gramEnd"/>
      <w:r w:rsidRPr="00974EE9">
        <w:t xml:space="preserve"> delle lezioni ai fini della validità dell’anno scolastico non è un principio assoluto riducibile ad un mero accertamento aritmetico ma di disposizioni che mirano a contrastare comportamenti ascrivibili a disimpegno dalla vita scolastica. Sono infatti previste delle deroghe motivate in rapporto alle cause che hanno determinato le assenze e che debbono essere oggetto di attenta valutazione da parte dei Consigli di Classe, </w:t>
      </w:r>
      <w:r w:rsidRPr="00974EE9">
        <w:rPr>
          <w:b/>
          <w:bCs/>
          <w:u w:val="single"/>
        </w:rPr>
        <w:t>fermo restando che debbono comunque sussistere elementi di giudizio sufficienti per la valutazione degli apprendimenti degli alunni</w:t>
      </w:r>
      <w:r w:rsidRPr="00974EE9">
        <w:t xml:space="preserve">. </w:t>
      </w:r>
    </w:p>
    <w:p w14:paraId="585D8DA3" w14:textId="77777777" w:rsidR="00CA6806" w:rsidRPr="00974EE9" w:rsidRDefault="00CA6806" w:rsidP="00CA6806">
      <w:pPr>
        <w:spacing w:after="0" w:line="240" w:lineRule="auto"/>
      </w:pPr>
      <w:r w:rsidRPr="00974EE9">
        <w:t xml:space="preserve">Le disposizioni contenute nel Regolamento (D.P.R. n. 122/2009) per la valutazione degli alunni, che indicano la condizione la cui sussistenza è necessaria ai fini della validità dell’anno scolastico, pongono chiaramente l’accento sulla presenza degli studenti alle lezioni. La finalità delle stesse è, infatti, quella di incentivare gli studenti al massimo impegno di presenza a scuola, così da consentire agli insegnanti di disporre della maggior quantità possibile di elementi per la valutazione degli apprendimenti e del comportamento. E dunque </w:t>
      </w:r>
      <w:r w:rsidRPr="00974EE9">
        <w:rPr>
          <w:u w:val="single"/>
        </w:rPr>
        <w:t>le deroghe al limite minimo di frequenza alle lezioni vengono consentite purché non sia pregiudicata la possibilità di valutazione degli alunni</w:t>
      </w:r>
    </w:p>
    <w:p w14:paraId="427F521C" w14:textId="77777777" w:rsidR="00963DD6" w:rsidRDefault="00963DD6" w:rsidP="00841C83">
      <w:pPr>
        <w:rPr>
          <w:b/>
          <w:bCs/>
          <w:u w:val="single"/>
        </w:rPr>
      </w:pPr>
    </w:p>
    <w:p w14:paraId="180F9722" w14:textId="41A069FD" w:rsidR="00CA6806" w:rsidRPr="005F6BD8" w:rsidRDefault="00CA6806" w:rsidP="00963DD6">
      <w:pPr>
        <w:spacing w:after="0" w:line="240" w:lineRule="auto"/>
        <w:jc w:val="center"/>
        <w:rPr>
          <w:b/>
          <w:bCs/>
          <w:u w:val="single"/>
        </w:rPr>
      </w:pPr>
      <w:r w:rsidRPr="005F6BD8">
        <w:rPr>
          <w:b/>
          <w:bCs/>
          <w:u w:val="single"/>
        </w:rPr>
        <w:lastRenderedPageBreak/>
        <w:t>Orario annuale personalizzato</w:t>
      </w:r>
    </w:p>
    <w:p w14:paraId="2925C2ED" w14:textId="77777777" w:rsidR="00CA6806" w:rsidRDefault="00CA6806" w:rsidP="00963DD6">
      <w:pPr>
        <w:spacing w:after="0" w:line="240" w:lineRule="auto"/>
      </w:pPr>
      <w:r w:rsidRPr="005F6BD8">
        <w:t xml:space="preserve">Innanzitutto si precisa che per </w:t>
      </w:r>
      <w:r w:rsidRPr="005F6BD8">
        <w:rPr>
          <w:b/>
          <w:bCs/>
          <w:u w:val="single"/>
        </w:rPr>
        <w:t>orario annuale personalizzato</w:t>
      </w:r>
      <w:r w:rsidRPr="005F6BD8">
        <w:t xml:space="preserve"> si intende un monte ore annuale pari al numero di ore di lezione settimanale previsto dal piano di studi per la singola classe, moltiplicato per il numero di settimane di scuola che convenzionalmente viene fissato pari a trentatr</w:t>
      </w:r>
      <w:r>
        <w:t>é</w:t>
      </w:r>
      <w:r w:rsidRPr="005F6BD8">
        <w:t xml:space="preserve"> settimane</w:t>
      </w:r>
    </w:p>
    <w:p w14:paraId="28B3D431" w14:textId="77777777" w:rsidR="00CA6806" w:rsidRDefault="00CA6806" w:rsidP="00CA6806">
      <w:pPr>
        <w:spacing w:after="0" w:line="240" w:lineRule="auto"/>
      </w:pPr>
    </w:p>
    <w:p w14:paraId="15E02A54" w14:textId="77777777" w:rsidR="00CA6806" w:rsidRPr="005F6BD8" w:rsidRDefault="00CA6806" w:rsidP="00CA6806">
      <w:pPr>
        <w:spacing w:after="0" w:line="240" w:lineRule="auto"/>
      </w:pPr>
      <w:r w:rsidRPr="005F6BD8">
        <w:rPr>
          <w:u w:val="single"/>
        </w:rPr>
        <w:t xml:space="preserve">Esempio </w:t>
      </w:r>
    </w:p>
    <w:p w14:paraId="53C499C7" w14:textId="77777777" w:rsidR="00CA6806" w:rsidRPr="005F6BD8" w:rsidRDefault="00CA6806" w:rsidP="00CA6806">
      <w:pPr>
        <w:spacing w:after="0" w:line="240" w:lineRule="auto"/>
      </w:pPr>
      <w:r w:rsidRPr="005F6BD8">
        <w:t>Per esempio</w:t>
      </w:r>
      <w:r>
        <w:t xml:space="preserve">, </w:t>
      </w:r>
      <w:r w:rsidRPr="005F6BD8">
        <w:t xml:space="preserve">le classi TERZE del Liceo delle Scienze Umane hanno un </w:t>
      </w:r>
      <w:r w:rsidRPr="005F6BD8">
        <w:rPr>
          <w:b/>
          <w:bCs/>
        </w:rPr>
        <w:t>orario annuale</w:t>
      </w:r>
      <w:r w:rsidRPr="005F6BD8">
        <w:t xml:space="preserve"> pari</w:t>
      </w:r>
      <w:r>
        <w:t xml:space="preserve"> </w:t>
      </w:r>
      <w:proofErr w:type="gramStart"/>
      <w:r>
        <w:t>a</w:t>
      </w:r>
      <w:r w:rsidRPr="005F6BD8">
        <w:t xml:space="preserve"> :</w:t>
      </w:r>
      <w:proofErr w:type="gramEnd"/>
      <w:r w:rsidRPr="005F6BD8">
        <w:t xml:space="preserve"> </w:t>
      </w:r>
    </w:p>
    <w:p w14:paraId="384C4926" w14:textId="77777777" w:rsidR="00CA6806" w:rsidRPr="005F6BD8" w:rsidRDefault="00CA6806" w:rsidP="00CA6806">
      <w:pPr>
        <w:spacing w:after="0" w:line="240" w:lineRule="auto"/>
      </w:pPr>
      <w:r w:rsidRPr="005F6BD8">
        <w:t>30 ore settimanali x 33 settimane di lezione = 990 ore.</w:t>
      </w:r>
    </w:p>
    <w:p w14:paraId="619F192F" w14:textId="77777777" w:rsidR="00CA6806" w:rsidRDefault="00CA6806" w:rsidP="00CA6806">
      <w:pPr>
        <w:spacing w:after="0" w:line="240" w:lineRule="auto"/>
      </w:pPr>
      <w:r w:rsidRPr="005F6BD8">
        <w:t>Quindi l’orario annuale delle classi Terze del Liceo delle Scienze Umane è pari a 990 ore.</w:t>
      </w:r>
    </w:p>
    <w:p w14:paraId="2A7896F6" w14:textId="77777777" w:rsidR="00CA6806" w:rsidRPr="005F6BD8" w:rsidRDefault="00CA6806" w:rsidP="00CA6806">
      <w:pPr>
        <w:spacing w:after="0" w:line="240" w:lineRule="auto"/>
      </w:pPr>
    </w:p>
    <w:p w14:paraId="6F442DF0" w14:textId="77777777" w:rsidR="00CA6806" w:rsidRPr="005F6BD8" w:rsidRDefault="00CA6806" w:rsidP="00CA6806">
      <w:pPr>
        <w:jc w:val="center"/>
        <w:rPr>
          <w:b/>
          <w:bCs/>
          <w:u w:val="single"/>
        </w:rPr>
      </w:pPr>
      <w:r w:rsidRPr="005F6BD8">
        <w:rPr>
          <w:b/>
          <w:bCs/>
          <w:u w:val="single"/>
        </w:rPr>
        <w:t>Validità dell’anno scolastico</w:t>
      </w:r>
    </w:p>
    <w:p w14:paraId="25A33079" w14:textId="77777777" w:rsidR="00CA6806" w:rsidRPr="005F6BD8" w:rsidRDefault="00CA6806" w:rsidP="00CA6806">
      <w:pPr>
        <w:spacing w:after="0" w:line="240" w:lineRule="auto"/>
      </w:pPr>
      <w:r w:rsidRPr="005F6BD8">
        <w:t>Il D.P.R.122/</w:t>
      </w:r>
      <w:proofErr w:type="gramStart"/>
      <w:r w:rsidRPr="005F6BD8">
        <w:t>09  sancisce</w:t>
      </w:r>
      <w:proofErr w:type="gramEnd"/>
      <w:r w:rsidRPr="005F6BD8">
        <w:t xml:space="preserve"> che </w:t>
      </w:r>
      <w:r w:rsidRPr="005F6BD8">
        <w:rPr>
          <w:b/>
          <w:bCs/>
          <w:u w:val="single"/>
        </w:rPr>
        <w:t>ai fini della validità dell’anno scolastico</w:t>
      </w:r>
      <w:r w:rsidRPr="005F6BD8">
        <w:t xml:space="preserve"> </w:t>
      </w:r>
      <w:r w:rsidRPr="005F6BD8">
        <w:rPr>
          <w:b/>
          <w:bCs/>
        </w:rPr>
        <w:t>è necessaria la frequenza di almeno i  ¾ dell’orario annuale personalizzato</w:t>
      </w:r>
      <w:r w:rsidRPr="005F6BD8">
        <w:t>.</w:t>
      </w:r>
    </w:p>
    <w:p w14:paraId="0087552C" w14:textId="77777777" w:rsidR="00CA6806" w:rsidRPr="005F6BD8" w:rsidRDefault="00CA6806" w:rsidP="00CA6806">
      <w:pPr>
        <w:spacing w:after="0" w:line="240" w:lineRule="auto"/>
      </w:pPr>
      <w:r w:rsidRPr="005F6BD8">
        <w:t xml:space="preserve">Quindi il D.P.R. 122/09 stabilisce che il tetto massimo di assenze previsto affinché l’anno scolastico possa essere valido è di ¼ dell’orario annuale </w:t>
      </w:r>
      <w:proofErr w:type="gramStart"/>
      <w:r w:rsidRPr="005F6BD8">
        <w:t>( in</w:t>
      </w:r>
      <w:proofErr w:type="gramEnd"/>
      <w:r w:rsidRPr="005F6BD8">
        <w:t xml:space="preserve"> altre parole il 25% dell’orario annuale).</w:t>
      </w:r>
    </w:p>
    <w:p w14:paraId="62DB29D6" w14:textId="77777777" w:rsidR="00CA6806" w:rsidRDefault="00CA6806" w:rsidP="00CA6806">
      <w:pPr>
        <w:spacing w:after="0" w:line="240" w:lineRule="auto"/>
      </w:pPr>
      <w:r w:rsidRPr="005F6BD8">
        <w:t xml:space="preserve">Viene riportata di seguito la tabella contenente il monte ore annuale di ciascuna classe, per ciascun indirizzo di studi, e il calcolo del 25% di </w:t>
      </w:r>
      <w:proofErr w:type="gramStart"/>
      <w:r w:rsidRPr="005F6BD8">
        <w:t>ciascun  monte</w:t>
      </w:r>
      <w:proofErr w:type="gramEnd"/>
      <w:r w:rsidRPr="005F6BD8">
        <w:t xml:space="preserve"> ore annuale</w:t>
      </w:r>
    </w:p>
    <w:p w14:paraId="0CE0E112" w14:textId="0690B485" w:rsidR="00CA6806" w:rsidRDefault="00CA6806" w:rsidP="00CA6806"/>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8"/>
        <w:gridCol w:w="1620"/>
        <w:gridCol w:w="2431"/>
      </w:tblGrid>
      <w:tr w:rsidR="009B2572" w:rsidRPr="009B2572" w14:paraId="3F4FC7D4" w14:textId="77777777" w:rsidTr="00824333">
        <w:trPr>
          <w:trHeight w:val="690"/>
        </w:trPr>
        <w:tc>
          <w:tcPr>
            <w:tcW w:w="5588" w:type="dxa"/>
          </w:tcPr>
          <w:p w14:paraId="4AD38581" w14:textId="77777777" w:rsidR="009B2572" w:rsidRPr="009B2572" w:rsidRDefault="009B2572" w:rsidP="009B2572">
            <w:pPr>
              <w:spacing w:after="160" w:line="259" w:lineRule="auto"/>
              <w:rPr>
                <w:b/>
                <w:sz w:val="44"/>
                <w:szCs w:val="44"/>
              </w:rPr>
            </w:pPr>
            <w:r w:rsidRPr="009B2572">
              <w:rPr>
                <w:b/>
                <w:sz w:val="44"/>
                <w:szCs w:val="44"/>
              </w:rPr>
              <w:t xml:space="preserve">CLASSI DEI CORSI DIURNI </w:t>
            </w:r>
          </w:p>
        </w:tc>
        <w:tc>
          <w:tcPr>
            <w:tcW w:w="1620" w:type="dxa"/>
          </w:tcPr>
          <w:p w14:paraId="2FB57DE8" w14:textId="77777777" w:rsidR="009B2572" w:rsidRPr="009B2572" w:rsidRDefault="009B2572" w:rsidP="009B2572">
            <w:pPr>
              <w:spacing w:after="160" w:line="259" w:lineRule="auto"/>
              <w:rPr>
                <w:b/>
              </w:rPr>
            </w:pPr>
            <w:r w:rsidRPr="009B2572">
              <w:rPr>
                <w:b/>
              </w:rPr>
              <w:t>Monte ore annuale</w:t>
            </w:r>
          </w:p>
        </w:tc>
        <w:tc>
          <w:tcPr>
            <w:tcW w:w="2431" w:type="dxa"/>
          </w:tcPr>
          <w:p w14:paraId="60ABF12A" w14:textId="77777777" w:rsidR="009B2572" w:rsidRPr="009B2572" w:rsidRDefault="009B2572" w:rsidP="009B2572">
            <w:pPr>
              <w:spacing w:after="160" w:line="259" w:lineRule="auto"/>
              <w:rPr>
                <w:b/>
              </w:rPr>
            </w:pPr>
            <w:r w:rsidRPr="009B2572">
              <w:rPr>
                <w:b/>
              </w:rPr>
              <w:t xml:space="preserve">Numero massimo di </w:t>
            </w:r>
            <w:proofErr w:type="gramStart"/>
            <w:r w:rsidRPr="009B2572">
              <w:rPr>
                <w:b/>
              </w:rPr>
              <w:t>ore  di</w:t>
            </w:r>
            <w:proofErr w:type="gramEnd"/>
            <w:r w:rsidRPr="009B2572">
              <w:rPr>
                <w:b/>
              </w:rPr>
              <w:t xml:space="preserve"> assenze consentite pari ad un quarto del monte ore annuale </w:t>
            </w:r>
          </w:p>
        </w:tc>
      </w:tr>
      <w:tr w:rsidR="009B2572" w:rsidRPr="009B2572" w14:paraId="0AE39CFE" w14:textId="77777777" w:rsidTr="00824333">
        <w:trPr>
          <w:trHeight w:val="690"/>
        </w:trPr>
        <w:tc>
          <w:tcPr>
            <w:tcW w:w="5588" w:type="dxa"/>
          </w:tcPr>
          <w:p w14:paraId="72B1D53F" w14:textId="77777777" w:rsidR="009B2572" w:rsidRPr="009B2572" w:rsidRDefault="009B2572" w:rsidP="009B2572">
            <w:pPr>
              <w:spacing w:after="160" w:line="259" w:lineRule="auto"/>
            </w:pPr>
            <w:r w:rsidRPr="009B2572">
              <w:t>1^ - 2</w:t>
            </w:r>
            <w:proofErr w:type="gramStart"/>
            <w:r w:rsidRPr="009B2572">
              <w:t>^  CLASSI</w:t>
            </w:r>
            <w:proofErr w:type="gramEnd"/>
            <w:r w:rsidRPr="009B2572">
              <w:t xml:space="preserve"> DEL LICEO DELLE SCIENZE UMANE INDIRIZZO BASE</w:t>
            </w:r>
          </w:p>
        </w:tc>
        <w:tc>
          <w:tcPr>
            <w:tcW w:w="1620" w:type="dxa"/>
          </w:tcPr>
          <w:p w14:paraId="2B4ECBCC" w14:textId="77777777" w:rsidR="009B2572" w:rsidRPr="009B2572" w:rsidRDefault="009B2572" w:rsidP="009B2572">
            <w:pPr>
              <w:spacing w:after="160" w:line="259" w:lineRule="auto"/>
            </w:pPr>
            <w:r w:rsidRPr="009B2572">
              <w:t>891 ore</w:t>
            </w:r>
          </w:p>
        </w:tc>
        <w:tc>
          <w:tcPr>
            <w:tcW w:w="2431" w:type="dxa"/>
          </w:tcPr>
          <w:p w14:paraId="08ED18F8" w14:textId="77777777" w:rsidR="009B2572" w:rsidRPr="009B2572" w:rsidRDefault="009B2572" w:rsidP="009B2572">
            <w:pPr>
              <w:spacing w:after="160" w:line="259" w:lineRule="auto"/>
            </w:pPr>
            <w:proofErr w:type="gramStart"/>
            <w:r w:rsidRPr="009B2572">
              <w:t>222  ore</w:t>
            </w:r>
            <w:proofErr w:type="gramEnd"/>
          </w:p>
        </w:tc>
      </w:tr>
      <w:tr w:rsidR="009B2572" w:rsidRPr="009B2572" w14:paraId="50C2727F" w14:textId="77777777" w:rsidTr="00824333">
        <w:trPr>
          <w:trHeight w:val="690"/>
        </w:trPr>
        <w:tc>
          <w:tcPr>
            <w:tcW w:w="5588" w:type="dxa"/>
          </w:tcPr>
          <w:p w14:paraId="590A66E8" w14:textId="77777777" w:rsidR="009B2572" w:rsidRPr="009B2572" w:rsidRDefault="009B2572" w:rsidP="009B2572">
            <w:pPr>
              <w:spacing w:after="160" w:line="259" w:lineRule="auto"/>
            </w:pPr>
            <w:r w:rsidRPr="009B2572">
              <w:t>3^-4^- 5</w:t>
            </w:r>
            <w:proofErr w:type="gramStart"/>
            <w:r w:rsidRPr="009B2572">
              <w:t>^  CLASSI</w:t>
            </w:r>
            <w:proofErr w:type="gramEnd"/>
            <w:r w:rsidRPr="009B2572">
              <w:t xml:space="preserve"> DEL LICEO DELLE SCIENZE UMANE INDIRIZZO BASE</w:t>
            </w:r>
          </w:p>
        </w:tc>
        <w:tc>
          <w:tcPr>
            <w:tcW w:w="1620" w:type="dxa"/>
          </w:tcPr>
          <w:p w14:paraId="7F1AB9AE" w14:textId="77777777" w:rsidR="009B2572" w:rsidRPr="009B2572" w:rsidRDefault="009B2572" w:rsidP="009B2572">
            <w:pPr>
              <w:spacing w:after="160" w:line="259" w:lineRule="auto"/>
            </w:pPr>
            <w:r w:rsidRPr="009B2572">
              <w:t>990 ore</w:t>
            </w:r>
          </w:p>
        </w:tc>
        <w:tc>
          <w:tcPr>
            <w:tcW w:w="2431" w:type="dxa"/>
          </w:tcPr>
          <w:p w14:paraId="3F523B87" w14:textId="77777777" w:rsidR="009B2572" w:rsidRPr="009B2572" w:rsidRDefault="009B2572" w:rsidP="009B2572">
            <w:pPr>
              <w:spacing w:after="160" w:line="259" w:lineRule="auto"/>
            </w:pPr>
            <w:r w:rsidRPr="009B2572">
              <w:t>247 ore</w:t>
            </w:r>
          </w:p>
        </w:tc>
      </w:tr>
      <w:tr w:rsidR="009B2572" w:rsidRPr="009B2572" w14:paraId="6DAEBA99" w14:textId="77777777" w:rsidTr="00824333">
        <w:trPr>
          <w:trHeight w:val="690"/>
        </w:trPr>
        <w:tc>
          <w:tcPr>
            <w:tcW w:w="5588" w:type="dxa"/>
          </w:tcPr>
          <w:p w14:paraId="4EAF64C7" w14:textId="77777777" w:rsidR="009B2572" w:rsidRPr="009B2572" w:rsidRDefault="009B2572" w:rsidP="009B2572">
            <w:pPr>
              <w:spacing w:after="160" w:line="259" w:lineRule="auto"/>
            </w:pPr>
            <w:r w:rsidRPr="009B2572">
              <w:t>1^ - 2</w:t>
            </w:r>
            <w:proofErr w:type="gramStart"/>
            <w:r w:rsidRPr="009B2572">
              <w:t>^  CLASSI</w:t>
            </w:r>
            <w:proofErr w:type="gramEnd"/>
            <w:r w:rsidRPr="009B2572">
              <w:t xml:space="preserve"> DEL LICEO DELLE SCIENZE UMANE OPZIONE ECONOMICO-SOCIALE</w:t>
            </w:r>
          </w:p>
        </w:tc>
        <w:tc>
          <w:tcPr>
            <w:tcW w:w="1620" w:type="dxa"/>
          </w:tcPr>
          <w:p w14:paraId="39B9FCB0" w14:textId="77777777" w:rsidR="009B2572" w:rsidRPr="009B2572" w:rsidRDefault="009B2572" w:rsidP="009B2572">
            <w:pPr>
              <w:spacing w:after="160" w:line="259" w:lineRule="auto"/>
            </w:pPr>
            <w:r w:rsidRPr="009B2572">
              <w:t>891 ore</w:t>
            </w:r>
          </w:p>
        </w:tc>
        <w:tc>
          <w:tcPr>
            <w:tcW w:w="2431" w:type="dxa"/>
          </w:tcPr>
          <w:p w14:paraId="2F1FAFF9" w14:textId="77777777" w:rsidR="009B2572" w:rsidRPr="009B2572" w:rsidRDefault="009B2572" w:rsidP="009B2572">
            <w:pPr>
              <w:spacing w:after="160" w:line="259" w:lineRule="auto"/>
            </w:pPr>
            <w:proofErr w:type="gramStart"/>
            <w:r w:rsidRPr="009B2572">
              <w:t>222  ore</w:t>
            </w:r>
            <w:proofErr w:type="gramEnd"/>
          </w:p>
        </w:tc>
      </w:tr>
      <w:tr w:rsidR="009B2572" w:rsidRPr="009B2572" w14:paraId="5794F83E" w14:textId="77777777" w:rsidTr="00824333">
        <w:trPr>
          <w:trHeight w:val="690"/>
        </w:trPr>
        <w:tc>
          <w:tcPr>
            <w:tcW w:w="5588" w:type="dxa"/>
          </w:tcPr>
          <w:p w14:paraId="633962EF" w14:textId="77777777" w:rsidR="009B2572" w:rsidRPr="009B2572" w:rsidRDefault="009B2572" w:rsidP="009B2572">
            <w:pPr>
              <w:spacing w:after="160" w:line="259" w:lineRule="auto"/>
            </w:pPr>
            <w:r w:rsidRPr="009B2572">
              <w:t>3^-4^- 5</w:t>
            </w:r>
            <w:proofErr w:type="gramStart"/>
            <w:r w:rsidRPr="009B2572">
              <w:t>^  CLASSI</w:t>
            </w:r>
            <w:proofErr w:type="gramEnd"/>
            <w:r w:rsidRPr="009B2572">
              <w:t xml:space="preserve"> DEL LICEO DELLE SCIENZE UMANE OPZIONE ECONOMICO-SOCIALE</w:t>
            </w:r>
          </w:p>
        </w:tc>
        <w:tc>
          <w:tcPr>
            <w:tcW w:w="1620" w:type="dxa"/>
          </w:tcPr>
          <w:p w14:paraId="2B9565A2" w14:textId="77777777" w:rsidR="009B2572" w:rsidRPr="009B2572" w:rsidRDefault="009B2572" w:rsidP="009B2572">
            <w:pPr>
              <w:spacing w:after="160" w:line="259" w:lineRule="auto"/>
            </w:pPr>
            <w:r w:rsidRPr="009B2572">
              <w:t>990 ore</w:t>
            </w:r>
          </w:p>
        </w:tc>
        <w:tc>
          <w:tcPr>
            <w:tcW w:w="2431" w:type="dxa"/>
          </w:tcPr>
          <w:p w14:paraId="1D68C687" w14:textId="77777777" w:rsidR="009B2572" w:rsidRPr="009B2572" w:rsidRDefault="009B2572" w:rsidP="009B2572">
            <w:pPr>
              <w:spacing w:after="160" w:line="259" w:lineRule="auto"/>
            </w:pPr>
            <w:r w:rsidRPr="009B2572">
              <w:t>247 ore</w:t>
            </w:r>
          </w:p>
        </w:tc>
      </w:tr>
      <w:tr w:rsidR="009B2572" w:rsidRPr="009B2572" w14:paraId="652D20CF" w14:textId="77777777" w:rsidTr="00824333">
        <w:trPr>
          <w:trHeight w:val="690"/>
        </w:trPr>
        <w:tc>
          <w:tcPr>
            <w:tcW w:w="5588" w:type="dxa"/>
          </w:tcPr>
          <w:p w14:paraId="09043C24" w14:textId="77777777" w:rsidR="009B2572" w:rsidRPr="009B2572" w:rsidRDefault="009B2572" w:rsidP="009B2572">
            <w:pPr>
              <w:spacing w:after="160" w:line="259" w:lineRule="auto"/>
            </w:pPr>
            <w:r w:rsidRPr="009B2572">
              <w:t>1^ - 2</w:t>
            </w:r>
            <w:proofErr w:type="gramStart"/>
            <w:r w:rsidRPr="009B2572">
              <w:t>^  CLASSI</w:t>
            </w:r>
            <w:proofErr w:type="gramEnd"/>
            <w:r w:rsidRPr="009B2572">
              <w:t xml:space="preserve"> DEL LICEO LINGUISTICO</w:t>
            </w:r>
          </w:p>
        </w:tc>
        <w:tc>
          <w:tcPr>
            <w:tcW w:w="1620" w:type="dxa"/>
          </w:tcPr>
          <w:p w14:paraId="0283EDD9" w14:textId="77777777" w:rsidR="009B2572" w:rsidRPr="009B2572" w:rsidRDefault="009B2572" w:rsidP="009B2572">
            <w:pPr>
              <w:spacing w:after="160" w:line="259" w:lineRule="auto"/>
            </w:pPr>
            <w:r w:rsidRPr="009B2572">
              <w:t>891 ore</w:t>
            </w:r>
          </w:p>
        </w:tc>
        <w:tc>
          <w:tcPr>
            <w:tcW w:w="2431" w:type="dxa"/>
          </w:tcPr>
          <w:p w14:paraId="1A485D39" w14:textId="77777777" w:rsidR="009B2572" w:rsidRPr="009B2572" w:rsidRDefault="009B2572" w:rsidP="009B2572">
            <w:pPr>
              <w:spacing w:after="160" w:line="259" w:lineRule="auto"/>
            </w:pPr>
            <w:proofErr w:type="gramStart"/>
            <w:r w:rsidRPr="009B2572">
              <w:t>222  ore</w:t>
            </w:r>
            <w:proofErr w:type="gramEnd"/>
          </w:p>
        </w:tc>
      </w:tr>
      <w:tr w:rsidR="009B2572" w:rsidRPr="009B2572" w14:paraId="0CBEFB85" w14:textId="77777777" w:rsidTr="00824333">
        <w:trPr>
          <w:trHeight w:val="690"/>
        </w:trPr>
        <w:tc>
          <w:tcPr>
            <w:tcW w:w="5588" w:type="dxa"/>
          </w:tcPr>
          <w:p w14:paraId="0F509286" w14:textId="77777777" w:rsidR="009B2572" w:rsidRPr="009B2572" w:rsidRDefault="009B2572" w:rsidP="009B2572">
            <w:pPr>
              <w:spacing w:after="160" w:line="259" w:lineRule="auto"/>
            </w:pPr>
            <w:r w:rsidRPr="009B2572">
              <w:t>3^-4^- 5</w:t>
            </w:r>
            <w:proofErr w:type="gramStart"/>
            <w:r w:rsidRPr="009B2572">
              <w:t>^  CLASSI</w:t>
            </w:r>
            <w:proofErr w:type="gramEnd"/>
            <w:r w:rsidRPr="009B2572">
              <w:t xml:space="preserve"> DEL LICEO LINGUISTICO</w:t>
            </w:r>
          </w:p>
        </w:tc>
        <w:tc>
          <w:tcPr>
            <w:tcW w:w="1620" w:type="dxa"/>
          </w:tcPr>
          <w:p w14:paraId="2111D2AF" w14:textId="77777777" w:rsidR="009B2572" w:rsidRPr="009B2572" w:rsidRDefault="009B2572" w:rsidP="009B2572">
            <w:pPr>
              <w:spacing w:after="160" w:line="259" w:lineRule="auto"/>
            </w:pPr>
            <w:r w:rsidRPr="009B2572">
              <w:t>990 ore</w:t>
            </w:r>
          </w:p>
        </w:tc>
        <w:tc>
          <w:tcPr>
            <w:tcW w:w="2431" w:type="dxa"/>
          </w:tcPr>
          <w:p w14:paraId="43CC394C" w14:textId="77777777" w:rsidR="009B2572" w:rsidRPr="009B2572" w:rsidRDefault="009B2572" w:rsidP="009B2572">
            <w:pPr>
              <w:spacing w:after="160" w:line="259" w:lineRule="auto"/>
            </w:pPr>
            <w:r w:rsidRPr="009B2572">
              <w:t>247 ore</w:t>
            </w:r>
          </w:p>
        </w:tc>
      </w:tr>
      <w:tr w:rsidR="009B2572" w:rsidRPr="009B2572" w14:paraId="4DAA4F3C" w14:textId="77777777" w:rsidTr="00824333">
        <w:trPr>
          <w:trHeight w:val="690"/>
        </w:trPr>
        <w:tc>
          <w:tcPr>
            <w:tcW w:w="5588" w:type="dxa"/>
          </w:tcPr>
          <w:p w14:paraId="15C3C7CE" w14:textId="77777777" w:rsidR="009B2572" w:rsidRPr="009B2572" w:rsidRDefault="009B2572" w:rsidP="009B2572">
            <w:pPr>
              <w:spacing w:after="160" w:line="259" w:lineRule="auto"/>
            </w:pPr>
            <w:r w:rsidRPr="009B2572">
              <w:t>1^-2^-3^-4^-5^ CLASSI DELL’ISTITUTO PROFESSIONALE SERVIZI PER LA SANITA’ E L’ASSISTENZA SOCIALE</w:t>
            </w:r>
          </w:p>
        </w:tc>
        <w:tc>
          <w:tcPr>
            <w:tcW w:w="1620" w:type="dxa"/>
          </w:tcPr>
          <w:p w14:paraId="12D4DCF1" w14:textId="77777777" w:rsidR="009B2572" w:rsidRPr="009B2572" w:rsidRDefault="009B2572" w:rsidP="009B2572">
            <w:pPr>
              <w:spacing w:after="160" w:line="259" w:lineRule="auto"/>
            </w:pPr>
            <w:r w:rsidRPr="009B2572">
              <w:t>1056 ore</w:t>
            </w:r>
          </w:p>
        </w:tc>
        <w:tc>
          <w:tcPr>
            <w:tcW w:w="2431" w:type="dxa"/>
          </w:tcPr>
          <w:p w14:paraId="0B2CB862" w14:textId="77777777" w:rsidR="009B2572" w:rsidRPr="009B2572" w:rsidRDefault="009B2572" w:rsidP="009B2572">
            <w:pPr>
              <w:spacing w:after="160" w:line="259" w:lineRule="auto"/>
            </w:pPr>
            <w:r w:rsidRPr="009B2572">
              <w:t xml:space="preserve">264 ore </w:t>
            </w:r>
          </w:p>
        </w:tc>
      </w:tr>
      <w:tr w:rsidR="009B2572" w:rsidRPr="009B2572" w14:paraId="4995E449" w14:textId="77777777" w:rsidTr="00824333">
        <w:trPr>
          <w:trHeight w:val="690"/>
        </w:trPr>
        <w:tc>
          <w:tcPr>
            <w:tcW w:w="5588" w:type="dxa"/>
          </w:tcPr>
          <w:p w14:paraId="19AE7D27" w14:textId="77777777" w:rsidR="009B2572" w:rsidRPr="009B2572" w:rsidRDefault="009B2572" w:rsidP="009B2572">
            <w:pPr>
              <w:spacing w:after="160" w:line="259" w:lineRule="auto"/>
            </w:pPr>
            <w:r w:rsidRPr="009B2572">
              <w:t xml:space="preserve">1^-2^-3^-4^-5^ CLASSI DELL’ISTITUTO PROFESSIONALE INDUSTRIA E ARTIGIANATO PER IL MADE IN ITALY </w:t>
            </w:r>
            <w:proofErr w:type="gramStart"/>
            <w:r w:rsidRPr="009B2572">
              <w:t>( MODA</w:t>
            </w:r>
            <w:proofErr w:type="gramEnd"/>
            <w:r w:rsidRPr="009B2572">
              <w:t>)</w:t>
            </w:r>
          </w:p>
        </w:tc>
        <w:tc>
          <w:tcPr>
            <w:tcW w:w="1620" w:type="dxa"/>
          </w:tcPr>
          <w:p w14:paraId="5603F82A" w14:textId="77777777" w:rsidR="009B2572" w:rsidRPr="009B2572" w:rsidRDefault="009B2572" w:rsidP="009B2572">
            <w:pPr>
              <w:spacing w:after="160" w:line="259" w:lineRule="auto"/>
            </w:pPr>
            <w:r w:rsidRPr="009B2572">
              <w:t>1056 ore</w:t>
            </w:r>
          </w:p>
        </w:tc>
        <w:tc>
          <w:tcPr>
            <w:tcW w:w="2431" w:type="dxa"/>
          </w:tcPr>
          <w:p w14:paraId="71544988" w14:textId="77777777" w:rsidR="009B2572" w:rsidRPr="009B2572" w:rsidRDefault="009B2572" w:rsidP="009B2572">
            <w:pPr>
              <w:spacing w:after="160" w:line="259" w:lineRule="auto"/>
            </w:pPr>
            <w:r w:rsidRPr="009B2572">
              <w:t xml:space="preserve">264 ore </w:t>
            </w:r>
          </w:p>
        </w:tc>
      </w:tr>
      <w:tr w:rsidR="009B2572" w:rsidRPr="009B2572" w14:paraId="7784439E" w14:textId="77777777" w:rsidTr="00824333">
        <w:trPr>
          <w:trHeight w:val="690"/>
        </w:trPr>
        <w:tc>
          <w:tcPr>
            <w:tcW w:w="5588" w:type="dxa"/>
          </w:tcPr>
          <w:p w14:paraId="1663A45B" w14:textId="77777777" w:rsidR="009B2572" w:rsidRPr="009B2572" w:rsidRDefault="009B2572" w:rsidP="009B2572">
            <w:pPr>
              <w:spacing w:after="160" w:line="259" w:lineRule="auto"/>
            </w:pPr>
            <w:r w:rsidRPr="009B2572">
              <w:t xml:space="preserve">1^-2^-3^-4^-5^ CLASSI DELL’ISTITUTO PROFESSIONALE ENOGASTRONOMIA E OSPITALITA’ ALBERGHIERA </w:t>
            </w:r>
          </w:p>
        </w:tc>
        <w:tc>
          <w:tcPr>
            <w:tcW w:w="1620" w:type="dxa"/>
          </w:tcPr>
          <w:p w14:paraId="07A4F6C0" w14:textId="77777777" w:rsidR="009B2572" w:rsidRPr="009B2572" w:rsidRDefault="009B2572" w:rsidP="009B2572">
            <w:pPr>
              <w:spacing w:after="160" w:line="259" w:lineRule="auto"/>
            </w:pPr>
            <w:r w:rsidRPr="009B2572">
              <w:t>1056 ore</w:t>
            </w:r>
          </w:p>
        </w:tc>
        <w:tc>
          <w:tcPr>
            <w:tcW w:w="2431" w:type="dxa"/>
          </w:tcPr>
          <w:p w14:paraId="5E9AE65C" w14:textId="77777777" w:rsidR="009B2572" w:rsidRPr="009B2572" w:rsidRDefault="009B2572" w:rsidP="009B2572">
            <w:pPr>
              <w:spacing w:after="160" w:line="259" w:lineRule="auto"/>
            </w:pPr>
            <w:r w:rsidRPr="009B2572">
              <w:t xml:space="preserve">264 ore </w:t>
            </w:r>
          </w:p>
        </w:tc>
      </w:tr>
    </w:tbl>
    <w:p w14:paraId="2A2724D1" w14:textId="77777777" w:rsidR="00CA6806" w:rsidRDefault="00CA6806" w:rsidP="00CA6806">
      <w:pPr>
        <w:spacing w:after="0" w:line="240" w:lineRule="auto"/>
        <w:rPr>
          <w:b/>
          <w:bCs/>
        </w:rPr>
      </w:pPr>
    </w:p>
    <w:p w14:paraId="742B21E1" w14:textId="77777777" w:rsidR="00032208" w:rsidRDefault="00032208" w:rsidP="00CA6806">
      <w:pPr>
        <w:spacing w:after="0" w:line="240" w:lineRule="auto"/>
        <w:rPr>
          <w:b/>
          <w:bCs/>
        </w:rPr>
      </w:pPr>
    </w:p>
    <w:p w14:paraId="45691C7C" w14:textId="77777777" w:rsidR="00EE0693" w:rsidRDefault="00EE0693" w:rsidP="00CA6806">
      <w:pPr>
        <w:spacing w:after="0" w:line="240" w:lineRule="auto"/>
        <w:rPr>
          <w:b/>
          <w:bCs/>
        </w:rPr>
      </w:pPr>
    </w:p>
    <w:p w14:paraId="17BF8F8C" w14:textId="70C271E4" w:rsidR="00CA6806" w:rsidRDefault="00CA6806" w:rsidP="00CA6806">
      <w:pPr>
        <w:spacing w:after="0" w:line="240" w:lineRule="auto"/>
        <w:jc w:val="center"/>
        <w:rPr>
          <w:b/>
          <w:bCs/>
          <w:sz w:val="28"/>
          <w:szCs w:val="28"/>
          <w:u w:val="single"/>
        </w:rPr>
      </w:pPr>
      <w:r w:rsidRPr="00897615">
        <w:rPr>
          <w:b/>
          <w:bCs/>
          <w:sz w:val="28"/>
          <w:szCs w:val="28"/>
          <w:u w:val="single"/>
        </w:rPr>
        <w:lastRenderedPageBreak/>
        <w:t>CORS</w:t>
      </w:r>
      <w:r w:rsidR="00841C83">
        <w:rPr>
          <w:b/>
          <w:bCs/>
          <w:sz w:val="28"/>
          <w:szCs w:val="28"/>
          <w:u w:val="single"/>
        </w:rPr>
        <w:t xml:space="preserve">I SERALI </w:t>
      </w:r>
    </w:p>
    <w:p w14:paraId="1C3AD27C" w14:textId="77777777" w:rsidR="00EE0693" w:rsidRDefault="00EE0693" w:rsidP="00CA6806">
      <w:pPr>
        <w:spacing w:after="0" w:line="240" w:lineRule="auto"/>
        <w:jc w:val="center"/>
        <w:rPr>
          <w:b/>
          <w:bCs/>
          <w:sz w:val="28"/>
          <w:szCs w:val="28"/>
          <w:u w:val="single"/>
        </w:rPr>
      </w:pPr>
    </w:p>
    <w:tbl>
      <w:tblPr>
        <w:tblW w:w="708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1418"/>
        <w:gridCol w:w="3402"/>
      </w:tblGrid>
      <w:tr w:rsidR="00032208" w14:paraId="1511AC21" w14:textId="77777777" w:rsidTr="00824333">
        <w:trPr>
          <w:trHeight w:val="690"/>
        </w:trPr>
        <w:tc>
          <w:tcPr>
            <w:tcW w:w="2268" w:type="dxa"/>
          </w:tcPr>
          <w:p w14:paraId="648C9C1F" w14:textId="77777777" w:rsidR="00032208" w:rsidRPr="00032208" w:rsidRDefault="00032208" w:rsidP="00F0650F">
            <w:pPr>
              <w:rPr>
                <w:rFonts w:ascii="Times New Roman" w:hAnsi="Times New Roman" w:cs="Times New Roman"/>
                <w:b/>
                <w:sz w:val="24"/>
                <w:szCs w:val="24"/>
              </w:rPr>
            </w:pPr>
            <w:r w:rsidRPr="00032208">
              <w:rPr>
                <w:rFonts w:ascii="Times New Roman" w:hAnsi="Times New Roman" w:cs="Times New Roman"/>
                <w:b/>
                <w:sz w:val="24"/>
                <w:szCs w:val="24"/>
              </w:rPr>
              <w:t>CLASSI DEI CORSI SERALI</w:t>
            </w:r>
          </w:p>
        </w:tc>
        <w:tc>
          <w:tcPr>
            <w:tcW w:w="1418" w:type="dxa"/>
          </w:tcPr>
          <w:p w14:paraId="014E2CE8" w14:textId="77777777" w:rsidR="00032208" w:rsidRPr="00032208" w:rsidRDefault="00032208" w:rsidP="00F0650F">
            <w:pPr>
              <w:rPr>
                <w:rFonts w:ascii="Times New Roman" w:hAnsi="Times New Roman" w:cs="Times New Roman"/>
                <w:b/>
                <w:sz w:val="24"/>
                <w:szCs w:val="24"/>
              </w:rPr>
            </w:pPr>
            <w:r w:rsidRPr="00032208">
              <w:rPr>
                <w:rFonts w:ascii="Times New Roman" w:hAnsi="Times New Roman" w:cs="Times New Roman"/>
                <w:b/>
                <w:sz w:val="24"/>
                <w:szCs w:val="24"/>
              </w:rPr>
              <w:t>Monte ore annuale</w:t>
            </w:r>
          </w:p>
        </w:tc>
        <w:tc>
          <w:tcPr>
            <w:tcW w:w="3402" w:type="dxa"/>
          </w:tcPr>
          <w:p w14:paraId="2F1D60A7" w14:textId="77777777" w:rsidR="00032208" w:rsidRPr="00032208" w:rsidRDefault="00032208" w:rsidP="00F0650F">
            <w:pPr>
              <w:rPr>
                <w:rFonts w:ascii="Times New Roman" w:hAnsi="Times New Roman" w:cs="Times New Roman"/>
                <w:b/>
                <w:sz w:val="24"/>
                <w:szCs w:val="24"/>
              </w:rPr>
            </w:pPr>
            <w:r w:rsidRPr="00032208">
              <w:rPr>
                <w:rFonts w:ascii="Times New Roman" w:hAnsi="Times New Roman" w:cs="Times New Roman"/>
                <w:b/>
                <w:sz w:val="24"/>
                <w:szCs w:val="24"/>
              </w:rPr>
              <w:t xml:space="preserve">Numero massimo di </w:t>
            </w:r>
            <w:proofErr w:type="gramStart"/>
            <w:r w:rsidRPr="00032208">
              <w:rPr>
                <w:rFonts w:ascii="Times New Roman" w:hAnsi="Times New Roman" w:cs="Times New Roman"/>
                <w:b/>
                <w:sz w:val="24"/>
                <w:szCs w:val="24"/>
              </w:rPr>
              <w:t>ore  di</w:t>
            </w:r>
            <w:proofErr w:type="gramEnd"/>
            <w:r w:rsidRPr="00032208">
              <w:rPr>
                <w:rFonts w:ascii="Times New Roman" w:hAnsi="Times New Roman" w:cs="Times New Roman"/>
                <w:b/>
                <w:sz w:val="24"/>
                <w:szCs w:val="24"/>
              </w:rPr>
              <w:t xml:space="preserve"> assenze consentite pari ad un quarto del monte ore annuale </w:t>
            </w:r>
          </w:p>
        </w:tc>
      </w:tr>
      <w:tr w:rsidR="00032208" w14:paraId="28E579AD" w14:textId="77777777" w:rsidTr="00824333">
        <w:trPr>
          <w:trHeight w:val="690"/>
        </w:trPr>
        <w:tc>
          <w:tcPr>
            <w:tcW w:w="2268" w:type="dxa"/>
          </w:tcPr>
          <w:p w14:paraId="62053B93" w14:textId="77777777" w:rsidR="00032208" w:rsidRPr="00032208" w:rsidRDefault="00032208" w:rsidP="00F0650F">
            <w:pPr>
              <w:pStyle w:val="NormaleWeb"/>
              <w:spacing w:before="0" w:beforeAutospacing="0" w:after="160" w:afterAutospacing="0" w:line="256" w:lineRule="auto"/>
            </w:pPr>
            <w:r w:rsidRPr="00032208">
              <w:rPr>
                <w:rFonts w:eastAsia="Calibri"/>
                <w:color w:val="000000"/>
                <w:kern w:val="24"/>
              </w:rPr>
              <w:t>3ASE CUCINA</w:t>
            </w:r>
          </w:p>
        </w:tc>
        <w:tc>
          <w:tcPr>
            <w:tcW w:w="1418" w:type="dxa"/>
          </w:tcPr>
          <w:p w14:paraId="7DCB66D4" w14:textId="77777777" w:rsidR="00032208" w:rsidRPr="00032208" w:rsidRDefault="00032208" w:rsidP="00F0650F">
            <w:pPr>
              <w:pStyle w:val="NormaleWeb"/>
              <w:spacing w:before="0" w:beforeAutospacing="0" w:after="160" w:afterAutospacing="0" w:line="256" w:lineRule="auto"/>
            </w:pPr>
            <w:r w:rsidRPr="00032208">
              <w:rPr>
                <w:rFonts w:eastAsia="Calibri"/>
                <w:color w:val="000000"/>
                <w:kern w:val="24"/>
              </w:rPr>
              <w:t>759 ore</w:t>
            </w:r>
          </w:p>
        </w:tc>
        <w:tc>
          <w:tcPr>
            <w:tcW w:w="3402" w:type="dxa"/>
          </w:tcPr>
          <w:p w14:paraId="7F34D53D" w14:textId="77777777" w:rsidR="00032208" w:rsidRPr="00032208" w:rsidRDefault="00032208" w:rsidP="00F0650F">
            <w:pPr>
              <w:pStyle w:val="NormaleWeb"/>
              <w:spacing w:before="0" w:beforeAutospacing="0" w:after="160" w:afterAutospacing="0" w:line="256" w:lineRule="auto"/>
            </w:pPr>
            <w:r w:rsidRPr="00032208">
              <w:t>189 ore</w:t>
            </w:r>
          </w:p>
        </w:tc>
      </w:tr>
      <w:tr w:rsidR="00032208" w14:paraId="67C7AD43" w14:textId="77777777" w:rsidTr="00824333">
        <w:trPr>
          <w:trHeight w:val="690"/>
        </w:trPr>
        <w:tc>
          <w:tcPr>
            <w:tcW w:w="2268" w:type="dxa"/>
          </w:tcPr>
          <w:p w14:paraId="0679A6B6" w14:textId="77777777" w:rsidR="00032208" w:rsidRPr="00032208" w:rsidRDefault="00032208" w:rsidP="00F0650F">
            <w:pPr>
              <w:pStyle w:val="NormaleWeb"/>
              <w:spacing w:before="0" w:beforeAutospacing="0" w:after="160" w:afterAutospacing="0" w:line="256" w:lineRule="auto"/>
            </w:pPr>
            <w:r w:rsidRPr="00032208">
              <w:rPr>
                <w:rFonts w:eastAsia="Calibri"/>
                <w:color w:val="000000"/>
                <w:kern w:val="24"/>
              </w:rPr>
              <w:t>4ASE CUCINA</w:t>
            </w:r>
          </w:p>
        </w:tc>
        <w:tc>
          <w:tcPr>
            <w:tcW w:w="1418" w:type="dxa"/>
          </w:tcPr>
          <w:p w14:paraId="03FD44D3" w14:textId="77777777" w:rsidR="00032208" w:rsidRPr="00032208" w:rsidRDefault="00032208" w:rsidP="00F0650F">
            <w:pPr>
              <w:pStyle w:val="NormaleWeb"/>
              <w:spacing w:before="0" w:beforeAutospacing="0" w:after="160" w:afterAutospacing="0" w:line="256" w:lineRule="auto"/>
            </w:pPr>
            <w:r w:rsidRPr="00032208">
              <w:rPr>
                <w:rFonts w:eastAsia="Calibri"/>
                <w:color w:val="000000"/>
                <w:kern w:val="24"/>
              </w:rPr>
              <w:t>759 ore</w:t>
            </w:r>
          </w:p>
        </w:tc>
        <w:tc>
          <w:tcPr>
            <w:tcW w:w="3402" w:type="dxa"/>
          </w:tcPr>
          <w:p w14:paraId="264608AD" w14:textId="77777777" w:rsidR="00032208" w:rsidRPr="00032208" w:rsidRDefault="00032208" w:rsidP="00F0650F">
            <w:pPr>
              <w:pStyle w:val="NormaleWeb"/>
              <w:spacing w:before="0" w:beforeAutospacing="0" w:after="160" w:afterAutospacing="0" w:line="256" w:lineRule="auto"/>
            </w:pPr>
            <w:r w:rsidRPr="00032208">
              <w:t>189 ore</w:t>
            </w:r>
          </w:p>
        </w:tc>
      </w:tr>
      <w:tr w:rsidR="00032208" w14:paraId="61B8801D" w14:textId="77777777" w:rsidTr="00824333">
        <w:trPr>
          <w:trHeight w:val="690"/>
        </w:trPr>
        <w:tc>
          <w:tcPr>
            <w:tcW w:w="2268" w:type="dxa"/>
          </w:tcPr>
          <w:p w14:paraId="724ECA10" w14:textId="77777777" w:rsidR="00032208" w:rsidRPr="00032208" w:rsidRDefault="00032208" w:rsidP="00F0650F">
            <w:pPr>
              <w:pStyle w:val="NormaleWeb"/>
              <w:spacing w:before="0" w:beforeAutospacing="0" w:after="160" w:afterAutospacing="0" w:line="256" w:lineRule="auto"/>
            </w:pPr>
            <w:r w:rsidRPr="00032208">
              <w:rPr>
                <w:rFonts w:eastAsia="Calibri"/>
                <w:color w:val="000000"/>
                <w:kern w:val="24"/>
              </w:rPr>
              <w:t>5ASE CUCINA</w:t>
            </w:r>
          </w:p>
        </w:tc>
        <w:tc>
          <w:tcPr>
            <w:tcW w:w="1418" w:type="dxa"/>
          </w:tcPr>
          <w:p w14:paraId="53AAC923" w14:textId="77777777" w:rsidR="00032208" w:rsidRPr="00032208" w:rsidRDefault="00032208" w:rsidP="00F0650F">
            <w:pPr>
              <w:pStyle w:val="NormaleWeb"/>
              <w:spacing w:before="0" w:beforeAutospacing="0" w:after="160" w:afterAutospacing="0" w:line="256" w:lineRule="auto"/>
            </w:pPr>
            <w:r w:rsidRPr="00032208">
              <w:rPr>
                <w:rFonts w:eastAsia="Calibri"/>
                <w:color w:val="000000"/>
                <w:kern w:val="24"/>
              </w:rPr>
              <w:t>759 ore</w:t>
            </w:r>
          </w:p>
        </w:tc>
        <w:tc>
          <w:tcPr>
            <w:tcW w:w="3402" w:type="dxa"/>
          </w:tcPr>
          <w:p w14:paraId="59F33155" w14:textId="77777777" w:rsidR="00032208" w:rsidRPr="00032208" w:rsidRDefault="00032208" w:rsidP="00F0650F">
            <w:pPr>
              <w:pStyle w:val="NormaleWeb"/>
              <w:spacing w:before="0" w:beforeAutospacing="0" w:after="160" w:afterAutospacing="0" w:line="256" w:lineRule="auto"/>
            </w:pPr>
            <w:r w:rsidRPr="00032208">
              <w:t>189 ore</w:t>
            </w:r>
          </w:p>
        </w:tc>
      </w:tr>
      <w:tr w:rsidR="00032208" w14:paraId="7B1B98D6" w14:textId="77777777" w:rsidTr="00824333">
        <w:trPr>
          <w:trHeight w:val="690"/>
        </w:trPr>
        <w:tc>
          <w:tcPr>
            <w:tcW w:w="2268" w:type="dxa"/>
          </w:tcPr>
          <w:p w14:paraId="7E17CA7F" w14:textId="77777777" w:rsidR="00032208" w:rsidRPr="00032208" w:rsidRDefault="00032208" w:rsidP="00F0650F">
            <w:pPr>
              <w:pStyle w:val="NormaleWeb"/>
              <w:spacing w:before="0" w:beforeAutospacing="0" w:after="160" w:afterAutospacing="0" w:line="256" w:lineRule="auto"/>
            </w:pPr>
            <w:r w:rsidRPr="00032208">
              <w:rPr>
                <w:rFonts w:eastAsia="Calibri"/>
                <w:color w:val="000000"/>
                <w:kern w:val="24"/>
              </w:rPr>
              <w:t>4BSE SALA</w:t>
            </w:r>
          </w:p>
        </w:tc>
        <w:tc>
          <w:tcPr>
            <w:tcW w:w="1418" w:type="dxa"/>
          </w:tcPr>
          <w:p w14:paraId="71C074E7" w14:textId="77777777" w:rsidR="00032208" w:rsidRPr="00032208" w:rsidRDefault="00032208" w:rsidP="00F0650F">
            <w:pPr>
              <w:pStyle w:val="NormaleWeb"/>
              <w:spacing w:before="0" w:beforeAutospacing="0" w:after="160" w:afterAutospacing="0" w:line="256" w:lineRule="auto"/>
            </w:pPr>
            <w:r w:rsidRPr="00032208">
              <w:rPr>
                <w:rFonts w:eastAsia="Calibri"/>
                <w:color w:val="000000"/>
                <w:kern w:val="24"/>
              </w:rPr>
              <w:t>726 ore</w:t>
            </w:r>
          </w:p>
        </w:tc>
        <w:tc>
          <w:tcPr>
            <w:tcW w:w="3402" w:type="dxa"/>
          </w:tcPr>
          <w:p w14:paraId="7F51AB0A" w14:textId="77777777" w:rsidR="00032208" w:rsidRPr="00032208" w:rsidRDefault="00032208" w:rsidP="00F0650F">
            <w:pPr>
              <w:pStyle w:val="NormaleWeb"/>
              <w:spacing w:before="0" w:beforeAutospacing="0" w:after="160" w:afterAutospacing="0" w:line="256" w:lineRule="auto"/>
            </w:pPr>
            <w:r w:rsidRPr="00032208">
              <w:t>182 ore</w:t>
            </w:r>
          </w:p>
        </w:tc>
      </w:tr>
      <w:tr w:rsidR="00032208" w14:paraId="73DB61DA" w14:textId="77777777" w:rsidTr="00824333">
        <w:trPr>
          <w:trHeight w:val="690"/>
        </w:trPr>
        <w:tc>
          <w:tcPr>
            <w:tcW w:w="2268" w:type="dxa"/>
          </w:tcPr>
          <w:p w14:paraId="6CC353D5" w14:textId="77777777" w:rsidR="00032208" w:rsidRPr="00032208" w:rsidRDefault="00032208" w:rsidP="00F0650F">
            <w:pPr>
              <w:pStyle w:val="NormaleWeb"/>
              <w:spacing w:before="0" w:beforeAutospacing="0" w:after="160" w:afterAutospacing="0" w:line="256" w:lineRule="auto"/>
            </w:pPr>
            <w:r w:rsidRPr="00032208">
              <w:rPr>
                <w:rFonts w:eastAsia="Calibri"/>
                <w:color w:val="000000"/>
                <w:kern w:val="24"/>
              </w:rPr>
              <w:t>5BSE SALA</w:t>
            </w:r>
          </w:p>
        </w:tc>
        <w:tc>
          <w:tcPr>
            <w:tcW w:w="1418" w:type="dxa"/>
          </w:tcPr>
          <w:p w14:paraId="1C740998" w14:textId="77777777" w:rsidR="00032208" w:rsidRPr="00032208" w:rsidRDefault="00032208" w:rsidP="00F0650F">
            <w:pPr>
              <w:pStyle w:val="NormaleWeb"/>
              <w:spacing w:before="0" w:beforeAutospacing="0" w:after="160" w:afterAutospacing="0" w:line="256" w:lineRule="auto"/>
            </w:pPr>
            <w:r w:rsidRPr="00032208">
              <w:rPr>
                <w:rFonts w:eastAsia="Calibri"/>
                <w:color w:val="000000"/>
                <w:kern w:val="24"/>
              </w:rPr>
              <w:t>759 ore</w:t>
            </w:r>
          </w:p>
        </w:tc>
        <w:tc>
          <w:tcPr>
            <w:tcW w:w="3402" w:type="dxa"/>
          </w:tcPr>
          <w:p w14:paraId="2AA0BF65" w14:textId="77777777" w:rsidR="00032208" w:rsidRPr="00032208" w:rsidRDefault="00032208" w:rsidP="00F0650F">
            <w:pPr>
              <w:pStyle w:val="NormaleWeb"/>
              <w:spacing w:before="0" w:beforeAutospacing="0" w:after="160" w:afterAutospacing="0" w:line="256" w:lineRule="auto"/>
            </w:pPr>
            <w:r w:rsidRPr="00032208">
              <w:t>189 ore</w:t>
            </w:r>
          </w:p>
        </w:tc>
      </w:tr>
      <w:tr w:rsidR="00032208" w14:paraId="2A9D830F" w14:textId="77777777" w:rsidTr="00824333">
        <w:trPr>
          <w:trHeight w:val="690"/>
        </w:trPr>
        <w:tc>
          <w:tcPr>
            <w:tcW w:w="2268" w:type="dxa"/>
          </w:tcPr>
          <w:p w14:paraId="4245D212" w14:textId="77777777" w:rsidR="00032208" w:rsidRPr="00032208" w:rsidRDefault="00032208" w:rsidP="00F0650F">
            <w:pPr>
              <w:pStyle w:val="NormaleWeb"/>
              <w:spacing w:before="0" w:beforeAutospacing="0" w:after="160" w:afterAutospacing="0" w:line="256" w:lineRule="auto"/>
              <w:rPr>
                <w:rFonts w:eastAsia="Calibri"/>
                <w:color w:val="000000"/>
                <w:kern w:val="24"/>
              </w:rPr>
            </w:pPr>
            <w:r w:rsidRPr="00032208">
              <w:rPr>
                <w:rFonts w:eastAsia="Calibri"/>
                <w:color w:val="000000"/>
                <w:kern w:val="24"/>
              </w:rPr>
              <w:t>3AMSE MODA</w:t>
            </w:r>
          </w:p>
        </w:tc>
        <w:tc>
          <w:tcPr>
            <w:tcW w:w="1418" w:type="dxa"/>
          </w:tcPr>
          <w:p w14:paraId="0B98C958" w14:textId="77777777" w:rsidR="00032208" w:rsidRPr="00032208" w:rsidRDefault="00032208" w:rsidP="00F0650F">
            <w:pPr>
              <w:pStyle w:val="NormaleWeb"/>
              <w:spacing w:before="0" w:beforeAutospacing="0" w:after="160" w:afterAutospacing="0" w:line="256" w:lineRule="auto"/>
            </w:pPr>
            <w:r w:rsidRPr="00032208">
              <w:rPr>
                <w:rFonts w:eastAsia="Calibri"/>
                <w:color w:val="000000"/>
                <w:kern w:val="24"/>
              </w:rPr>
              <w:t>759 ore</w:t>
            </w:r>
          </w:p>
        </w:tc>
        <w:tc>
          <w:tcPr>
            <w:tcW w:w="3402" w:type="dxa"/>
          </w:tcPr>
          <w:p w14:paraId="7F70EF69" w14:textId="77777777" w:rsidR="00032208" w:rsidRPr="00032208" w:rsidRDefault="00032208" w:rsidP="00F0650F">
            <w:pPr>
              <w:pStyle w:val="NormaleWeb"/>
              <w:spacing w:before="0" w:beforeAutospacing="0" w:after="160" w:afterAutospacing="0" w:line="256" w:lineRule="auto"/>
            </w:pPr>
            <w:r w:rsidRPr="00032208">
              <w:t>189 ore</w:t>
            </w:r>
          </w:p>
        </w:tc>
      </w:tr>
      <w:tr w:rsidR="00032208" w14:paraId="038B3CCA" w14:textId="77777777" w:rsidTr="00824333">
        <w:trPr>
          <w:trHeight w:val="690"/>
        </w:trPr>
        <w:tc>
          <w:tcPr>
            <w:tcW w:w="2268" w:type="dxa"/>
          </w:tcPr>
          <w:p w14:paraId="77B9B049" w14:textId="77777777" w:rsidR="00032208" w:rsidRPr="00032208" w:rsidRDefault="00032208" w:rsidP="00F0650F">
            <w:pPr>
              <w:pStyle w:val="NormaleWeb"/>
              <w:spacing w:before="0" w:beforeAutospacing="0" w:after="160" w:afterAutospacing="0" w:line="256" w:lineRule="auto"/>
              <w:rPr>
                <w:rFonts w:eastAsia="Calibri"/>
                <w:color w:val="000000"/>
                <w:kern w:val="24"/>
              </w:rPr>
            </w:pPr>
            <w:r w:rsidRPr="00032208">
              <w:rPr>
                <w:rFonts w:eastAsia="Calibri"/>
                <w:color w:val="000000"/>
                <w:kern w:val="24"/>
              </w:rPr>
              <w:t>4AMSE MODA</w:t>
            </w:r>
          </w:p>
        </w:tc>
        <w:tc>
          <w:tcPr>
            <w:tcW w:w="1418" w:type="dxa"/>
          </w:tcPr>
          <w:p w14:paraId="29ACD88E" w14:textId="77777777" w:rsidR="00032208" w:rsidRPr="00032208" w:rsidRDefault="00032208" w:rsidP="00F0650F">
            <w:pPr>
              <w:pStyle w:val="NormaleWeb"/>
              <w:spacing w:before="0" w:beforeAutospacing="0" w:after="160" w:afterAutospacing="0" w:line="256" w:lineRule="auto"/>
            </w:pPr>
            <w:r w:rsidRPr="00032208">
              <w:rPr>
                <w:rFonts w:eastAsia="Calibri"/>
                <w:color w:val="000000"/>
                <w:kern w:val="24"/>
              </w:rPr>
              <w:t>759 ore</w:t>
            </w:r>
          </w:p>
        </w:tc>
        <w:tc>
          <w:tcPr>
            <w:tcW w:w="3402" w:type="dxa"/>
          </w:tcPr>
          <w:p w14:paraId="66FC9920" w14:textId="77777777" w:rsidR="00032208" w:rsidRPr="00032208" w:rsidRDefault="00032208" w:rsidP="00F0650F">
            <w:pPr>
              <w:pStyle w:val="NormaleWeb"/>
              <w:spacing w:before="0" w:beforeAutospacing="0" w:after="160" w:afterAutospacing="0" w:line="256" w:lineRule="auto"/>
            </w:pPr>
            <w:r w:rsidRPr="00032208">
              <w:t>189 ore</w:t>
            </w:r>
          </w:p>
        </w:tc>
      </w:tr>
      <w:tr w:rsidR="00032208" w14:paraId="095EFF4B" w14:textId="77777777" w:rsidTr="00824333">
        <w:trPr>
          <w:trHeight w:val="690"/>
        </w:trPr>
        <w:tc>
          <w:tcPr>
            <w:tcW w:w="2268" w:type="dxa"/>
          </w:tcPr>
          <w:p w14:paraId="0FA7D4E5" w14:textId="77777777" w:rsidR="00032208" w:rsidRPr="00032208" w:rsidRDefault="00032208" w:rsidP="00F0650F">
            <w:pPr>
              <w:pStyle w:val="NormaleWeb"/>
              <w:spacing w:before="0" w:beforeAutospacing="0" w:after="160" w:afterAutospacing="0" w:line="256" w:lineRule="auto"/>
              <w:rPr>
                <w:rFonts w:eastAsia="Calibri"/>
                <w:color w:val="000000"/>
                <w:kern w:val="24"/>
              </w:rPr>
            </w:pPr>
            <w:r w:rsidRPr="00032208">
              <w:rPr>
                <w:rFonts w:eastAsia="Calibri"/>
                <w:color w:val="000000"/>
                <w:kern w:val="24"/>
              </w:rPr>
              <w:t>5AMSE MODA</w:t>
            </w:r>
          </w:p>
        </w:tc>
        <w:tc>
          <w:tcPr>
            <w:tcW w:w="1418" w:type="dxa"/>
          </w:tcPr>
          <w:p w14:paraId="349F21EB" w14:textId="77777777" w:rsidR="00032208" w:rsidRPr="00032208" w:rsidRDefault="00032208" w:rsidP="00F0650F">
            <w:pPr>
              <w:pStyle w:val="NormaleWeb"/>
              <w:spacing w:before="0" w:beforeAutospacing="0" w:after="160" w:afterAutospacing="0" w:line="256" w:lineRule="auto"/>
            </w:pPr>
            <w:r w:rsidRPr="00032208">
              <w:rPr>
                <w:rFonts w:eastAsia="Calibri"/>
                <w:color w:val="000000"/>
                <w:kern w:val="24"/>
              </w:rPr>
              <w:t>759 ore</w:t>
            </w:r>
          </w:p>
        </w:tc>
        <w:tc>
          <w:tcPr>
            <w:tcW w:w="3402" w:type="dxa"/>
          </w:tcPr>
          <w:p w14:paraId="57E50E35" w14:textId="77777777" w:rsidR="00032208" w:rsidRPr="00032208" w:rsidRDefault="00032208" w:rsidP="00F0650F">
            <w:pPr>
              <w:pStyle w:val="NormaleWeb"/>
              <w:spacing w:before="0" w:beforeAutospacing="0" w:after="160" w:afterAutospacing="0" w:line="256" w:lineRule="auto"/>
            </w:pPr>
            <w:r w:rsidRPr="00032208">
              <w:t>189 ore</w:t>
            </w:r>
          </w:p>
        </w:tc>
      </w:tr>
    </w:tbl>
    <w:p w14:paraId="13A296E8" w14:textId="77777777" w:rsidR="00CA6806" w:rsidRDefault="00CA6806" w:rsidP="00CA6806">
      <w:pPr>
        <w:spacing w:after="0" w:line="240" w:lineRule="auto"/>
        <w:rPr>
          <w:b/>
          <w:bCs/>
        </w:rPr>
      </w:pPr>
    </w:p>
    <w:p w14:paraId="5F83F1B6" w14:textId="77777777" w:rsidR="00CA6806" w:rsidRDefault="00CA6806" w:rsidP="00CA6806">
      <w:pPr>
        <w:spacing w:after="0" w:line="240" w:lineRule="auto"/>
        <w:rPr>
          <w:b/>
          <w:bCs/>
        </w:rPr>
      </w:pPr>
    </w:p>
    <w:p w14:paraId="63DCAC21" w14:textId="77777777" w:rsidR="00CA6806" w:rsidRPr="009D7C07" w:rsidRDefault="00CA6806" w:rsidP="00CA6806">
      <w:pPr>
        <w:spacing w:after="0" w:line="240" w:lineRule="auto"/>
        <w:rPr>
          <w:b/>
          <w:bCs/>
        </w:rPr>
      </w:pPr>
      <w:r w:rsidRPr="009D7C07">
        <w:rPr>
          <w:b/>
          <w:bCs/>
        </w:rPr>
        <w:t>ESEMPIO</w:t>
      </w:r>
    </w:p>
    <w:p w14:paraId="23C4661A" w14:textId="77777777" w:rsidR="00CA6806" w:rsidRPr="005F6BD8" w:rsidRDefault="00CA6806" w:rsidP="00CA6806">
      <w:pPr>
        <w:spacing w:after="0" w:line="240" w:lineRule="auto"/>
      </w:pPr>
      <w:r w:rsidRPr="005F6BD8">
        <w:t xml:space="preserve">Relativamente all’esempio delle classi Terze del </w:t>
      </w:r>
      <w:proofErr w:type="gramStart"/>
      <w:r w:rsidRPr="005F6BD8">
        <w:t xml:space="preserve">Liceo </w:t>
      </w:r>
      <w:r>
        <w:t xml:space="preserve"> </w:t>
      </w:r>
      <w:r w:rsidRPr="005F6BD8">
        <w:t>delle</w:t>
      </w:r>
      <w:proofErr w:type="gramEnd"/>
      <w:r w:rsidRPr="005F6BD8">
        <w:t xml:space="preserve"> Scienze Umane, per la validità dell’anno scolastico è</w:t>
      </w:r>
      <w:r>
        <w:t xml:space="preserve"> </w:t>
      </w:r>
      <w:r w:rsidRPr="005F6BD8">
        <w:t>necessaria la frequenza di almeno i ¾ di 990 ore ovvero è</w:t>
      </w:r>
      <w:r>
        <w:t xml:space="preserve"> </w:t>
      </w:r>
      <w:r w:rsidRPr="005F6BD8">
        <w:t>necessaria una frequenza pari ad  almeno 743 ore.</w:t>
      </w:r>
    </w:p>
    <w:p w14:paraId="408DAD71" w14:textId="77777777" w:rsidR="00CA6806" w:rsidRDefault="00CA6806" w:rsidP="00CA6806">
      <w:pPr>
        <w:spacing w:after="0" w:line="240" w:lineRule="auto"/>
      </w:pPr>
      <w:r w:rsidRPr="005F6BD8">
        <w:t>E dunque per le classi Terze del Liceo delle Scienze Umane il</w:t>
      </w:r>
      <w:r>
        <w:t xml:space="preserve"> </w:t>
      </w:r>
      <w:r w:rsidRPr="005F6BD8">
        <w:rPr>
          <w:b/>
          <w:bCs/>
        </w:rPr>
        <w:t>tetto massimo di assenze</w:t>
      </w:r>
      <w:r w:rsidRPr="005F6BD8">
        <w:t xml:space="preserve"> previsto affinché l’anno possa essere</w:t>
      </w:r>
      <w:r>
        <w:t xml:space="preserve"> </w:t>
      </w:r>
      <w:r w:rsidRPr="005F6BD8">
        <w:t>valido è pari a 247 ore (25% di 990 ore).</w:t>
      </w:r>
    </w:p>
    <w:p w14:paraId="16439228" w14:textId="77777777" w:rsidR="00CA6806" w:rsidRDefault="00CA6806" w:rsidP="00CA6806">
      <w:pPr>
        <w:spacing w:after="0" w:line="240" w:lineRule="auto"/>
      </w:pPr>
    </w:p>
    <w:p w14:paraId="394AD4A9" w14:textId="77777777" w:rsidR="00CA6806" w:rsidRPr="009D7C07" w:rsidRDefault="00CA6806" w:rsidP="00CA6806">
      <w:pPr>
        <w:spacing w:after="0" w:line="240" w:lineRule="auto"/>
        <w:jc w:val="center"/>
        <w:rPr>
          <w:b/>
          <w:bCs/>
        </w:rPr>
      </w:pPr>
      <w:r w:rsidRPr="009D7C07">
        <w:rPr>
          <w:b/>
          <w:bCs/>
        </w:rPr>
        <w:t>Come si ottiene il monte ore annuale di assenze effettuate da un allievo</w:t>
      </w:r>
    </w:p>
    <w:p w14:paraId="06CD1FDB" w14:textId="77777777" w:rsidR="00CA6806" w:rsidRDefault="00CA6806" w:rsidP="00CA6806">
      <w:pPr>
        <w:pStyle w:val="Paragrafoelenco"/>
        <w:numPr>
          <w:ilvl w:val="0"/>
          <w:numId w:val="4"/>
        </w:numPr>
        <w:spacing w:after="0" w:line="240" w:lineRule="auto"/>
      </w:pPr>
      <w:r w:rsidRPr="005F6BD8">
        <w:t xml:space="preserve">Considerata una disciplina si considerano le ore di assenza relative al 1° e al 2° quadrimestre ottenendo le </w:t>
      </w:r>
      <w:r w:rsidRPr="00BE0374">
        <w:rPr>
          <w:b/>
          <w:bCs/>
        </w:rPr>
        <w:t>ore di assenza annuali</w:t>
      </w:r>
      <w:r w:rsidRPr="005F6BD8">
        <w:t xml:space="preserve"> per quella data disciplina.</w:t>
      </w:r>
    </w:p>
    <w:p w14:paraId="064BBA7A" w14:textId="77777777" w:rsidR="00CA6806" w:rsidRDefault="00CA6806" w:rsidP="00CA6806">
      <w:pPr>
        <w:pStyle w:val="Paragrafoelenco"/>
        <w:numPr>
          <w:ilvl w:val="0"/>
          <w:numId w:val="4"/>
        </w:numPr>
        <w:spacing w:after="0" w:line="240" w:lineRule="auto"/>
      </w:pPr>
      <w:r w:rsidRPr="005F6BD8">
        <w:t xml:space="preserve">Per ottenere il </w:t>
      </w:r>
      <w:r w:rsidRPr="00BE0374">
        <w:rPr>
          <w:b/>
          <w:bCs/>
        </w:rPr>
        <w:t>monte ore annuale di assenze</w:t>
      </w:r>
      <w:r w:rsidRPr="005F6BD8">
        <w:t xml:space="preserve"> effettuato dall’allievo, si </w:t>
      </w:r>
      <w:proofErr w:type="gramStart"/>
      <w:r w:rsidRPr="005F6BD8">
        <w:t>sommano  le</w:t>
      </w:r>
      <w:proofErr w:type="gramEnd"/>
      <w:r w:rsidRPr="005F6BD8">
        <w:t xml:space="preserve"> ore di assenza annuali di tutte le discipline previste nel curriculo della classe di uno specifico indirizzo di studi frequentata dall’allievo.</w:t>
      </w:r>
    </w:p>
    <w:p w14:paraId="223D8A5A" w14:textId="77777777" w:rsidR="00CA6806" w:rsidRPr="005F6BD8" w:rsidRDefault="00CA6806" w:rsidP="00CA6806">
      <w:pPr>
        <w:pStyle w:val="Paragrafoelenco"/>
        <w:spacing w:after="0" w:line="240" w:lineRule="auto"/>
      </w:pPr>
    </w:p>
    <w:p w14:paraId="2DF162BB" w14:textId="77777777" w:rsidR="00CA6806" w:rsidRDefault="00CA6806" w:rsidP="00CA6806">
      <w:pPr>
        <w:spacing w:after="0" w:line="240" w:lineRule="auto"/>
      </w:pPr>
    </w:p>
    <w:p w14:paraId="20657714" w14:textId="77777777" w:rsidR="00CA6806" w:rsidRPr="005F6BD8" w:rsidRDefault="00CA6806" w:rsidP="00CA6806">
      <w:pPr>
        <w:spacing w:after="0" w:line="240" w:lineRule="auto"/>
      </w:pPr>
      <w:r w:rsidRPr="005F6BD8">
        <w:t xml:space="preserve">Dal registro elettronico </w:t>
      </w:r>
      <w:r w:rsidRPr="00F6115D">
        <w:rPr>
          <w:b/>
          <w:bCs/>
          <w:u w:val="single"/>
        </w:rPr>
        <w:t>i Coordinatori di Classe possono visualizzare</w:t>
      </w:r>
      <w:r w:rsidRPr="005F6BD8">
        <w:t xml:space="preserve"> in qualsiasi momento il </w:t>
      </w:r>
      <w:r w:rsidRPr="005F6BD8">
        <w:rPr>
          <w:u w:val="single"/>
        </w:rPr>
        <w:t>totale</w:t>
      </w:r>
    </w:p>
    <w:p w14:paraId="6F95F741" w14:textId="77777777" w:rsidR="00CA6806" w:rsidRPr="005F6BD8" w:rsidRDefault="00CA6806" w:rsidP="00CA6806">
      <w:pPr>
        <w:spacing w:after="0" w:line="240" w:lineRule="auto"/>
      </w:pPr>
      <w:r w:rsidRPr="005F6BD8">
        <w:rPr>
          <w:u w:val="single"/>
        </w:rPr>
        <w:t xml:space="preserve">in ore </w:t>
      </w:r>
      <w:r w:rsidRPr="005F6BD8">
        <w:t>di assenze effettuato da ciascun allievo</w:t>
      </w:r>
      <w:r>
        <w:t xml:space="preserve"> </w:t>
      </w:r>
      <w:r w:rsidRPr="005F6BD8">
        <w:t>della classe coordinata.</w:t>
      </w:r>
    </w:p>
    <w:p w14:paraId="673B7345" w14:textId="77777777" w:rsidR="00CA6806" w:rsidRPr="005F6BD8" w:rsidRDefault="00CA6806" w:rsidP="00CA6806">
      <w:pPr>
        <w:spacing w:after="0" w:line="240" w:lineRule="auto"/>
      </w:pPr>
      <w:r w:rsidRPr="005F6BD8">
        <w:t>Pertanto nel corso dell’anno scolastico i</w:t>
      </w:r>
      <w:r>
        <w:t xml:space="preserve"> </w:t>
      </w:r>
      <w:r w:rsidRPr="005F6BD8">
        <w:t>Coordinatori avranno cura di monitorare il numero</w:t>
      </w:r>
    </w:p>
    <w:p w14:paraId="6EC2053D" w14:textId="77777777" w:rsidR="00CA6806" w:rsidRPr="005F6BD8" w:rsidRDefault="00CA6806" w:rsidP="00CA6806">
      <w:pPr>
        <w:spacing w:after="0" w:line="240" w:lineRule="auto"/>
      </w:pPr>
      <w:r w:rsidRPr="005F6BD8">
        <w:t>di ore di assenze effettuato da ciascun allievo ed</w:t>
      </w:r>
      <w:r>
        <w:t xml:space="preserve"> </w:t>
      </w:r>
      <w:r w:rsidRPr="005F6BD8">
        <w:t>avvisare le Famiglie in tempo utile nel caso in cui il</w:t>
      </w:r>
    </w:p>
    <w:p w14:paraId="244FF9EF" w14:textId="77777777" w:rsidR="00CA6806" w:rsidRPr="005F6BD8" w:rsidRDefault="00CA6806" w:rsidP="00CA6806">
      <w:pPr>
        <w:spacing w:after="0" w:line="240" w:lineRule="auto"/>
      </w:pPr>
      <w:r w:rsidRPr="005F6BD8">
        <w:t>numero di ore di assenze dell’allievo si stia</w:t>
      </w:r>
      <w:r>
        <w:t xml:space="preserve"> </w:t>
      </w:r>
      <w:r w:rsidRPr="005F6BD8">
        <w:t>avvicinando al tetto massimo di ore di assenze</w:t>
      </w:r>
    </w:p>
    <w:p w14:paraId="2B341A92" w14:textId="77777777" w:rsidR="00CA6806" w:rsidRDefault="00CA6806" w:rsidP="00CA6806">
      <w:pPr>
        <w:spacing w:after="0" w:line="240" w:lineRule="auto"/>
      </w:pPr>
      <w:r w:rsidRPr="005F6BD8">
        <w:t>consentito.</w:t>
      </w:r>
    </w:p>
    <w:p w14:paraId="08EC173A" w14:textId="77777777" w:rsidR="00CA6806" w:rsidRDefault="00CA6806" w:rsidP="00CA6806">
      <w:pPr>
        <w:spacing w:after="0" w:line="240" w:lineRule="auto"/>
        <w:jc w:val="center"/>
      </w:pPr>
      <w:r>
        <w:rPr>
          <w:noProof/>
          <w:lang w:eastAsia="it-IT"/>
        </w:rPr>
        <w:lastRenderedPageBreak/>
        <w:drawing>
          <wp:inline distT="0" distB="0" distL="0" distR="0" wp14:anchorId="21036630" wp14:editId="1A73F7DC">
            <wp:extent cx="4667250" cy="200239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72623" cy="2004700"/>
                    </a:xfrm>
                    <a:prstGeom prst="rect">
                      <a:avLst/>
                    </a:prstGeom>
                  </pic:spPr>
                </pic:pic>
              </a:graphicData>
            </a:graphic>
          </wp:inline>
        </w:drawing>
      </w:r>
    </w:p>
    <w:p w14:paraId="6443CAC9" w14:textId="77777777" w:rsidR="00CA6806" w:rsidRDefault="00CA6806" w:rsidP="00CA6806">
      <w:pPr>
        <w:spacing w:after="0" w:line="240" w:lineRule="auto"/>
      </w:pPr>
    </w:p>
    <w:p w14:paraId="17C75C23" w14:textId="77777777" w:rsidR="00CA6806" w:rsidRDefault="00CA6806" w:rsidP="00CA6806">
      <w:pPr>
        <w:spacing w:after="0" w:line="240" w:lineRule="auto"/>
        <w:jc w:val="center"/>
      </w:pPr>
      <w:r>
        <w:rPr>
          <w:noProof/>
          <w:lang w:eastAsia="it-IT"/>
        </w:rPr>
        <w:drawing>
          <wp:inline distT="0" distB="0" distL="0" distR="0" wp14:anchorId="6DF88424" wp14:editId="71F25562">
            <wp:extent cx="5010150" cy="217654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22173" cy="2181763"/>
                    </a:xfrm>
                    <a:prstGeom prst="rect">
                      <a:avLst/>
                    </a:prstGeom>
                  </pic:spPr>
                </pic:pic>
              </a:graphicData>
            </a:graphic>
          </wp:inline>
        </w:drawing>
      </w:r>
    </w:p>
    <w:p w14:paraId="56265965" w14:textId="77777777" w:rsidR="00CA6806" w:rsidRDefault="00CA6806" w:rsidP="00CA6806">
      <w:pPr>
        <w:spacing w:after="0" w:line="240" w:lineRule="auto"/>
      </w:pPr>
    </w:p>
    <w:p w14:paraId="19D24D95" w14:textId="77777777" w:rsidR="00CA6806" w:rsidRDefault="00CA6806" w:rsidP="00CA6806">
      <w:pPr>
        <w:spacing w:after="0" w:line="240" w:lineRule="auto"/>
        <w:rPr>
          <w:b/>
          <w:bCs/>
        </w:rPr>
      </w:pPr>
    </w:p>
    <w:p w14:paraId="33F71416" w14:textId="77777777" w:rsidR="00CA6806" w:rsidRPr="005F6BD8" w:rsidRDefault="00CA6806" w:rsidP="00CA6806">
      <w:pPr>
        <w:spacing w:after="0" w:line="240" w:lineRule="auto"/>
        <w:rPr>
          <w:b/>
          <w:bCs/>
        </w:rPr>
      </w:pPr>
      <w:r w:rsidRPr="005F6BD8">
        <w:rPr>
          <w:b/>
          <w:bCs/>
        </w:rPr>
        <w:t xml:space="preserve">A questo punto possono verificarsi due soli </w:t>
      </w:r>
      <w:proofErr w:type="gramStart"/>
      <w:r w:rsidRPr="005F6BD8">
        <w:rPr>
          <w:b/>
          <w:bCs/>
        </w:rPr>
        <w:t>casi :</w:t>
      </w:r>
      <w:proofErr w:type="gramEnd"/>
    </w:p>
    <w:p w14:paraId="28CA6A5C" w14:textId="77777777" w:rsidR="00CA6806" w:rsidRPr="005F6BD8" w:rsidRDefault="00CA6806" w:rsidP="00CA6806">
      <w:pPr>
        <w:spacing w:after="0" w:line="240" w:lineRule="auto"/>
      </w:pPr>
      <w:r w:rsidRPr="005F6BD8">
        <w:t xml:space="preserve">1)il monte ore annuale di assenze effettuato dall’allievo NON supera la quota di ¼ del monte orario della classe considerata e dello specifico indirizzo di studi considerato </w:t>
      </w:r>
    </w:p>
    <w:p w14:paraId="785F0124" w14:textId="77777777" w:rsidR="00CA6806" w:rsidRDefault="00CA6806" w:rsidP="00CA6806">
      <w:pPr>
        <w:spacing w:after="0" w:line="240" w:lineRule="auto"/>
      </w:pPr>
      <w:proofErr w:type="gramStart"/>
      <w:r w:rsidRPr="005F6BD8">
        <w:t>2)il</w:t>
      </w:r>
      <w:proofErr w:type="gramEnd"/>
      <w:r w:rsidRPr="005F6BD8">
        <w:t xml:space="preserve"> monte ore annuale di assenze effettuato dall’allievo  supera la quota ¼ del monte orario della classe considerata e dello specifico indirizzo di studi considerato.</w:t>
      </w:r>
    </w:p>
    <w:p w14:paraId="6FBBCB58" w14:textId="77777777" w:rsidR="00CA6806" w:rsidRPr="005F6BD8" w:rsidRDefault="00CA6806" w:rsidP="00CA6806">
      <w:pPr>
        <w:spacing w:after="0" w:line="240" w:lineRule="auto"/>
      </w:pPr>
    </w:p>
    <w:p w14:paraId="1274E62F" w14:textId="77777777" w:rsidR="00CA6806" w:rsidRPr="00BE0374" w:rsidRDefault="00CA6806" w:rsidP="00CA6806">
      <w:pPr>
        <w:spacing w:after="0" w:line="240" w:lineRule="auto"/>
        <w:rPr>
          <w:b/>
          <w:bCs/>
        </w:rPr>
      </w:pPr>
      <w:r w:rsidRPr="00BE0374">
        <w:rPr>
          <w:b/>
          <w:bCs/>
        </w:rPr>
        <w:t xml:space="preserve">1° </w:t>
      </w:r>
      <w:proofErr w:type="gramStart"/>
      <w:r w:rsidRPr="00BE0374">
        <w:rPr>
          <w:b/>
          <w:bCs/>
        </w:rPr>
        <w:t>Caso :</w:t>
      </w:r>
      <w:proofErr w:type="gramEnd"/>
      <w:r w:rsidRPr="005F6BD8">
        <w:t xml:space="preserve"> </w:t>
      </w:r>
      <w:r w:rsidRPr="00BE0374">
        <w:rPr>
          <w:b/>
          <w:bCs/>
        </w:rPr>
        <w:t xml:space="preserve">il monte ore annuale di assenze effettuato dall’allievo </w:t>
      </w:r>
      <w:r w:rsidRPr="00BE0374">
        <w:rPr>
          <w:b/>
          <w:bCs/>
          <w:u w:val="single"/>
        </w:rPr>
        <w:t xml:space="preserve">NON supera </w:t>
      </w:r>
      <w:r w:rsidRPr="00BE0374">
        <w:rPr>
          <w:b/>
          <w:bCs/>
        </w:rPr>
        <w:t>¼ del monte orario della classe considerata e dello specifico indirizzo di studi considerato.</w:t>
      </w:r>
    </w:p>
    <w:p w14:paraId="29AF4C40" w14:textId="77777777" w:rsidR="00CA6806" w:rsidRPr="005F6BD8" w:rsidRDefault="00CA6806" w:rsidP="00CA6806">
      <w:pPr>
        <w:spacing w:after="0" w:line="240" w:lineRule="auto"/>
      </w:pPr>
      <w:r w:rsidRPr="005F6BD8">
        <w:t>Se il monte ore annuale di assenze</w:t>
      </w:r>
      <w:r>
        <w:t xml:space="preserve"> </w:t>
      </w:r>
      <w:r w:rsidRPr="005F6BD8">
        <w:t>effettuato dall’allievo non supera ¼ del</w:t>
      </w:r>
      <w:r>
        <w:t xml:space="preserve"> </w:t>
      </w:r>
      <w:r w:rsidRPr="005F6BD8">
        <w:t>monte orario della classe considerata e</w:t>
      </w:r>
      <w:r>
        <w:t xml:space="preserve"> </w:t>
      </w:r>
      <w:r w:rsidRPr="005F6BD8">
        <w:t>dello specifico indirizzo di studi</w:t>
      </w:r>
      <w:r>
        <w:t xml:space="preserve"> </w:t>
      </w:r>
      <w:proofErr w:type="gramStart"/>
      <w:r w:rsidRPr="005F6BD8">
        <w:t>considerato ,</w:t>
      </w:r>
      <w:proofErr w:type="gramEnd"/>
      <w:r w:rsidRPr="005F6BD8">
        <w:t xml:space="preserve"> allora per l’allievo in</w:t>
      </w:r>
      <w:r>
        <w:t xml:space="preserve"> </w:t>
      </w:r>
      <w:r w:rsidRPr="005F6BD8">
        <w:t xml:space="preserve">questione vi sarà la </w:t>
      </w:r>
      <w:r w:rsidRPr="005F6BD8">
        <w:rPr>
          <w:u w:val="single"/>
        </w:rPr>
        <w:t>validità dell’anno</w:t>
      </w:r>
      <w:r>
        <w:t xml:space="preserve"> </w:t>
      </w:r>
      <w:r w:rsidRPr="005F6BD8">
        <w:rPr>
          <w:u w:val="single"/>
        </w:rPr>
        <w:t>scolastico</w:t>
      </w:r>
      <w:r w:rsidRPr="005F6BD8">
        <w:t xml:space="preserve"> e </w:t>
      </w:r>
      <w:r>
        <w:t>l’allievo viene ammesso allo</w:t>
      </w:r>
      <w:r w:rsidRPr="005F6BD8">
        <w:t xml:space="preserve">  scrutinio</w:t>
      </w:r>
    </w:p>
    <w:p w14:paraId="450D0F69" w14:textId="77777777" w:rsidR="00CA6806" w:rsidRPr="005F6BD8" w:rsidRDefault="00CA6806" w:rsidP="00CA6806">
      <w:pPr>
        <w:spacing w:after="0" w:line="240" w:lineRule="auto"/>
      </w:pPr>
    </w:p>
    <w:p w14:paraId="21151905" w14:textId="77777777" w:rsidR="00CA6806" w:rsidRPr="005F6BD8" w:rsidRDefault="00CA6806" w:rsidP="00CA6806">
      <w:pPr>
        <w:spacing w:after="0" w:line="240" w:lineRule="auto"/>
        <w:rPr>
          <w:b/>
          <w:bCs/>
        </w:rPr>
      </w:pPr>
      <w:r w:rsidRPr="00BE0374">
        <w:rPr>
          <w:b/>
          <w:bCs/>
        </w:rPr>
        <w:t xml:space="preserve">2° </w:t>
      </w:r>
      <w:proofErr w:type="gramStart"/>
      <w:r w:rsidRPr="00BE0374">
        <w:rPr>
          <w:b/>
          <w:bCs/>
        </w:rPr>
        <w:t>Caso :</w:t>
      </w:r>
      <w:proofErr w:type="gramEnd"/>
      <w:r w:rsidRPr="00BE0374">
        <w:rPr>
          <w:b/>
          <w:bCs/>
        </w:rPr>
        <w:t xml:space="preserve"> </w:t>
      </w:r>
      <w:r w:rsidRPr="005F6BD8">
        <w:rPr>
          <w:b/>
          <w:bCs/>
        </w:rPr>
        <w:t xml:space="preserve">il monte ore annuale di assenze effettuato dall’allievo </w:t>
      </w:r>
      <w:r w:rsidRPr="005F6BD8">
        <w:rPr>
          <w:b/>
          <w:bCs/>
          <w:u w:val="single"/>
        </w:rPr>
        <w:t xml:space="preserve">SUPERA </w:t>
      </w:r>
      <w:r w:rsidRPr="005F6BD8">
        <w:rPr>
          <w:b/>
          <w:bCs/>
        </w:rPr>
        <w:t xml:space="preserve"> ¼ del monte orario della classe considerata e dello specifico indirizzo di studi considerato</w:t>
      </w:r>
    </w:p>
    <w:p w14:paraId="416DA18B" w14:textId="77777777" w:rsidR="00CA6806" w:rsidRPr="005F6BD8" w:rsidRDefault="00CA6806" w:rsidP="00CA6806">
      <w:pPr>
        <w:spacing w:after="0" w:line="240" w:lineRule="auto"/>
      </w:pPr>
      <w:r w:rsidRPr="005F6BD8">
        <w:t>Se il monte ore annuale di assenze effettuato dall’allievo</w:t>
      </w:r>
      <w:r>
        <w:t xml:space="preserve"> </w:t>
      </w:r>
      <w:r w:rsidRPr="005F6BD8">
        <w:t>supera la quota di ¼ del monte orario della classe</w:t>
      </w:r>
    </w:p>
    <w:p w14:paraId="25DB2B56" w14:textId="77777777" w:rsidR="00CA6806" w:rsidRPr="005F6BD8" w:rsidRDefault="00CA6806" w:rsidP="00CA6806">
      <w:proofErr w:type="gramStart"/>
      <w:r w:rsidRPr="005F6BD8">
        <w:t>considerata</w:t>
      </w:r>
      <w:proofErr w:type="gramEnd"/>
      <w:r w:rsidRPr="005F6BD8">
        <w:t xml:space="preserve"> e dello specifico indirizzi di studi considerato,</w:t>
      </w:r>
      <w:r>
        <w:t xml:space="preserve"> </w:t>
      </w:r>
      <w:r w:rsidRPr="005F6BD8">
        <w:t xml:space="preserve">il D.P.R. prevede (comma 7 Art. 14) la possibilità di </w:t>
      </w:r>
      <w:r>
        <w:t xml:space="preserve"> </w:t>
      </w:r>
      <w:r w:rsidRPr="005F6BD8">
        <w:t>derogare alle assenze effettuate in  caso di assenze</w:t>
      </w:r>
      <w:r>
        <w:t xml:space="preserve"> </w:t>
      </w:r>
      <w:r w:rsidRPr="005F6BD8">
        <w:rPr>
          <w:b/>
          <w:bCs/>
        </w:rPr>
        <w:t>documentate e continuative</w:t>
      </w:r>
      <w:r w:rsidRPr="005F6BD8">
        <w:t>.</w:t>
      </w:r>
    </w:p>
    <w:p w14:paraId="641A53EA" w14:textId="77777777" w:rsidR="00CA6806" w:rsidRDefault="00CA6806" w:rsidP="00CA6806">
      <w:pPr>
        <w:spacing w:after="0" w:line="240" w:lineRule="auto"/>
      </w:pPr>
    </w:p>
    <w:p w14:paraId="61121165" w14:textId="40586D74" w:rsidR="00CA6806" w:rsidRDefault="00572DEA" w:rsidP="00CA6806">
      <w:pPr>
        <w:spacing w:after="0" w:line="240" w:lineRule="auto"/>
      </w:pPr>
      <w:r>
        <w:t xml:space="preserve">Il Collegio dei docenti nella seduta del giorno </w:t>
      </w:r>
      <w:r w:rsidR="006E2138">
        <w:t xml:space="preserve">Giovedì 26 Ottobre </w:t>
      </w:r>
      <w:proofErr w:type="gramStart"/>
      <w:r w:rsidR="006E2138">
        <w:t xml:space="preserve">2023 </w:t>
      </w:r>
      <w:r>
        <w:t xml:space="preserve"> ha</w:t>
      </w:r>
      <w:proofErr w:type="gramEnd"/>
      <w:r>
        <w:t xml:space="preserve"> deliberato le seguenti</w:t>
      </w:r>
      <w:r w:rsidR="00CA6806">
        <w:t xml:space="preserve"> </w:t>
      </w:r>
      <w:r w:rsidR="00CA6806" w:rsidRPr="005F6BD8">
        <w:t>tipologie di</w:t>
      </w:r>
      <w:r w:rsidR="00CA6806">
        <w:t xml:space="preserve"> </w:t>
      </w:r>
      <w:r w:rsidR="00CA6806" w:rsidRPr="005F6BD8">
        <w:t>assenze</w:t>
      </w:r>
      <w:r>
        <w:t xml:space="preserve"> derogabili</w:t>
      </w:r>
      <w:r w:rsidR="00CA6806" w:rsidRPr="005F6BD8">
        <w:t xml:space="preserve"> </w:t>
      </w:r>
      <w:r w:rsidR="00CA6806">
        <w:t>:</w:t>
      </w:r>
    </w:p>
    <w:p w14:paraId="0D324449" w14:textId="77777777" w:rsidR="00CA6806" w:rsidRPr="005F6BD8" w:rsidRDefault="00CA6806" w:rsidP="00CA6806">
      <w:pPr>
        <w:spacing w:after="0" w:line="240" w:lineRule="auto"/>
      </w:pPr>
    </w:p>
    <w:p w14:paraId="5C7249E8" w14:textId="77777777" w:rsidR="00CA6806" w:rsidRPr="005F6BD8" w:rsidRDefault="00CA6806" w:rsidP="00CA6806">
      <w:pPr>
        <w:pStyle w:val="Paragrafoelenco"/>
        <w:numPr>
          <w:ilvl w:val="0"/>
          <w:numId w:val="3"/>
        </w:numPr>
        <w:spacing w:after="0" w:line="240" w:lineRule="auto"/>
      </w:pPr>
      <w:r w:rsidRPr="009D7C07">
        <w:rPr>
          <w:b/>
          <w:bCs/>
        </w:rPr>
        <w:t>motivi di salute documentati da apposita certificazione medica</w:t>
      </w:r>
    </w:p>
    <w:p w14:paraId="278A3BA0" w14:textId="77777777" w:rsidR="00CA6806" w:rsidRPr="00897615" w:rsidRDefault="00CA6806" w:rsidP="00CA6806">
      <w:pPr>
        <w:spacing w:after="0" w:line="240" w:lineRule="auto"/>
      </w:pPr>
      <w:r>
        <w:rPr>
          <w:b/>
          <w:bCs/>
        </w:rPr>
        <w:t xml:space="preserve">        </w:t>
      </w:r>
      <w:r w:rsidRPr="005F6BD8">
        <w:rPr>
          <w:b/>
          <w:bCs/>
        </w:rPr>
        <w:t>b)</w:t>
      </w:r>
      <w:r w:rsidRPr="005F6BD8">
        <w:t xml:space="preserve"> </w:t>
      </w:r>
      <w:r w:rsidRPr="005F6BD8">
        <w:rPr>
          <w:b/>
          <w:bCs/>
        </w:rPr>
        <w:t xml:space="preserve">motivi personali e/o di </w:t>
      </w:r>
      <w:proofErr w:type="gramStart"/>
      <w:r w:rsidRPr="005F6BD8">
        <w:rPr>
          <w:b/>
          <w:bCs/>
        </w:rPr>
        <w:t>famiglia  opportunamente</w:t>
      </w:r>
      <w:proofErr w:type="gramEnd"/>
      <w:r w:rsidRPr="005F6BD8">
        <w:rPr>
          <w:b/>
          <w:bCs/>
        </w:rPr>
        <w:t xml:space="preserve"> documentati</w:t>
      </w:r>
    </w:p>
    <w:p w14:paraId="7D1E23A4" w14:textId="77777777" w:rsidR="00CA6806" w:rsidRDefault="00CA6806" w:rsidP="00CA6806">
      <w:pPr>
        <w:rPr>
          <w:b/>
          <w:bCs/>
        </w:rPr>
      </w:pPr>
    </w:p>
    <w:p w14:paraId="084A4577" w14:textId="77777777" w:rsidR="00CA6806" w:rsidRPr="005F6BD8" w:rsidRDefault="00CA6806" w:rsidP="00CA6806">
      <w:r w:rsidRPr="005F6BD8">
        <w:rPr>
          <w:b/>
          <w:bCs/>
        </w:rPr>
        <w:lastRenderedPageBreak/>
        <w:t>Tipologia a</w:t>
      </w:r>
      <w:proofErr w:type="gramStart"/>
      <w:r w:rsidRPr="005F6BD8">
        <w:rPr>
          <w:b/>
          <w:bCs/>
        </w:rPr>
        <w:t>) :</w:t>
      </w:r>
      <w:proofErr w:type="gramEnd"/>
      <w:r w:rsidRPr="005F6BD8">
        <w:t xml:space="preserve"> </w:t>
      </w:r>
      <w:r w:rsidRPr="005F6BD8">
        <w:rPr>
          <w:b/>
          <w:bCs/>
        </w:rPr>
        <w:t xml:space="preserve">motivi di salute </w:t>
      </w:r>
      <w:r w:rsidRPr="005F6BD8">
        <w:rPr>
          <w:b/>
          <w:bCs/>
          <w:u w:val="single"/>
        </w:rPr>
        <w:t>documentati da apposita certificazione medica</w:t>
      </w:r>
      <w:r w:rsidRPr="005F6BD8">
        <w:t xml:space="preserve"> </w:t>
      </w:r>
    </w:p>
    <w:p w14:paraId="03867870" w14:textId="77777777" w:rsidR="00E24D90" w:rsidRPr="00E24D90" w:rsidRDefault="00E24D90" w:rsidP="00E24D90">
      <w:pPr>
        <w:numPr>
          <w:ilvl w:val="0"/>
          <w:numId w:val="6"/>
        </w:numPr>
      </w:pPr>
      <w:r w:rsidRPr="00E24D90">
        <w:t xml:space="preserve">Malattie, </w:t>
      </w:r>
      <w:r w:rsidRPr="00E24D90">
        <w:rPr>
          <w:b/>
          <w:bCs/>
        </w:rPr>
        <w:t xml:space="preserve">di durata pari o superiore a 1 </w:t>
      </w:r>
      <w:proofErr w:type="gramStart"/>
      <w:r w:rsidRPr="00E24D90">
        <w:rPr>
          <w:b/>
          <w:bCs/>
        </w:rPr>
        <w:t xml:space="preserve">giorno </w:t>
      </w:r>
      <w:r w:rsidRPr="00E24D90">
        <w:t>,</w:t>
      </w:r>
      <w:proofErr w:type="gramEnd"/>
      <w:r w:rsidRPr="00E24D90">
        <w:t xml:space="preserve"> debitamente certificate o documentate;</w:t>
      </w:r>
    </w:p>
    <w:p w14:paraId="58C70986" w14:textId="77777777" w:rsidR="00E24D90" w:rsidRPr="00E24D90" w:rsidRDefault="00E24D90" w:rsidP="00E24D90">
      <w:pPr>
        <w:numPr>
          <w:ilvl w:val="0"/>
          <w:numId w:val="6"/>
        </w:numPr>
      </w:pPr>
      <w:r w:rsidRPr="00E24D90">
        <w:t xml:space="preserve">Particolari e gravi </w:t>
      </w:r>
      <w:proofErr w:type="gramStart"/>
      <w:r w:rsidRPr="00E24D90">
        <w:t>problematiche  di</w:t>
      </w:r>
      <w:proofErr w:type="gramEnd"/>
      <w:r w:rsidRPr="00E24D90">
        <w:t xml:space="preserve"> salute (patologie di carattere fisico o psichico debitamente certificate) che possono comportare assenze ricorrenti. </w:t>
      </w:r>
    </w:p>
    <w:p w14:paraId="66C5334B" w14:textId="77777777" w:rsidR="00E24D90" w:rsidRPr="00E24D90" w:rsidRDefault="00E24D90" w:rsidP="00E24D90">
      <w:pPr>
        <w:numPr>
          <w:ilvl w:val="0"/>
          <w:numId w:val="6"/>
        </w:numPr>
      </w:pPr>
      <w:r w:rsidRPr="00E24D90">
        <w:t xml:space="preserve">Ricoveri e/o terapie e/o cure, debitamente certificati, sia effettuati presso il proprio domicilio che presso strutture ospedaliere o case di cura; </w:t>
      </w:r>
    </w:p>
    <w:p w14:paraId="364DA761" w14:textId="77777777" w:rsidR="00E24D90" w:rsidRPr="00E24D90" w:rsidRDefault="00E24D90" w:rsidP="00E24D90">
      <w:pPr>
        <w:numPr>
          <w:ilvl w:val="0"/>
          <w:numId w:val="6"/>
        </w:numPr>
      </w:pPr>
      <w:r w:rsidRPr="00E24D90">
        <w:t>Donazioni di sangue (documentate da relativa attestazione);</w:t>
      </w:r>
    </w:p>
    <w:p w14:paraId="5C1AF3A0" w14:textId="77777777" w:rsidR="00E24D90" w:rsidRPr="00E24D90" w:rsidRDefault="00E24D90" w:rsidP="00E24D90">
      <w:pPr>
        <w:numPr>
          <w:ilvl w:val="0"/>
          <w:numId w:val="6"/>
        </w:numPr>
      </w:pPr>
      <w:r w:rsidRPr="00E24D90">
        <w:t>Day Hospital (documentato da relativa attestazione di presenza presso presidio sanitario)</w:t>
      </w:r>
    </w:p>
    <w:p w14:paraId="11013498" w14:textId="77777777" w:rsidR="00E24D90" w:rsidRPr="00E24D90" w:rsidRDefault="00E24D90" w:rsidP="00E24D90">
      <w:pPr>
        <w:numPr>
          <w:ilvl w:val="0"/>
          <w:numId w:val="6"/>
        </w:numPr>
      </w:pPr>
      <w:r w:rsidRPr="00E24D90">
        <w:t xml:space="preserve">Visite mediche </w:t>
      </w:r>
      <w:proofErr w:type="gramStart"/>
      <w:r w:rsidRPr="00E24D90">
        <w:t>specialistiche(</w:t>
      </w:r>
      <w:proofErr w:type="gramEnd"/>
      <w:r w:rsidRPr="00E24D90">
        <w:t>documentate da relativa attestazione di presenza)</w:t>
      </w:r>
    </w:p>
    <w:p w14:paraId="764B5B2B" w14:textId="77777777" w:rsidR="00E24D90" w:rsidRPr="00E24D90" w:rsidRDefault="00E24D90" w:rsidP="00E24D90">
      <w:pPr>
        <w:numPr>
          <w:ilvl w:val="0"/>
          <w:numId w:val="6"/>
        </w:numPr>
      </w:pPr>
      <w:r w:rsidRPr="00E24D90">
        <w:t>Assenza/e documentata/</w:t>
      </w:r>
      <w:proofErr w:type="gramStart"/>
      <w:r w:rsidRPr="00E24D90">
        <w:t>e  per</w:t>
      </w:r>
      <w:proofErr w:type="gramEnd"/>
      <w:r w:rsidRPr="00E24D90">
        <w:t xml:space="preserve"> chi deve sottoporsi ad una  </w:t>
      </w:r>
      <w:r w:rsidRPr="00E24D90">
        <w:rPr>
          <w:b/>
          <w:bCs/>
        </w:rPr>
        <w:t>vaccinazione</w:t>
      </w:r>
      <w:r w:rsidRPr="00E24D90">
        <w:t xml:space="preserve">  ( di qualsiasi tipo)</w:t>
      </w:r>
    </w:p>
    <w:p w14:paraId="10C48623" w14:textId="77777777" w:rsidR="00E24D90" w:rsidRDefault="00E24D90" w:rsidP="00CA6806">
      <w:pPr>
        <w:ind w:left="360"/>
        <w:rPr>
          <w:b/>
          <w:bCs/>
        </w:rPr>
      </w:pPr>
    </w:p>
    <w:p w14:paraId="4DB3900B" w14:textId="11D418B5" w:rsidR="00CA6806" w:rsidRPr="005F6BD8" w:rsidRDefault="00CA6806" w:rsidP="00CA6806">
      <w:pPr>
        <w:ind w:left="360"/>
      </w:pPr>
      <w:r w:rsidRPr="005F6BD8">
        <w:rPr>
          <w:b/>
          <w:bCs/>
        </w:rPr>
        <w:t>Tipologia b</w:t>
      </w:r>
      <w:proofErr w:type="gramStart"/>
      <w:r w:rsidRPr="005F6BD8">
        <w:rPr>
          <w:b/>
          <w:bCs/>
        </w:rPr>
        <w:t>) :</w:t>
      </w:r>
      <w:proofErr w:type="gramEnd"/>
      <w:r w:rsidRPr="005F6BD8">
        <w:t xml:space="preserve"> </w:t>
      </w:r>
      <w:r w:rsidRPr="005F6BD8">
        <w:rPr>
          <w:b/>
          <w:bCs/>
        </w:rPr>
        <w:t>motivi personali e/o di famiglia (opportunamente documentati)</w:t>
      </w:r>
    </w:p>
    <w:p w14:paraId="528D03B2" w14:textId="77777777" w:rsidR="00E24D90" w:rsidRPr="00E24D90" w:rsidRDefault="00E24D90" w:rsidP="00E24D90">
      <w:pPr>
        <w:numPr>
          <w:ilvl w:val="0"/>
          <w:numId w:val="1"/>
        </w:numPr>
        <w:spacing w:after="160" w:line="259" w:lineRule="auto"/>
      </w:pPr>
      <w:r w:rsidRPr="00E24D90">
        <w:rPr>
          <w:b/>
          <w:bCs/>
        </w:rPr>
        <w:t>Gravi</w:t>
      </w:r>
      <w:r w:rsidRPr="00E24D90">
        <w:t xml:space="preserve"> </w:t>
      </w:r>
      <w:r w:rsidRPr="00E24D90">
        <w:rPr>
          <w:b/>
          <w:bCs/>
        </w:rPr>
        <w:t xml:space="preserve">patologie dei componenti il nucleo familiare dell’allievo entro il 2° grado </w:t>
      </w:r>
      <w:r w:rsidRPr="00E24D90">
        <w:t xml:space="preserve">debitamente documentate </w:t>
      </w:r>
      <w:proofErr w:type="gramStart"/>
      <w:r w:rsidRPr="00E24D90">
        <w:t>(  sono</w:t>
      </w:r>
      <w:proofErr w:type="gramEnd"/>
      <w:r w:rsidRPr="00E24D90">
        <w:t xml:space="preserve"> derogabili al </w:t>
      </w:r>
      <w:r w:rsidRPr="00E24D90">
        <w:rPr>
          <w:b/>
          <w:bCs/>
        </w:rPr>
        <w:t xml:space="preserve">massimo 80 ore di assenza  </w:t>
      </w:r>
      <w:r w:rsidRPr="00E24D90">
        <w:t xml:space="preserve">nel corso dell’anno scolastico) </w:t>
      </w:r>
    </w:p>
    <w:p w14:paraId="06D3AD18" w14:textId="77777777" w:rsidR="00E24D90" w:rsidRPr="00E24D90" w:rsidRDefault="00E24D90" w:rsidP="00E24D90">
      <w:pPr>
        <w:numPr>
          <w:ilvl w:val="0"/>
          <w:numId w:val="1"/>
        </w:numPr>
        <w:spacing w:after="160" w:line="259" w:lineRule="auto"/>
      </w:pPr>
      <w:r w:rsidRPr="00E24D90">
        <w:rPr>
          <w:b/>
          <w:bCs/>
        </w:rPr>
        <w:t xml:space="preserve">Lutto di componenti il nucleo familiare dell’allievo entro il 2° grado </w:t>
      </w:r>
      <w:proofErr w:type="gramStart"/>
      <w:r w:rsidRPr="00E24D90">
        <w:t>( ai</w:t>
      </w:r>
      <w:proofErr w:type="gramEnd"/>
      <w:r w:rsidRPr="00E24D90">
        <w:t xml:space="preserve"> fini della deroga si considerano </w:t>
      </w:r>
      <w:r w:rsidRPr="00E24D90">
        <w:rPr>
          <w:b/>
          <w:bCs/>
        </w:rPr>
        <w:t xml:space="preserve">al massimo 21 ore di assenza effettuate </w:t>
      </w:r>
      <w:r w:rsidRPr="00E24D90">
        <w:t xml:space="preserve">nei giorni successivi al lutto); </w:t>
      </w:r>
    </w:p>
    <w:p w14:paraId="01A414A4" w14:textId="77777777" w:rsidR="00E24D90" w:rsidRPr="00E24D90" w:rsidRDefault="00E24D90" w:rsidP="00E24D90">
      <w:pPr>
        <w:numPr>
          <w:ilvl w:val="0"/>
          <w:numId w:val="1"/>
        </w:numPr>
        <w:spacing w:after="160" w:line="259" w:lineRule="auto"/>
      </w:pPr>
      <w:r w:rsidRPr="00E24D90">
        <w:t>Assenze per particolari situazioni di disagio familiare o personale di cui è a conoscenza il Consiglio di Classe</w:t>
      </w:r>
    </w:p>
    <w:p w14:paraId="0EB87D6C" w14:textId="77777777" w:rsidR="00E24D90" w:rsidRPr="00E24D90" w:rsidRDefault="00E24D90" w:rsidP="00E24D90">
      <w:pPr>
        <w:numPr>
          <w:ilvl w:val="0"/>
          <w:numId w:val="1"/>
        </w:numPr>
        <w:spacing w:after="160" w:line="259" w:lineRule="auto"/>
      </w:pPr>
      <w:r w:rsidRPr="00E24D90">
        <w:rPr>
          <w:b/>
          <w:bCs/>
        </w:rPr>
        <w:t>Provvedimenti dell’autorità giudiziaria</w:t>
      </w:r>
      <w:r w:rsidRPr="00E24D90">
        <w:t>;</w:t>
      </w:r>
    </w:p>
    <w:p w14:paraId="56B0414C" w14:textId="77777777" w:rsidR="00E24D90" w:rsidRPr="00E24D90" w:rsidRDefault="00E24D90" w:rsidP="00E24D90">
      <w:pPr>
        <w:numPr>
          <w:ilvl w:val="0"/>
          <w:numId w:val="1"/>
        </w:numPr>
        <w:spacing w:after="160" w:line="259" w:lineRule="auto"/>
      </w:pPr>
      <w:r w:rsidRPr="00E24D90">
        <w:rPr>
          <w:b/>
          <w:bCs/>
        </w:rPr>
        <w:t>Rientro al paese d’origine per motivi legali</w:t>
      </w:r>
      <w:r w:rsidRPr="00E24D90">
        <w:t>;</w:t>
      </w:r>
    </w:p>
    <w:p w14:paraId="42C5D444" w14:textId="77777777" w:rsidR="00E24D90" w:rsidRPr="00E24D90" w:rsidRDefault="00E24D90" w:rsidP="00E24D90">
      <w:pPr>
        <w:numPr>
          <w:ilvl w:val="0"/>
          <w:numId w:val="1"/>
        </w:numPr>
        <w:spacing w:after="160" w:line="259" w:lineRule="auto"/>
      </w:pPr>
      <w:r w:rsidRPr="00E24D90">
        <w:t xml:space="preserve">Partecipazione a gare sportive a </w:t>
      </w:r>
      <w:proofErr w:type="gramStart"/>
      <w:r w:rsidRPr="00E24D90">
        <w:t>livello  agonistico</w:t>
      </w:r>
      <w:proofErr w:type="gramEnd"/>
      <w:r w:rsidRPr="00E24D90">
        <w:t xml:space="preserve"> organizzate da federazioni riconosciute dal C.O.N.I.;</w:t>
      </w:r>
    </w:p>
    <w:p w14:paraId="3A6D1A28" w14:textId="77777777" w:rsidR="00E24D90" w:rsidRPr="00E24D90" w:rsidRDefault="00E24D90" w:rsidP="00E24D90">
      <w:pPr>
        <w:numPr>
          <w:ilvl w:val="0"/>
          <w:numId w:val="1"/>
        </w:numPr>
        <w:spacing w:after="160" w:line="259" w:lineRule="auto"/>
      </w:pPr>
      <w:r w:rsidRPr="00E24D90">
        <w:t xml:space="preserve">Ricongiungimento temporaneo e documentato al genitore sottoposto a misure di privazione della libertà </w:t>
      </w:r>
      <w:proofErr w:type="gramStart"/>
      <w:r w:rsidRPr="00E24D90">
        <w:t>personale  (</w:t>
      </w:r>
      <w:proofErr w:type="gramEnd"/>
      <w:r w:rsidRPr="00E24D90">
        <w:t xml:space="preserve"> C.M. MIUR  Prot. 22190 del 29/10/</w:t>
      </w:r>
      <w:proofErr w:type="gramStart"/>
      <w:r w:rsidRPr="00E24D90">
        <w:t>2019 )</w:t>
      </w:r>
      <w:proofErr w:type="gramEnd"/>
    </w:p>
    <w:p w14:paraId="24C4AEFD" w14:textId="77777777" w:rsidR="00E24D90" w:rsidRPr="00E24D90" w:rsidRDefault="00E24D90" w:rsidP="00E24D90">
      <w:pPr>
        <w:numPr>
          <w:ilvl w:val="0"/>
          <w:numId w:val="1"/>
        </w:numPr>
      </w:pPr>
      <w:r w:rsidRPr="00E24D90">
        <w:t xml:space="preserve">Problematiche degli allievi diversamente abili che non seguono la programmazione di classe e </w:t>
      </w:r>
      <w:r w:rsidRPr="00E24D90">
        <w:rPr>
          <w:u w:val="single"/>
        </w:rPr>
        <w:t xml:space="preserve">per i quali sussiste certificazione medica </w:t>
      </w:r>
      <w:r w:rsidRPr="00E24D90">
        <w:t xml:space="preserve">attestante la </w:t>
      </w:r>
      <w:proofErr w:type="gramStart"/>
      <w:r w:rsidRPr="00E24D90">
        <w:t>difficoltà  per</w:t>
      </w:r>
      <w:proofErr w:type="gramEnd"/>
      <w:r w:rsidRPr="00E24D90">
        <w:t xml:space="preserve"> detti allievi alla permanenza scolastica per l’intero tempo scuola quotidiano e che specifica il numero di ore di possibile permanenza quotidiana a scuola ; per detti allievi si procederà  alla deroga delle ore di assenza dovute ad entrate posticipate a scuola e/o uscite anticipate dalla scuola.</w:t>
      </w:r>
    </w:p>
    <w:p w14:paraId="2879D38A" w14:textId="77777777" w:rsidR="00E24D90" w:rsidRPr="00E24D90" w:rsidRDefault="00E24D90" w:rsidP="00E24D90">
      <w:pPr>
        <w:numPr>
          <w:ilvl w:val="0"/>
          <w:numId w:val="1"/>
        </w:numPr>
      </w:pPr>
      <w:r w:rsidRPr="00E24D90">
        <w:t xml:space="preserve">Stato di gravidanza di </w:t>
      </w:r>
      <w:proofErr w:type="gramStart"/>
      <w:r w:rsidRPr="00E24D90">
        <w:t>un’allieva :</w:t>
      </w:r>
      <w:proofErr w:type="gramEnd"/>
      <w:r w:rsidRPr="00E24D90">
        <w:t xml:space="preserve"> assenze per visite di controllo, assenze per periodi di riposo prescritti dal medico, etc.</w:t>
      </w:r>
    </w:p>
    <w:p w14:paraId="64B50E60" w14:textId="77777777" w:rsidR="00E24D90" w:rsidRPr="00E24D90" w:rsidRDefault="00E24D90" w:rsidP="00E24D90">
      <w:pPr>
        <w:numPr>
          <w:ilvl w:val="0"/>
          <w:numId w:val="1"/>
        </w:numPr>
      </w:pPr>
      <w:r w:rsidRPr="00E24D90">
        <w:t xml:space="preserve">Assenze dovute alla necessità di ottenere la documentazione necessaria per l’iscrizione o la frequenza scolastica- Max 14 ore di assenza derogabili ( si pensi a titolo esemplificativo ma non esaustivo ai giorni di assenza che effettua chi deve conseguire la certificazione HACCP  obbligatoria per la frequenza della scuola alberghiera  in quanto gli istituti alberghieri sono assimilati per legge </w:t>
      </w:r>
      <w:r w:rsidRPr="00E24D90">
        <w:lastRenderedPageBreak/>
        <w:t xml:space="preserve">alle aziende che fanno parte del settore alimentare in cui vengono prodotti, manipolati, trasformati, distribuiti e venduti prodotti alimentari , </w:t>
      </w:r>
      <w:proofErr w:type="spellStart"/>
      <w:r w:rsidRPr="00E24D90">
        <w:t>etc</w:t>
      </w:r>
      <w:proofErr w:type="spellEnd"/>
      <w:r w:rsidRPr="00E24D90">
        <w:t>)</w:t>
      </w:r>
    </w:p>
    <w:p w14:paraId="10F57064" w14:textId="77777777" w:rsidR="00E24D90" w:rsidRPr="00E24D90" w:rsidRDefault="00E24D90" w:rsidP="00E24D90">
      <w:pPr>
        <w:numPr>
          <w:ilvl w:val="0"/>
          <w:numId w:val="1"/>
        </w:numPr>
      </w:pPr>
      <w:r w:rsidRPr="00E24D90">
        <w:t>adesione a confessioni religiose per le quali esistono specifiche intese che considerano il sabato come giorno di riposo (cfr. Legge n. 516/1988 che recepisce l’intesa con la Chiesa Cristiana Avventista del Settimo Giorno; Legge n. 101/1989 sulla regolazione dei rapporti tra lo Stato e l’Unione delle Comunità Ebraiche Italiane, sulla base dell’intesa stipulata il 27 febbraio 1987)</w:t>
      </w:r>
    </w:p>
    <w:p w14:paraId="3E50F839" w14:textId="77777777" w:rsidR="00CA6806" w:rsidRDefault="00CA6806" w:rsidP="00CA6806"/>
    <w:p w14:paraId="434F676B" w14:textId="0A10D539" w:rsidR="00CA6806" w:rsidRPr="00D404D7" w:rsidRDefault="00CA6806" w:rsidP="00CA6806">
      <w:pPr>
        <w:spacing w:after="160" w:line="259" w:lineRule="auto"/>
        <w:rPr>
          <w:u w:val="single"/>
        </w:rPr>
      </w:pPr>
      <w:r w:rsidRPr="00D404D7">
        <w:rPr>
          <w:b/>
          <w:bCs/>
          <w:u w:val="single"/>
        </w:rPr>
        <w:t xml:space="preserve">Per gli studenti </w:t>
      </w:r>
      <w:r w:rsidR="00A00D91">
        <w:rPr>
          <w:b/>
          <w:bCs/>
          <w:u w:val="single"/>
        </w:rPr>
        <w:t xml:space="preserve">dei corsi serali Alberghiero e Moda </w:t>
      </w:r>
      <w:r w:rsidR="001509E5">
        <w:rPr>
          <w:b/>
          <w:bCs/>
          <w:u w:val="single"/>
        </w:rPr>
        <w:t xml:space="preserve"> </w:t>
      </w:r>
    </w:p>
    <w:p w14:paraId="27FC55E7" w14:textId="77777777" w:rsidR="00A00D91" w:rsidRDefault="00A00D91" w:rsidP="00A00D91">
      <w:r w:rsidRPr="00A00D91">
        <w:t xml:space="preserve">Per gli studenti lavoratori frequentanti i corsi di istruzione per adulti </w:t>
      </w:r>
      <w:proofErr w:type="gramStart"/>
      <w:r w:rsidRPr="00A00D91">
        <w:t>( corsi</w:t>
      </w:r>
      <w:proofErr w:type="gramEnd"/>
      <w:r w:rsidRPr="00A00D91">
        <w:t xml:space="preserve"> serali) dell’Alberghiero e della Moda  OLTRE a considerare derogabili le assenze delle Tipologie a) e b) , </w:t>
      </w:r>
      <w:r>
        <w:t>Il collegio dei docenti nella seduta del 26 ottobre 2023  ha deliberato</w:t>
      </w:r>
      <w:r w:rsidRPr="00D404D7">
        <w:t xml:space="preserve"> </w:t>
      </w:r>
      <w:r>
        <w:t>all’unanimità dei presenti di derogare quanto segue :</w:t>
      </w:r>
    </w:p>
    <w:p w14:paraId="679D2991" w14:textId="307F8ACB" w:rsidR="00A00D91" w:rsidRPr="00A00D91" w:rsidRDefault="00A00D91" w:rsidP="00A00D91">
      <w:r w:rsidRPr="00D404D7">
        <w:t xml:space="preserve"> </w:t>
      </w:r>
      <w:r w:rsidRPr="00A00D91">
        <w:t xml:space="preserve">Le assenze alle lezioni per motivi di </w:t>
      </w:r>
      <w:proofErr w:type="gramStart"/>
      <w:r w:rsidRPr="00A00D91">
        <w:t>lavoro,  nel</w:t>
      </w:r>
      <w:proofErr w:type="gramEnd"/>
      <w:r w:rsidRPr="00A00D91">
        <w:t xml:space="preserve"> caso in cui la turnazione del lavoro si sovrapponga all’orario delle lezioni, sono derogabili</w:t>
      </w:r>
      <w:r w:rsidRPr="00A00D91">
        <w:rPr>
          <w:b/>
          <w:bCs/>
        </w:rPr>
        <w:t xml:space="preserve"> </w:t>
      </w:r>
      <w:r w:rsidRPr="00A00D91">
        <w:rPr>
          <w:b/>
          <w:bCs/>
          <w:u w:val="single"/>
        </w:rPr>
        <w:t xml:space="preserve">fino a un totale massimo annuo pari a  numero 100 ore </w:t>
      </w:r>
      <w:proofErr w:type="spellStart"/>
      <w:r w:rsidRPr="00A00D91">
        <w:rPr>
          <w:b/>
          <w:bCs/>
          <w:u w:val="single"/>
        </w:rPr>
        <w:t>a.s.</w:t>
      </w:r>
      <w:proofErr w:type="spellEnd"/>
      <w:r w:rsidRPr="00A00D91">
        <w:rPr>
          <w:b/>
          <w:bCs/>
          <w:u w:val="single"/>
        </w:rPr>
        <w:t xml:space="preserve"> 2023/2024 </w:t>
      </w:r>
      <w:proofErr w:type="spellStart"/>
      <w:r w:rsidRPr="00A00D91">
        <w:t>purchè</w:t>
      </w:r>
      <w:proofErr w:type="spellEnd"/>
      <w:r w:rsidRPr="00A00D91">
        <w:t xml:space="preserve"> esse siano </w:t>
      </w:r>
      <w:r w:rsidRPr="00A00D91">
        <w:rPr>
          <w:b/>
          <w:bCs/>
        </w:rPr>
        <w:t xml:space="preserve">debitamente documentate da attestazione del datore di lavoro </w:t>
      </w:r>
      <w:r w:rsidRPr="00A00D91">
        <w:t xml:space="preserve">che deve recare </w:t>
      </w:r>
      <w:r w:rsidRPr="00A00D91">
        <w:rPr>
          <w:b/>
          <w:bCs/>
        </w:rPr>
        <w:t xml:space="preserve">oltre alla data del giorno anche </w:t>
      </w:r>
      <w:r w:rsidRPr="00A00D91">
        <w:rPr>
          <w:b/>
          <w:bCs/>
          <w:u w:val="single"/>
        </w:rPr>
        <w:t xml:space="preserve">l’orario di inizio e fine del turno di lavoro </w:t>
      </w:r>
      <w:r w:rsidRPr="00A00D91">
        <w:t xml:space="preserve">o da autodichiarazione nel caso in cui lo studente-lavoratore sia titolare dell’azienda </w:t>
      </w:r>
    </w:p>
    <w:p w14:paraId="1DA3CDCC" w14:textId="77777777" w:rsidR="006E2138" w:rsidRPr="006E2138" w:rsidRDefault="006E2138" w:rsidP="006E2138">
      <w:r w:rsidRPr="006E2138">
        <w:t xml:space="preserve">Poiché per i corsi serali </w:t>
      </w:r>
      <w:proofErr w:type="gramStart"/>
      <w:r w:rsidRPr="006E2138">
        <w:t>alberghiero  e</w:t>
      </w:r>
      <w:proofErr w:type="gramEnd"/>
      <w:r w:rsidRPr="006E2138">
        <w:t xml:space="preserve"> Moda le lezioni sono iniziate per </w:t>
      </w:r>
      <w:proofErr w:type="spellStart"/>
      <w:r w:rsidRPr="006E2138">
        <w:t>l’a.s.</w:t>
      </w:r>
      <w:proofErr w:type="spellEnd"/>
      <w:r w:rsidRPr="006E2138">
        <w:t xml:space="preserve"> 2023/2024 il giorno 11 Settembre 2023 ma la normativa vigente, fermo restando la data termine di iscrizioni fissata al giorno 31 Maggio 2023,  consente la possibilità dell’iscrizione ai percorsi di istruzione per gli adulti di II livello fino al giorno 16 Ottobre 2023( Nota Ministero dell’Istruzione Prot. n.16358 del 17/05/2023), di fatto gli allievi che si sono iscritti ad una classe dei corsi </w:t>
      </w:r>
      <w:proofErr w:type="gramStart"/>
      <w:r w:rsidRPr="006E2138">
        <w:t>serali  successivamente</w:t>
      </w:r>
      <w:proofErr w:type="gramEnd"/>
      <w:r w:rsidRPr="006E2138">
        <w:t xml:space="preserve"> al giorno 11 settembre 2023 sono risultati assenti dal giorno 11 settembre 2023 e fino al giorno precedente a quello dell’iscrizione e frequenza.</w:t>
      </w:r>
    </w:p>
    <w:p w14:paraId="301ABEBC" w14:textId="30DE108E" w:rsidR="006E2138" w:rsidRPr="006E2138" w:rsidRDefault="006E2138" w:rsidP="006E2138">
      <w:r w:rsidRPr="006E2138">
        <w:t xml:space="preserve">Ciò posto, </w:t>
      </w:r>
      <w:r>
        <w:t xml:space="preserve">il collegio dei docenti nella seduta del giorno Giovedì 26 ottobre 2023 ha deliberato di </w:t>
      </w:r>
      <w:proofErr w:type="gramStart"/>
      <w:r>
        <w:t xml:space="preserve">derogare </w:t>
      </w:r>
      <w:r w:rsidRPr="006E2138">
        <w:t xml:space="preserve"> tutte</w:t>
      </w:r>
      <w:proofErr w:type="gramEnd"/>
      <w:r w:rsidRPr="006E2138">
        <w:t xml:space="preserve"> le assenze effettuate dagli studenti dei corsi serali </w:t>
      </w:r>
      <w:r>
        <w:t>A</w:t>
      </w:r>
      <w:r w:rsidRPr="006E2138">
        <w:t>lberghiero e Moda  nell’intervallo temporale 11 Settembre 2023 fino al giorno16 Ottobre 2023.</w:t>
      </w:r>
    </w:p>
    <w:p w14:paraId="39A812F0" w14:textId="77777777" w:rsidR="00CA6806" w:rsidRPr="00D404D7" w:rsidRDefault="00CA6806" w:rsidP="00CA6806">
      <w:r w:rsidRPr="002C6365">
        <w:rPr>
          <w:b/>
          <w:bCs/>
          <w:u w:val="single"/>
        </w:rPr>
        <w:t xml:space="preserve">Precisazioni </w:t>
      </w:r>
    </w:p>
    <w:p w14:paraId="7FEB5EFF" w14:textId="77777777" w:rsidR="00CA6806" w:rsidRPr="005F6BD8" w:rsidRDefault="00CA6806" w:rsidP="00CA6806">
      <w:pPr>
        <w:ind w:left="360"/>
      </w:pPr>
      <w:r>
        <w:rPr>
          <w:b/>
          <w:bCs/>
        </w:rPr>
        <w:t>1)</w:t>
      </w:r>
      <w:r w:rsidRPr="004B7AF9">
        <w:rPr>
          <w:b/>
          <w:bCs/>
        </w:rPr>
        <w:t xml:space="preserve"> </w:t>
      </w:r>
      <w:r>
        <w:rPr>
          <w:b/>
          <w:bCs/>
        </w:rPr>
        <w:t xml:space="preserve">A </w:t>
      </w:r>
      <w:r w:rsidRPr="004B7AF9">
        <w:rPr>
          <w:b/>
          <w:bCs/>
        </w:rPr>
        <w:t>proposito della motivazione “Ricongiungimento temporaneo e documentato al genitore sottoposto a misure di privazione della libertà personale</w:t>
      </w:r>
      <w:proofErr w:type="gramStart"/>
      <w:r w:rsidRPr="004B7AF9">
        <w:rPr>
          <w:b/>
          <w:bCs/>
        </w:rPr>
        <w:t xml:space="preserve">” </w:t>
      </w:r>
      <w:r>
        <w:t>:</w:t>
      </w:r>
      <w:proofErr w:type="gramEnd"/>
      <w:r w:rsidRPr="005F6BD8">
        <w:t xml:space="preserve"> </w:t>
      </w:r>
      <w:r>
        <w:t xml:space="preserve"> </w:t>
      </w:r>
      <w:r w:rsidRPr="005F6BD8">
        <w:t>La Nota MIUR Prot. 22190 del 29/10/2019 avente ad oggetto : “Assenze scolastiche dei figli delle persone sottoposte a misure di privazione della libertà personale “ relativamente ai bambini, agli alunni e agli studenti figli (o parenti entro il secondo grado) di persone sottoposte a misure di privazione della libertà personale i quali, nelle circostanze in cui fanno visita ai propri familiari in carcere, sono assenti da scuola, propone la riflessione sul fatto che tale tipologia di assenza viene solitamente ricompresa nel monte ore annuale complessivo e spesso concorre, unitamente alle altre tipologie di assenze possibili, al raggiungimento della soglia massima consentita, determinando la mancata validità dell'anno scolastico e, conseguentemente, l'impossibilità di procedere a scrutinio da parte del consiglio di classe. Si consideri, inoltre, che in molti istituti di pena del territorio nazionale il giorno del ricevimento risulta essere stabilito in modo rigido, ciò causando la reiterazione delle assenze da scuola sempre nello stesso giorno della settimana.</w:t>
      </w:r>
      <w:r>
        <w:t xml:space="preserve"> </w:t>
      </w:r>
      <w:r w:rsidRPr="005F6BD8">
        <w:t xml:space="preserve">Pertanto, al fine di contemperare un sereno percorso scolastico con la cura delle relazioni e degli affetti familiari, si invitano le istituzioni scolastiche a porre particolare attenzione alla condizione dei bambini, alunni e </w:t>
      </w:r>
      <w:r w:rsidRPr="005F6BD8">
        <w:lastRenderedPageBreak/>
        <w:t>studenti che si trovino, loro malgrado, ad assentarsi per le motivazioni indicate.</w:t>
      </w:r>
      <w:r>
        <w:t xml:space="preserve"> </w:t>
      </w:r>
      <w:r w:rsidRPr="005F6BD8">
        <w:t>Le istituzioni scolastiche, in base alla propria autonomia, potranno, quindi, inserire tra le possibili deroghe al limite minimo di presenza anche la fattispecie qualificabile come "ricongiungimento temporaneo e documentato al genitore sottoposto a misure di privazione della libertà personale ".</w:t>
      </w:r>
      <w:r>
        <w:t xml:space="preserve"> </w:t>
      </w:r>
      <w:r w:rsidRPr="005F6BD8">
        <w:t xml:space="preserve">Si precisa che </w:t>
      </w:r>
      <w:proofErr w:type="gramStart"/>
      <w:r w:rsidRPr="005F6BD8">
        <w:t>ogni  certificazione</w:t>
      </w:r>
      <w:proofErr w:type="gramEnd"/>
      <w:r w:rsidRPr="005F6BD8">
        <w:t xml:space="preserve"> medica o documentazione relativa alle assenze per  ognuno dei motivi suddetti  deve essere consegnata agli atti della scuola</w:t>
      </w:r>
    </w:p>
    <w:p w14:paraId="1B0C70DD" w14:textId="7A07D764" w:rsidR="00CA6806" w:rsidRDefault="00CA6806" w:rsidP="004716D7">
      <w:pPr>
        <w:rPr>
          <w:b/>
          <w:bCs/>
        </w:rPr>
      </w:pPr>
      <w:r>
        <w:t xml:space="preserve">2) </w:t>
      </w:r>
      <w:r w:rsidR="004716D7" w:rsidRPr="004716D7">
        <w:t xml:space="preserve">Si precisa che affinché  le assenze relative ai suddetti motivi di salute , certificate, siano derogate dal totale delle assenze effettuate dall’allievo nell’arco dell’anno scolastico, </w:t>
      </w:r>
      <w:r w:rsidR="004716D7" w:rsidRPr="004716D7">
        <w:rPr>
          <w:u w:val="single"/>
        </w:rPr>
        <w:t>è importante conoscere la data di inizio e di termine del periodo di malattia.</w:t>
      </w:r>
      <w:r w:rsidR="004716D7" w:rsidRPr="004716D7">
        <w:br/>
        <w:t xml:space="preserve">Qualora il certificato medico non contenga la data di inizio malattia, poiché detta  certificazione medico-sanitaria è consegnata dallo studente presso la segreteria didattica accompagnata dal modulo di consegna redatto e sottoscritto dal genitore dello studente,  dovrà essere il genitore/Tutore legale/Affidatario, a dichiarare sotto la propria  responsabilità ai sensi del D.P.R. 445/2000,  il  periodo di assenza per motivi di salute ( in particolare a dichiarare la data inizio del periodo di malattia laddove mancante nel certificato medico). Il format di consegna della certificazione medica, da compilarsi a cura del </w:t>
      </w:r>
      <w:proofErr w:type="gramStart"/>
      <w:r w:rsidR="004716D7" w:rsidRPr="004716D7">
        <w:t>genitore,  è</w:t>
      </w:r>
      <w:proofErr w:type="gramEnd"/>
      <w:r w:rsidR="004716D7" w:rsidRPr="004716D7">
        <w:t xml:space="preserve"> disponibile sul sito della scuola nella sezione “Genitori” alla voce “Modulistica Genitori”</w:t>
      </w:r>
    </w:p>
    <w:p w14:paraId="475288BB" w14:textId="63EE4F46" w:rsidR="00CA6806" w:rsidRPr="001509E5" w:rsidRDefault="000B07EB" w:rsidP="001509E5">
      <w:pPr>
        <w:spacing w:after="0" w:line="240" w:lineRule="auto"/>
        <w:jc w:val="center"/>
        <w:rPr>
          <w:b/>
          <w:bCs/>
          <w:u w:val="single"/>
        </w:rPr>
      </w:pPr>
      <w:r>
        <w:rPr>
          <w:b/>
          <w:bCs/>
          <w:u w:val="single"/>
        </w:rPr>
        <w:t>Consegna della documentazione giustificativa</w:t>
      </w:r>
      <w:r w:rsidR="00CA6806" w:rsidRPr="001509E5">
        <w:rPr>
          <w:b/>
          <w:bCs/>
          <w:u w:val="single"/>
        </w:rPr>
        <w:t xml:space="preserve"> da parte delle famiglie degli studenti per l’eventuale scorporo di assenze</w:t>
      </w:r>
      <w:r w:rsidR="007F3010">
        <w:rPr>
          <w:b/>
          <w:bCs/>
          <w:u w:val="single"/>
        </w:rPr>
        <w:t xml:space="preserve"> e valutazione </w:t>
      </w:r>
      <w:r w:rsidR="00391304">
        <w:rPr>
          <w:b/>
          <w:bCs/>
          <w:u w:val="single"/>
        </w:rPr>
        <w:t xml:space="preserve">di detta documentazione </w:t>
      </w:r>
      <w:r w:rsidR="007F3010">
        <w:rPr>
          <w:b/>
          <w:bCs/>
          <w:u w:val="single"/>
        </w:rPr>
        <w:t xml:space="preserve">da parte dei Coordinatori di Classe </w:t>
      </w:r>
    </w:p>
    <w:p w14:paraId="6353242B" w14:textId="77777777" w:rsidR="007F4CDD" w:rsidRDefault="007F4CDD" w:rsidP="00CA6806">
      <w:pPr>
        <w:spacing w:after="0" w:line="240" w:lineRule="auto"/>
        <w:rPr>
          <w:b/>
          <w:bCs/>
        </w:rPr>
      </w:pPr>
    </w:p>
    <w:p w14:paraId="7EBC78C6" w14:textId="72EF59C1" w:rsidR="00CA6806" w:rsidRPr="007F4CDD" w:rsidRDefault="001509E5" w:rsidP="00CA6806">
      <w:pPr>
        <w:spacing w:after="0" w:line="240" w:lineRule="auto"/>
        <w:rPr>
          <w:b/>
          <w:bCs/>
          <w:u w:val="single"/>
        </w:rPr>
      </w:pPr>
      <w:r w:rsidRPr="007F4CDD">
        <w:rPr>
          <w:b/>
          <w:bCs/>
        </w:rPr>
        <w:t>I</w:t>
      </w:r>
      <w:r w:rsidR="00CA6806" w:rsidRPr="007F4CDD">
        <w:rPr>
          <w:b/>
          <w:bCs/>
        </w:rPr>
        <w:t xml:space="preserve">l collegio delibera all’unanimità dei presenti che tutta la documentazione giustificativa delle assenze derogabili, ivi comprese dunque le certificazioni mediche, deve essere consegnata dalle famiglie degli </w:t>
      </w:r>
      <w:proofErr w:type="gramStart"/>
      <w:r w:rsidR="00CA6806" w:rsidRPr="007F4CDD">
        <w:rPr>
          <w:b/>
          <w:bCs/>
        </w:rPr>
        <w:t xml:space="preserve">studenti  </w:t>
      </w:r>
      <w:r w:rsidR="004716D7" w:rsidRPr="007F4CDD">
        <w:rPr>
          <w:b/>
          <w:bCs/>
        </w:rPr>
        <w:t>presso</w:t>
      </w:r>
      <w:proofErr w:type="gramEnd"/>
      <w:r w:rsidR="004716D7" w:rsidRPr="007F4CDD">
        <w:rPr>
          <w:b/>
          <w:bCs/>
        </w:rPr>
        <w:t xml:space="preserve"> la segreteria didattica di questa istituzione scolastica </w:t>
      </w:r>
      <w:r w:rsidR="00CA6806" w:rsidRPr="007F4CDD">
        <w:rPr>
          <w:b/>
          <w:bCs/>
          <w:u w:val="single"/>
        </w:rPr>
        <w:t xml:space="preserve">al massimo entro 5 giorni </w:t>
      </w:r>
      <w:r w:rsidR="006074E9" w:rsidRPr="007F4CDD">
        <w:rPr>
          <w:b/>
          <w:bCs/>
          <w:u w:val="single"/>
        </w:rPr>
        <w:t>dalla data di rientro a scuola dello studente</w:t>
      </w:r>
      <w:r w:rsidR="00CA6806" w:rsidRPr="007F4CDD">
        <w:rPr>
          <w:b/>
          <w:bCs/>
          <w:u w:val="single"/>
        </w:rPr>
        <w:t xml:space="preserve">. </w:t>
      </w:r>
      <w:r w:rsidR="00503B32" w:rsidRPr="007F4CDD">
        <w:rPr>
          <w:b/>
          <w:bCs/>
          <w:u w:val="single"/>
        </w:rPr>
        <w:t xml:space="preserve">Dunque in particolare anche tutta la certificazione medica deve essere consegnata dalle famiglie degli studenti </w:t>
      </w:r>
      <w:r w:rsidR="004716D7" w:rsidRPr="007F4CDD">
        <w:rPr>
          <w:b/>
          <w:bCs/>
          <w:u w:val="single"/>
        </w:rPr>
        <w:t xml:space="preserve">presso la segreteria didattica di questa istituzione </w:t>
      </w:r>
      <w:proofErr w:type="gramStart"/>
      <w:r w:rsidR="004716D7" w:rsidRPr="007F4CDD">
        <w:rPr>
          <w:b/>
          <w:bCs/>
          <w:u w:val="single"/>
        </w:rPr>
        <w:t xml:space="preserve">scolastica </w:t>
      </w:r>
      <w:r w:rsidR="00503B32" w:rsidRPr="007F4CDD">
        <w:rPr>
          <w:b/>
          <w:bCs/>
          <w:u w:val="single"/>
        </w:rPr>
        <w:t xml:space="preserve"> al</w:t>
      </w:r>
      <w:proofErr w:type="gramEnd"/>
      <w:r w:rsidR="00503B32" w:rsidRPr="007F4CDD">
        <w:rPr>
          <w:b/>
          <w:bCs/>
          <w:u w:val="single"/>
        </w:rPr>
        <w:t xml:space="preserve"> massimo entro 5 giorni dalla </w:t>
      </w:r>
      <w:r w:rsidR="006074E9" w:rsidRPr="007F4CDD">
        <w:rPr>
          <w:b/>
          <w:bCs/>
          <w:u w:val="single"/>
        </w:rPr>
        <w:t>data di rientro a scuola dello studente</w:t>
      </w:r>
      <w:r w:rsidR="00503B32" w:rsidRPr="007F4CDD">
        <w:rPr>
          <w:b/>
          <w:bCs/>
          <w:u w:val="single"/>
        </w:rPr>
        <w:t>.</w:t>
      </w:r>
    </w:p>
    <w:p w14:paraId="1F723C6B" w14:textId="1FE9AC5C" w:rsidR="00CA6806" w:rsidRPr="006A0284" w:rsidRDefault="007F3010" w:rsidP="00CA6806">
      <w:pPr>
        <w:spacing w:after="0" w:line="240" w:lineRule="auto"/>
      </w:pPr>
      <w:r w:rsidRPr="006A0284">
        <w:rPr>
          <w:u w:val="single"/>
        </w:rPr>
        <w:t>I coordinatori di classe potranno accedere alla documentazione giustificativa degli studenti della classe coordinata recandosi presso la segreteria didattica</w:t>
      </w:r>
      <w:r w:rsidR="00612016">
        <w:rPr>
          <w:u w:val="single"/>
        </w:rPr>
        <w:t>.</w:t>
      </w:r>
    </w:p>
    <w:p w14:paraId="7C848B57" w14:textId="77777777" w:rsidR="00CA6806" w:rsidRPr="005F6BD8" w:rsidRDefault="00CA6806" w:rsidP="00CA6806">
      <w:pPr>
        <w:spacing w:after="0" w:line="240" w:lineRule="auto"/>
      </w:pPr>
    </w:p>
    <w:p w14:paraId="03E28AD6" w14:textId="77777777" w:rsidR="00CA6806" w:rsidRPr="005F6BD8" w:rsidRDefault="00CA6806" w:rsidP="00CA6806">
      <w:pPr>
        <w:spacing w:after="0" w:line="240" w:lineRule="auto"/>
      </w:pPr>
      <w:r w:rsidRPr="005F6BD8">
        <w:t>Abbiamo detto che se il monte ore annuale di</w:t>
      </w:r>
      <w:r>
        <w:t xml:space="preserve"> </w:t>
      </w:r>
      <w:r w:rsidRPr="005F6BD8">
        <w:t xml:space="preserve">assenze effettuato dall’allievo </w:t>
      </w:r>
      <w:proofErr w:type="gramStart"/>
      <w:r w:rsidRPr="005F6BD8">
        <w:t>SUPERA  ¼</w:t>
      </w:r>
      <w:proofErr w:type="gramEnd"/>
      <w:r w:rsidRPr="005F6BD8">
        <w:t xml:space="preserve"> del</w:t>
      </w:r>
      <w:r>
        <w:t xml:space="preserve"> </w:t>
      </w:r>
      <w:r w:rsidRPr="005F6BD8">
        <w:t>monte orario della classe considerata e dello</w:t>
      </w:r>
      <w:r>
        <w:t xml:space="preserve"> </w:t>
      </w:r>
      <w:r w:rsidRPr="005F6BD8">
        <w:t>specifico indirizzo di studi considerato, si</w:t>
      </w:r>
      <w:r>
        <w:t xml:space="preserve"> </w:t>
      </w:r>
      <w:r w:rsidRPr="005F6BD8">
        <w:t>devono sottrarre da tale monte ore annuale di</w:t>
      </w:r>
      <w:r>
        <w:t xml:space="preserve"> </w:t>
      </w:r>
      <w:r w:rsidRPr="005F6BD8">
        <w:t>assenze tutte quelle ore di assenza per cui è</w:t>
      </w:r>
      <w:r>
        <w:t xml:space="preserve"> </w:t>
      </w:r>
      <w:r w:rsidRPr="005F6BD8">
        <w:t xml:space="preserve">stata deliberata  la deroga. </w:t>
      </w:r>
    </w:p>
    <w:p w14:paraId="24F4DB88" w14:textId="77777777" w:rsidR="00CA6806" w:rsidRPr="005F6BD8" w:rsidRDefault="00CA6806" w:rsidP="00CA6806">
      <w:r w:rsidRPr="005F6BD8">
        <w:t xml:space="preserve">A questo punto due sono i casi </w:t>
      </w:r>
      <w:proofErr w:type="gramStart"/>
      <w:r w:rsidRPr="005F6BD8">
        <w:t>possibili :</w:t>
      </w:r>
      <w:proofErr w:type="gramEnd"/>
      <w:r w:rsidRPr="005F6BD8">
        <w:t xml:space="preserve"> </w:t>
      </w:r>
    </w:p>
    <w:p w14:paraId="6096B530" w14:textId="77777777" w:rsidR="00CA6806" w:rsidRPr="005F6BD8" w:rsidRDefault="00CA6806" w:rsidP="00CA6806">
      <w:pPr>
        <w:numPr>
          <w:ilvl w:val="0"/>
          <w:numId w:val="2"/>
        </w:numPr>
        <w:spacing w:after="160" w:line="259" w:lineRule="auto"/>
      </w:pPr>
      <w:r w:rsidRPr="005F6BD8">
        <w:t xml:space="preserve">Pur scorporando le deroghe dal monte ore annuale di assenze effettuate, l’allievo supera il tetto massimo di assenze consentito ovvero il 25% dell’orario annuale. </w:t>
      </w:r>
      <w:r w:rsidRPr="005F6BD8">
        <w:rPr>
          <w:b/>
          <w:bCs/>
        </w:rPr>
        <w:t xml:space="preserve">In tal caso per l’allievo non vi è la validità dell’anno scolastico e dunque l’alunno è escluso dagli </w:t>
      </w:r>
      <w:proofErr w:type="gramStart"/>
      <w:r w:rsidRPr="005F6BD8">
        <w:rPr>
          <w:b/>
          <w:bCs/>
        </w:rPr>
        <w:t>scrutini .</w:t>
      </w:r>
      <w:proofErr w:type="gramEnd"/>
      <w:r w:rsidRPr="005F6BD8">
        <w:rPr>
          <w:b/>
          <w:bCs/>
        </w:rPr>
        <w:t xml:space="preserve"> Pertanto l’allievo </w:t>
      </w:r>
      <w:proofErr w:type="gramStart"/>
      <w:r w:rsidRPr="005F6BD8">
        <w:rPr>
          <w:b/>
          <w:bCs/>
        </w:rPr>
        <w:t>NON  è</w:t>
      </w:r>
      <w:proofErr w:type="gramEnd"/>
      <w:r w:rsidRPr="005F6BD8">
        <w:rPr>
          <w:b/>
          <w:bCs/>
        </w:rPr>
        <w:t xml:space="preserve"> ammesso alla classe successiva o agli Esami di Stato</w:t>
      </w:r>
    </w:p>
    <w:p w14:paraId="10B1E8E7" w14:textId="77777777" w:rsidR="00CA6806" w:rsidRPr="005F6BD8" w:rsidRDefault="00CA6806" w:rsidP="00CA6806">
      <w:pPr>
        <w:numPr>
          <w:ilvl w:val="0"/>
          <w:numId w:val="2"/>
        </w:numPr>
        <w:spacing w:after="160" w:line="259" w:lineRule="auto"/>
      </w:pPr>
      <w:r w:rsidRPr="005F6BD8">
        <w:t xml:space="preserve">Scorporando le deroghe al monte ore annuale di assenze effettuate, l’allievo NON supera il tetto massimo di assenze consentito ovvero il 25% dell’orario annuale. </w:t>
      </w:r>
      <w:r w:rsidRPr="005F6BD8">
        <w:rPr>
          <w:b/>
          <w:bCs/>
        </w:rPr>
        <w:t xml:space="preserve">In tal caso è demandata al Consiglio di Classe la decisione di ritenere valido o non valido, per </w:t>
      </w:r>
      <w:proofErr w:type="gramStart"/>
      <w:r w:rsidRPr="005F6BD8">
        <w:rPr>
          <w:b/>
          <w:bCs/>
        </w:rPr>
        <w:t>l’allievo,  l’anno</w:t>
      </w:r>
      <w:proofErr w:type="gramEnd"/>
      <w:r w:rsidRPr="005F6BD8">
        <w:rPr>
          <w:b/>
          <w:bCs/>
        </w:rPr>
        <w:t xml:space="preserve"> scolastico ovvero di procedere o meno allo scrutinio dell’allievo</w:t>
      </w:r>
    </w:p>
    <w:p w14:paraId="7DAAA3E0" w14:textId="77777777" w:rsidR="00E75FAD" w:rsidRPr="005F6BD8" w:rsidRDefault="00E75FAD" w:rsidP="00E75FAD"/>
    <w:p w14:paraId="5B26FA60" w14:textId="1C50F16A" w:rsidR="00A30C05" w:rsidRPr="0008486C" w:rsidRDefault="00A30C05" w:rsidP="00A30C05">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Marcianise, </w:t>
      </w:r>
      <w:r w:rsidR="00612016">
        <w:rPr>
          <w:rFonts w:ascii="Times New Roman" w:eastAsia="Times New Roman" w:hAnsi="Times New Roman" w:cs="Times New Roman"/>
          <w:sz w:val="24"/>
          <w:szCs w:val="24"/>
          <w:lang w:eastAsia="it-IT"/>
        </w:rPr>
        <w:t>2</w:t>
      </w:r>
      <w:r w:rsidR="000738B7">
        <w:rPr>
          <w:rFonts w:ascii="Times New Roman" w:eastAsia="Times New Roman" w:hAnsi="Times New Roman" w:cs="Times New Roman"/>
          <w:sz w:val="24"/>
          <w:szCs w:val="24"/>
          <w:lang w:eastAsia="it-IT"/>
        </w:rPr>
        <w:t>7</w:t>
      </w:r>
      <w:r>
        <w:rPr>
          <w:rFonts w:ascii="Times New Roman" w:eastAsia="Times New Roman" w:hAnsi="Times New Roman" w:cs="Times New Roman"/>
          <w:sz w:val="24"/>
          <w:szCs w:val="24"/>
          <w:lang w:eastAsia="it-IT"/>
        </w:rPr>
        <w:t>/1</w:t>
      </w:r>
      <w:r w:rsidR="00612016">
        <w:rPr>
          <w:rFonts w:ascii="Times New Roman" w:eastAsia="Times New Roman" w:hAnsi="Times New Roman" w:cs="Times New Roman"/>
          <w:sz w:val="24"/>
          <w:szCs w:val="24"/>
          <w:lang w:eastAsia="it-IT"/>
        </w:rPr>
        <w:t>0</w:t>
      </w:r>
      <w:r>
        <w:rPr>
          <w:rFonts w:ascii="Times New Roman" w:eastAsia="Times New Roman" w:hAnsi="Times New Roman" w:cs="Times New Roman"/>
          <w:sz w:val="24"/>
          <w:szCs w:val="24"/>
          <w:lang w:eastAsia="it-IT"/>
        </w:rPr>
        <w:t>/202</w:t>
      </w:r>
      <w:r w:rsidR="000738B7">
        <w:rPr>
          <w:rFonts w:ascii="Times New Roman" w:eastAsia="Times New Roman" w:hAnsi="Times New Roman" w:cs="Times New Roman"/>
          <w:sz w:val="24"/>
          <w:szCs w:val="24"/>
          <w:lang w:eastAsia="it-IT"/>
        </w:rPr>
        <w:t>3</w:t>
      </w:r>
    </w:p>
    <w:p w14:paraId="76724D0F" w14:textId="77777777" w:rsidR="00B522AB" w:rsidRDefault="00B522AB" w:rsidP="00B522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Il Dirigente Scolastico</w:t>
      </w:r>
    </w:p>
    <w:p w14:paraId="05AD325B" w14:textId="4E8D6F58" w:rsidR="00B54768" w:rsidRPr="001C3CF3" w:rsidRDefault="00B522AB" w:rsidP="001C3C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Prof.ssa Marchitto Emma </w:t>
      </w:r>
    </w:p>
    <w:sectPr w:rsidR="00B54768" w:rsidRPr="001C3CF3" w:rsidSect="00B9598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66BC6"/>
    <w:multiLevelType w:val="hybridMultilevel"/>
    <w:tmpl w:val="95569B72"/>
    <w:lvl w:ilvl="0" w:tplc="DE143736">
      <w:start w:val="1"/>
      <w:numFmt w:val="decimal"/>
      <w:lvlText w:val="%1)"/>
      <w:lvlJc w:val="left"/>
      <w:pPr>
        <w:tabs>
          <w:tab w:val="num" w:pos="720"/>
        </w:tabs>
        <w:ind w:left="720" w:hanging="360"/>
      </w:pPr>
    </w:lvl>
    <w:lvl w:ilvl="1" w:tplc="5CFEE0DE" w:tentative="1">
      <w:start w:val="1"/>
      <w:numFmt w:val="decimal"/>
      <w:lvlText w:val="%2)"/>
      <w:lvlJc w:val="left"/>
      <w:pPr>
        <w:tabs>
          <w:tab w:val="num" w:pos="1440"/>
        </w:tabs>
        <w:ind w:left="1440" w:hanging="360"/>
      </w:pPr>
    </w:lvl>
    <w:lvl w:ilvl="2" w:tplc="4302394A" w:tentative="1">
      <w:start w:val="1"/>
      <w:numFmt w:val="decimal"/>
      <w:lvlText w:val="%3)"/>
      <w:lvlJc w:val="left"/>
      <w:pPr>
        <w:tabs>
          <w:tab w:val="num" w:pos="2160"/>
        </w:tabs>
        <w:ind w:left="2160" w:hanging="360"/>
      </w:pPr>
    </w:lvl>
    <w:lvl w:ilvl="3" w:tplc="2CCE479E" w:tentative="1">
      <w:start w:val="1"/>
      <w:numFmt w:val="decimal"/>
      <w:lvlText w:val="%4)"/>
      <w:lvlJc w:val="left"/>
      <w:pPr>
        <w:tabs>
          <w:tab w:val="num" w:pos="2880"/>
        </w:tabs>
        <w:ind w:left="2880" w:hanging="360"/>
      </w:pPr>
    </w:lvl>
    <w:lvl w:ilvl="4" w:tplc="EDF8FB22" w:tentative="1">
      <w:start w:val="1"/>
      <w:numFmt w:val="decimal"/>
      <w:lvlText w:val="%5)"/>
      <w:lvlJc w:val="left"/>
      <w:pPr>
        <w:tabs>
          <w:tab w:val="num" w:pos="3600"/>
        </w:tabs>
        <w:ind w:left="3600" w:hanging="360"/>
      </w:pPr>
    </w:lvl>
    <w:lvl w:ilvl="5" w:tplc="D0365096" w:tentative="1">
      <w:start w:val="1"/>
      <w:numFmt w:val="decimal"/>
      <w:lvlText w:val="%6)"/>
      <w:lvlJc w:val="left"/>
      <w:pPr>
        <w:tabs>
          <w:tab w:val="num" w:pos="4320"/>
        </w:tabs>
        <w:ind w:left="4320" w:hanging="360"/>
      </w:pPr>
    </w:lvl>
    <w:lvl w:ilvl="6" w:tplc="EB9A35E8" w:tentative="1">
      <w:start w:val="1"/>
      <w:numFmt w:val="decimal"/>
      <w:lvlText w:val="%7)"/>
      <w:lvlJc w:val="left"/>
      <w:pPr>
        <w:tabs>
          <w:tab w:val="num" w:pos="5040"/>
        </w:tabs>
        <w:ind w:left="5040" w:hanging="360"/>
      </w:pPr>
    </w:lvl>
    <w:lvl w:ilvl="7" w:tplc="8566436C" w:tentative="1">
      <w:start w:val="1"/>
      <w:numFmt w:val="decimal"/>
      <w:lvlText w:val="%8)"/>
      <w:lvlJc w:val="left"/>
      <w:pPr>
        <w:tabs>
          <w:tab w:val="num" w:pos="5760"/>
        </w:tabs>
        <w:ind w:left="5760" w:hanging="360"/>
      </w:pPr>
    </w:lvl>
    <w:lvl w:ilvl="8" w:tplc="F148FD66" w:tentative="1">
      <w:start w:val="1"/>
      <w:numFmt w:val="decimal"/>
      <w:lvlText w:val="%9)"/>
      <w:lvlJc w:val="left"/>
      <w:pPr>
        <w:tabs>
          <w:tab w:val="num" w:pos="6480"/>
        </w:tabs>
        <w:ind w:left="6480" w:hanging="360"/>
      </w:pPr>
    </w:lvl>
  </w:abstractNum>
  <w:abstractNum w:abstractNumId="1">
    <w:nsid w:val="12E47378"/>
    <w:multiLevelType w:val="hybridMultilevel"/>
    <w:tmpl w:val="29A88852"/>
    <w:lvl w:ilvl="0" w:tplc="2D8EEB42">
      <w:start w:val="1"/>
      <w:numFmt w:val="bullet"/>
      <w:lvlText w:val=""/>
      <w:lvlJc w:val="left"/>
      <w:pPr>
        <w:tabs>
          <w:tab w:val="num" w:pos="720"/>
        </w:tabs>
        <w:ind w:left="720" w:hanging="360"/>
      </w:pPr>
      <w:rPr>
        <w:rFonts w:ascii="Wingdings" w:hAnsi="Wingdings" w:hint="default"/>
      </w:rPr>
    </w:lvl>
    <w:lvl w:ilvl="1" w:tplc="CB88A054" w:tentative="1">
      <w:start w:val="1"/>
      <w:numFmt w:val="bullet"/>
      <w:lvlText w:val=""/>
      <w:lvlJc w:val="left"/>
      <w:pPr>
        <w:tabs>
          <w:tab w:val="num" w:pos="1440"/>
        </w:tabs>
        <w:ind w:left="1440" w:hanging="360"/>
      </w:pPr>
      <w:rPr>
        <w:rFonts w:ascii="Wingdings" w:hAnsi="Wingdings" w:hint="default"/>
      </w:rPr>
    </w:lvl>
    <w:lvl w:ilvl="2" w:tplc="4692DE16" w:tentative="1">
      <w:start w:val="1"/>
      <w:numFmt w:val="bullet"/>
      <w:lvlText w:val=""/>
      <w:lvlJc w:val="left"/>
      <w:pPr>
        <w:tabs>
          <w:tab w:val="num" w:pos="2160"/>
        </w:tabs>
        <w:ind w:left="2160" w:hanging="360"/>
      </w:pPr>
      <w:rPr>
        <w:rFonts w:ascii="Wingdings" w:hAnsi="Wingdings" w:hint="default"/>
      </w:rPr>
    </w:lvl>
    <w:lvl w:ilvl="3" w:tplc="A4E46F94" w:tentative="1">
      <w:start w:val="1"/>
      <w:numFmt w:val="bullet"/>
      <w:lvlText w:val=""/>
      <w:lvlJc w:val="left"/>
      <w:pPr>
        <w:tabs>
          <w:tab w:val="num" w:pos="2880"/>
        </w:tabs>
        <w:ind w:left="2880" w:hanging="360"/>
      </w:pPr>
      <w:rPr>
        <w:rFonts w:ascii="Wingdings" w:hAnsi="Wingdings" w:hint="default"/>
      </w:rPr>
    </w:lvl>
    <w:lvl w:ilvl="4" w:tplc="EB00E4D8" w:tentative="1">
      <w:start w:val="1"/>
      <w:numFmt w:val="bullet"/>
      <w:lvlText w:val=""/>
      <w:lvlJc w:val="left"/>
      <w:pPr>
        <w:tabs>
          <w:tab w:val="num" w:pos="3600"/>
        </w:tabs>
        <w:ind w:left="3600" w:hanging="360"/>
      </w:pPr>
      <w:rPr>
        <w:rFonts w:ascii="Wingdings" w:hAnsi="Wingdings" w:hint="default"/>
      </w:rPr>
    </w:lvl>
    <w:lvl w:ilvl="5" w:tplc="F892C018" w:tentative="1">
      <w:start w:val="1"/>
      <w:numFmt w:val="bullet"/>
      <w:lvlText w:val=""/>
      <w:lvlJc w:val="left"/>
      <w:pPr>
        <w:tabs>
          <w:tab w:val="num" w:pos="4320"/>
        </w:tabs>
        <w:ind w:left="4320" w:hanging="360"/>
      </w:pPr>
      <w:rPr>
        <w:rFonts w:ascii="Wingdings" w:hAnsi="Wingdings" w:hint="default"/>
      </w:rPr>
    </w:lvl>
    <w:lvl w:ilvl="6" w:tplc="DFE0379C" w:tentative="1">
      <w:start w:val="1"/>
      <w:numFmt w:val="bullet"/>
      <w:lvlText w:val=""/>
      <w:lvlJc w:val="left"/>
      <w:pPr>
        <w:tabs>
          <w:tab w:val="num" w:pos="5040"/>
        </w:tabs>
        <w:ind w:left="5040" w:hanging="360"/>
      </w:pPr>
      <w:rPr>
        <w:rFonts w:ascii="Wingdings" w:hAnsi="Wingdings" w:hint="default"/>
      </w:rPr>
    </w:lvl>
    <w:lvl w:ilvl="7" w:tplc="EE5240DE" w:tentative="1">
      <w:start w:val="1"/>
      <w:numFmt w:val="bullet"/>
      <w:lvlText w:val=""/>
      <w:lvlJc w:val="left"/>
      <w:pPr>
        <w:tabs>
          <w:tab w:val="num" w:pos="5760"/>
        </w:tabs>
        <w:ind w:left="5760" w:hanging="360"/>
      </w:pPr>
      <w:rPr>
        <w:rFonts w:ascii="Wingdings" w:hAnsi="Wingdings" w:hint="default"/>
      </w:rPr>
    </w:lvl>
    <w:lvl w:ilvl="8" w:tplc="F704FE0E" w:tentative="1">
      <w:start w:val="1"/>
      <w:numFmt w:val="bullet"/>
      <w:lvlText w:val=""/>
      <w:lvlJc w:val="left"/>
      <w:pPr>
        <w:tabs>
          <w:tab w:val="num" w:pos="6480"/>
        </w:tabs>
        <w:ind w:left="6480" w:hanging="360"/>
      </w:pPr>
      <w:rPr>
        <w:rFonts w:ascii="Wingdings" w:hAnsi="Wingdings" w:hint="default"/>
      </w:rPr>
    </w:lvl>
  </w:abstractNum>
  <w:abstractNum w:abstractNumId="2">
    <w:nsid w:val="31C226A0"/>
    <w:multiLevelType w:val="hybridMultilevel"/>
    <w:tmpl w:val="EC76ED40"/>
    <w:lvl w:ilvl="0" w:tplc="3C04DA4A">
      <w:start w:val="1"/>
      <w:numFmt w:val="bullet"/>
      <w:lvlText w:val="•"/>
      <w:lvlJc w:val="left"/>
      <w:pPr>
        <w:tabs>
          <w:tab w:val="num" w:pos="720"/>
        </w:tabs>
        <w:ind w:left="720" w:hanging="360"/>
      </w:pPr>
      <w:rPr>
        <w:rFonts w:ascii="Times New Roman" w:hAnsi="Times New Roman" w:hint="default"/>
      </w:rPr>
    </w:lvl>
    <w:lvl w:ilvl="1" w:tplc="C50A96DC" w:tentative="1">
      <w:start w:val="1"/>
      <w:numFmt w:val="bullet"/>
      <w:lvlText w:val="•"/>
      <w:lvlJc w:val="left"/>
      <w:pPr>
        <w:tabs>
          <w:tab w:val="num" w:pos="1440"/>
        </w:tabs>
        <w:ind w:left="1440" w:hanging="360"/>
      </w:pPr>
      <w:rPr>
        <w:rFonts w:ascii="Times New Roman" w:hAnsi="Times New Roman" w:hint="default"/>
      </w:rPr>
    </w:lvl>
    <w:lvl w:ilvl="2" w:tplc="06F6555A" w:tentative="1">
      <w:start w:val="1"/>
      <w:numFmt w:val="bullet"/>
      <w:lvlText w:val="•"/>
      <w:lvlJc w:val="left"/>
      <w:pPr>
        <w:tabs>
          <w:tab w:val="num" w:pos="2160"/>
        </w:tabs>
        <w:ind w:left="2160" w:hanging="360"/>
      </w:pPr>
      <w:rPr>
        <w:rFonts w:ascii="Times New Roman" w:hAnsi="Times New Roman" w:hint="default"/>
      </w:rPr>
    </w:lvl>
    <w:lvl w:ilvl="3" w:tplc="C9E26500" w:tentative="1">
      <w:start w:val="1"/>
      <w:numFmt w:val="bullet"/>
      <w:lvlText w:val="•"/>
      <w:lvlJc w:val="left"/>
      <w:pPr>
        <w:tabs>
          <w:tab w:val="num" w:pos="2880"/>
        </w:tabs>
        <w:ind w:left="2880" w:hanging="360"/>
      </w:pPr>
      <w:rPr>
        <w:rFonts w:ascii="Times New Roman" w:hAnsi="Times New Roman" w:hint="default"/>
      </w:rPr>
    </w:lvl>
    <w:lvl w:ilvl="4" w:tplc="1E1ED5F6" w:tentative="1">
      <w:start w:val="1"/>
      <w:numFmt w:val="bullet"/>
      <w:lvlText w:val="•"/>
      <w:lvlJc w:val="left"/>
      <w:pPr>
        <w:tabs>
          <w:tab w:val="num" w:pos="3600"/>
        </w:tabs>
        <w:ind w:left="3600" w:hanging="360"/>
      </w:pPr>
      <w:rPr>
        <w:rFonts w:ascii="Times New Roman" w:hAnsi="Times New Roman" w:hint="default"/>
      </w:rPr>
    </w:lvl>
    <w:lvl w:ilvl="5" w:tplc="E3E212FA" w:tentative="1">
      <w:start w:val="1"/>
      <w:numFmt w:val="bullet"/>
      <w:lvlText w:val="•"/>
      <w:lvlJc w:val="left"/>
      <w:pPr>
        <w:tabs>
          <w:tab w:val="num" w:pos="4320"/>
        </w:tabs>
        <w:ind w:left="4320" w:hanging="360"/>
      </w:pPr>
      <w:rPr>
        <w:rFonts w:ascii="Times New Roman" w:hAnsi="Times New Roman" w:hint="default"/>
      </w:rPr>
    </w:lvl>
    <w:lvl w:ilvl="6" w:tplc="5E60176E" w:tentative="1">
      <w:start w:val="1"/>
      <w:numFmt w:val="bullet"/>
      <w:lvlText w:val="•"/>
      <w:lvlJc w:val="left"/>
      <w:pPr>
        <w:tabs>
          <w:tab w:val="num" w:pos="5040"/>
        </w:tabs>
        <w:ind w:left="5040" w:hanging="360"/>
      </w:pPr>
      <w:rPr>
        <w:rFonts w:ascii="Times New Roman" w:hAnsi="Times New Roman" w:hint="default"/>
      </w:rPr>
    </w:lvl>
    <w:lvl w:ilvl="7" w:tplc="27A8D4C0" w:tentative="1">
      <w:start w:val="1"/>
      <w:numFmt w:val="bullet"/>
      <w:lvlText w:val="•"/>
      <w:lvlJc w:val="left"/>
      <w:pPr>
        <w:tabs>
          <w:tab w:val="num" w:pos="5760"/>
        </w:tabs>
        <w:ind w:left="5760" w:hanging="360"/>
      </w:pPr>
      <w:rPr>
        <w:rFonts w:ascii="Times New Roman" w:hAnsi="Times New Roman" w:hint="default"/>
      </w:rPr>
    </w:lvl>
    <w:lvl w:ilvl="8" w:tplc="71DC935C" w:tentative="1">
      <w:start w:val="1"/>
      <w:numFmt w:val="bullet"/>
      <w:lvlText w:val="•"/>
      <w:lvlJc w:val="left"/>
      <w:pPr>
        <w:tabs>
          <w:tab w:val="num" w:pos="6480"/>
        </w:tabs>
        <w:ind w:left="6480" w:hanging="360"/>
      </w:pPr>
      <w:rPr>
        <w:rFonts w:ascii="Times New Roman" w:hAnsi="Times New Roman" w:hint="default"/>
      </w:rPr>
    </w:lvl>
  </w:abstractNum>
  <w:abstractNum w:abstractNumId="3">
    <w:nsid w:val="35AB232D"/>
    <w:multiLevelType w:val="hybridMultilevel"/>
    <w:tmpl w:val="388833D6"/>
    <w:lvl w:ilvl="0" w:tplc="F558F26E">
      <w:start w:val="1"/>
      <w:numFmt w:val="bullet"/>
      <w:lvlText w:val="•"/>
      <w:lvlJc w:val="left"/>
      <w:pPr>
        <w:tabs>
          <w:tab w:val="num" w:pos="720"/>
        </w:tabs>
        <w:ind w:left="720" w:hanging="360"/>
      </w:pPr>
      <w:rPr>
        <w:rFonts w:ascii="Times New Roman" w:hAnsi="Times New Roman" w:hint="default"/>
      </w:rPr>
    </w:lvl>
    <w:lvl w:ilvl="1" w:tplc="10E481E2" w:tentative="1">
      <w:start w:val="1"/>
      <w:numFmt w:val="bullet"/>
      <w:lvlText w:val="•"/>
      <w:lvlJc w:val="left"/>
      <w:pPr>
        <w:tabs>
          <w:tab w:val="num" w:pos="1440"/>
        </w:tabs>
        <w:ind w:left="1440" w:hanging="360"/>
      </w:pPr>
      <w:rPr>
        <w:rFonts w:ascii="Times New Roman" w:hAnsi="Times New Roman" w:hint="default"/>
      </w:rPr>
    </w:lvl>
    <w:lvl w:ilvl="2" w:tplc="2B5CC808" w:tentative="1">
      <w:start w:val="1"/>
      <w:numFmt w:val="bullet"/>
      <w:lvlText w:val="•"/>
      <w:lvlJc w:val="left"/>
      <w:pPr>
        <w:tabs>
          <w:tab w:val="num" w:pos="2160"/>
        </w:tabs>
        <w:ind w:left="2160" w:hanging="360"/>
      </w:pPr>
      <w:rPr>
        <w:rFonts w:ascii="Times New Roman" w:hAnsi="Times New Roman" w:hint="default"/>
      </w:rPr>
    </w:lvl>
    <w:lvl w:ilvl="3" w:tplc="5D56038A" w:tentative="1">
      <w:start w:val="1"/>
      <w:numFmt w:val="bullet"/>
      <w:lvlText w:val="•"/>
      <w:lvlJc w:val="left"/>
      <w:pPr>
        <w:tabs>
          <w:tab w:val="num" w:pos="2880"/>
        </w:tabs>
        <w:ind w:left="2880" w:hanging="360"/>
      </w:pPr>
      <w:rPr>
        <w:rFonts w:ascii="Times New Roman" w:hAnsi="Times New Roman" w:hint="default"/>
      </w:rPr>
    </w:lvl>
    <w:lvl w:ilvl="4" w:tplc="0FB4E766" w:tentative="1">
      <w:start w:val="1"/>
      <w:numFmt w:val="bullet"/>
      <w:lvlText w:val="•"/>
      <w:lvlJc w:val="left"/>
      <w:pPr>
        <w:tabs>
          <w:tab w:val="num" w:pos="3600"/>
        </w:tabs>
        <w:ind w:left="3600" w:hanging="360"/>
      </w:pPr>
      <w:rPr>
        <w:rFonts w:ascii="Times New Roman" w:hAnsi="Times New Roman" w:hint="default"/>
      </w:rPr>
    </w:lvl>
    <w:lvl w:ilvl="5" w:tplc="BD0269FA" w:tentative="1">
      <w:start w:val="1"/>
      <w:numFmt w:val="bullet"/>
      <w:lvlText w:val="•"/>
      <w:lvlJc w:val="left"/>
      <w:pPr>
        <w:tabs>
          <w:tab w:val="num" w:pos="4320"/>
        </w:tabs>
        <w:ind w:left="4320" w:hanging="360"/>
      </w:pPr>
      <w:rPr>
        <w:rFonts w:ascii="Times New Roman" w:hAnsi="Times New Roman" w:hint="default"/>
      </w:rPr>
    </w:lvl>
    <w:lvl w:ilvl="6" w:tplc="2C146E1E" w:tentative="1">
      <w:start w:val="1"/>
      <w:numFmt w:val="bullet"/>
      <w:lvlText w:val="•"/>
      <w:lvlJc w:val="left"/>
      <w:pPr>
        <w:tabs>
          <w:tab w:val="num" w:pos="5040"/>
        </w:tabs>
        <w:ind w:left="5040" w:hanging="360"/>
      </w:pPr>
      <w:rPr>
        <w:rFonts w:ascii="Times New Roman" w:hAnsi="Times New Roman" w:hint="default"/>
      </w:rPr>
    </w:lvl>
    <w:lvl w:ilvl="7" w:tplc="15465EB4" w:tentative="1">
      <w:start w:val="1"/>
      <w:numFmt w:val="bullet"/>
      <w:lvlText w:val="•"/>
      <w:lvlJc w:val="left"/>
      <w:pPr>
        <w:tabs>
          <w:tab w:val="num" w:pos="5760"/>
        </w:tabs>
        <w:ind w:left="5760" w:hanging="360"/>
      </w:pPr>
      <w:rPr>
        <w:rFonts w:ascii="Times New Roman" w:hAnsi="Times New Roman" w:hint="default"/>
      </w:rPr>
    </w:lvl>
    <w:lvl w:ilvl="8" w:tplc="7F464400" w:tentative="1">
      <w:start w:val="1"/>
      <w:numFmt w:val="bullet"/>
      <w:lvlText w:val="•"/>
      <w:lvlJc w:val="left"/>
      <w:pPr>
        <w:tabs>
          <w:tab w:val="num" w:pos="6480"/>
        </w:tabs>
        <w:ind w:left="6480" w:hanging="360"/>
      </w:pPr>
      <w:rPr>
        <w:rFonts w:ascii="Times New Roman" w:hAnsi="Times New Roman" w:hint="default"/>
      </w:rPr>
    </w:lvl>
  </w:abstractNum>
  <w:abstractNum w:abstractNumId="4">
    <w:nsid w:val="44E55A87"/>
    <w:multiLevelType w:val="hybridMultilevel"/>
    <w:tmpl w:val="B2A2709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C252EF5"/>
    <w:multiLevelType w:val="hybridMultilevel"/>
    <w:tmpl w:val="37005090"/>
    <w:lvl w:ilvl="0" w:tplc="02B8C5EA">
      <w:start w:val="1"/>
      <w:numFmt w:val="bullet"/>
      <w:lvlText w:val=""/>
      <w:lvlJc w:val="left"/>
      <w:pPr>
        <w:tabs>
          <w:tab w:val="num" w:pos="720"/>
        </w:tabs>
        <w:ind w:left="720" w:hanging="360"/>
      </w:pPr>
      <w:rPr>
        <w:rFonts w:ascii="Wingdings" w:hAnsi="Wingdings" w:hint="default"/>
      </w:rPr>
    </w:lvl>
    <w:lvl w:ilvl="1" w:tplc="2A4E779A" w:tentative="1">
      <w:start w:val="1"/>
      <w:numFmt w:val="bullet"/>
      <w:lvlText w:val=""/>
      <w:lvlJc w:val="left"/>
      <w:pPr>
        <w:tabs>
          <w:tab w:val="num" w:pos="1440"/>
        </w:tabs>
        <w:ind w:left="1440" w:hanging="360"/>
      </w:pPr>
      <w:rPr>
        <w:rFonts w:ascii="Wingdings" w:hAnsi="Wingdings" w:hint="default"/>
      </w:rPr>
    </w:lvl>
    <w:lvl w:ilvl="2" w:tplc="C2CECF38" w:tentative="1">
      <w:start w:val="1"/>
      <w:numFmt w:val="bullet"/>
      <w:lvlText w:val=""/>
      <w:lvlJc w:val="left"/>
      <w:pPr>
        <w:tabs>
          <w:tab w:val="num" w:pos="2160"/>
        </w:tabs>
        <w:ind w:left="2160" w:hanging="360"/>
      </w:pPr>
      <w:rPr>
        <w:rFonts w:ascii="Wingdings" w:hAnsi="Wingdings" w:hint="default"/>
      </w:rPr>
    </w:lvl>
    <w:lvl w:ilvl="3" w:tplc="3AAC381C" w:tentative="1">
      <w:start w:val="1"/>
      <w:numFmt w:val="bullet"/>
      <w:lvlText w:val=""/>
      <w:lvlJc w:val="left"/>
      <w:pPr>
        <w:tabs>
          <w:tab w:val="num" w:pos="2880"/>
        </w:tabs>
        <w:ind w:left="2880" w:hanging="360"/>
      </w:pPr>
      <w:rPr>
        <w:rFonts w:ascii="Wingdings" w:hAnsi="Wingdings" w:hint="default"/>
      </w:rPr>
    </w:lvl>
    <w:lvl w:ilvl="4" w:tplc="E98EA0CE" w:tentative="1">
      <w:start w:val="1"/>
      <w:numFmt w:val="bullet"/>
      <w:lvlText w:val=""/>
      <w:lvlJc w:val="left"/>
      <w:pPr>
        <w:tabs>
          <w:tab w:val="num" w:pos="3600"/>
        </w:tabs>
        <w:ind w:left="3600" w:hanging="360"/>
      </w:pPr>
      <w:rPr>
        <w:rFonts w:ascii="Wingdings" w:hAnsi="Wingdings" w:hint="default"/>
      </w:rPr>
    </w:lvl>
    <w:lvl w:ilvl="5" w:tplc="9DC4E25E" w:tentative="1">
      <w:start w:val="1"/>
      <w:numFmt w:val="bullet"/>
      <w:lvlText w:val=""/>
      <w:lvlJc w:val="left"/>
      <w:pPr>
        <w:tabs>
          <w:tab w:val="num" w:pos="4320"/>
        </w:tabs>
        <w:ind w:left="4320" w:hanging="360"/>
      </w:pPr>
      <w:rPr>
        <w:rFonts w:ascii="Wingdings" w:hAnsi="Wingdings" w:hint="default"/>
      </w:rPr>
    </w:lvl>
    <w:lvl w:ilvl="6" w:tplc="C082B17A" w:tentative="1">
      <w:start w:val="1"/>
      <w:numFmt w:val="bullet"/>
      <w:lvlText w:val=""/>
      <w:lvlJc w:val="left"/>
      <w:pPr>
        <w:tabs>
          <w:tab w:val="num" w:pos="5040"/>
        </w:tabs>
        <w:ind w:left="5040" w:hanging="360"/>
      </w:pPr>
      <w:rPr>
        <w:rFonts w:ascii="Wingdings" w:hAnsi="Wingdings" w:hint="default"/>
      </w:rPr>
    </w:lvl>
    <w:lvl w:ilvl="7" w:tplc="17D815A2" w:tentative="1">
      <w:start w:val="1"/>
      <w:numFmt w:val="bullet"/>
      <w:lvlText w:val=""/>
      <w:lvlJc w:val="left"/>
      <w:pPr>
        <w:tabs>
          <w:tab w:val="num" w:pos="5760"/>
        </w:tabs>
        <w:ind w:left="5760" w:hanging="360"/>
      </w:pPr>
      <w:rPr>
        <w:rFonts w:ascii="Wingdings" w:hAnsi="Wingdings" w:hint="default"/>
      </w:rPr>
    </w:lvl>
    <w:lvl w:ilvl="8" w:tplc="4020585A" w:tentative="1">
      <w:start w:val="1"/>
      <w:numFmt w:val="bullet"/>
      <w:lvlText w:val=""/>
      <w:lvlJc w:val="left"/>
      <w:pPr>
        <w:tabs>
          <w:tab w:val="num" w:pos="6480"/>
        </w:tabs>
        <w:ind w:left="6480" w:hanging="360"/>
      </w:pPr>
      <w:rPr>
        <w:rFonts w:ascii="Wingdings" w:hAnsi="Wingdings" w:hint="default"/>
      </w:rPr>
    </w:lvl>
  </w:abstractNum>
  <w:abstractNum w:abstractNumId="6">
    <w:nsid w:val="72863F5B"/>
    <w:multiLevelType w:val="hybridMultilevel"/>
    <w:tmpl w:val="7F02D2A0"/>
    <w:lvl w:ilvl="0" w:tplc="F7B0C896">
      <w:start w:val="1"/>
      <w:numFmt w:val="bullet"/>
      <w:lvlText w:val=""/>
      <w:lvlJc w:val="left"/>
      <w:pPr>
        <w:tabs>
          <w:tab w:val="num" w:pos="720"/>
        </w:tabs>
        <w:ind w:left="720" w:hanging="360"/>
      </w:pPr>
      <w:rPr>
        <w:rFonts w:ascii="Wingdings" w:hAnsi="Wingdings" w:hint="default"/>
      </w:rPr>
    </w:lvl>
    <w:lvl w:ilvl="1" w:tplc="9EC45994" w:tentative="1">
      <w:start w:val="1"/>
      <w:numFmt w:val="bullet"/>
      <w:lvlText w:val=""/>
      <w:lvlJc w:val="left"/>
      <w:pPr>
        <w:tabs>
          <w:tab w:val="num" w:pos="1440"/>
        </w:tabs>
        <w:ind w:left="1440" w:hanging="360"/>
      </w:pPr>
      <w:rPr>
        <w:rFonts w:ascii="Wingdings" w:hAnsi="Wingdings" w:hint="default"/>
      </w:rPr>
    </w:lvl>
    <w:lvl w:ilvl="2" w:tplc="0D6C3188" w:tentative="1">
      <w:start w:val="1"/>
      <w:numFmt w:val="bullet"/>
      <w:lvlText w:val=""/>
      <w:lvlJc w:val="left"/>
      <w:pPr>
        <w:tabs>
          <w:tab w:val="num" w:pos="2160"/>
        </w:tabs>
        <w:ind w:left="2160" w:hanging="360"/>
      </w:pPr>
      <w:rPr>
        <w:rFonts w:ascii="Wingdings" w:hAnsi="Wingdings" w:hint="default"/>
      </w:rPr>
    </w:lvl>
    <w:lvl w:ilvl="3" w:tplc="AFF8416E" w:tentative="1">
      <w:start w:val="1"/>
      <w:numFmt w:val="bullet"/>
      <w:lvlText w:val=""/>
      <w:lvlJc w:val="left"/>
      <w:pPr>
        <w:tabs>
          <w:tab w:val="num" w:pos="2880"/>
        </w:tabs>
        <w:ind w:left="2880" w:hanging="360"/>
      </w:pPr>
      <w:rPr>
        <w:rFonts w:ascii="Wingdings" w:hAnsi="Wingdings" w:hint="default"/>
      </w:rPr>
    </w:lvl>
    <w:lvl w:ilvl="4" w:tplc="72AA7F1C" w:tentative="1">
      <w:start w:val="1"/>
      <w:numFmt w:val="bullet"/>
      <w:lvlText w:val=""/>
      <w:lvlJc w:val="left"/>
      <w:pPr>
        <w:tabs>
          <w:tab w:val="num" w:pos="3600"/>
        </w:tabs>
        <w:ind w:left="3600" w:hanging="360"/>
      </w:pPr>
      <w:rPr>
        <w:rFonts w:ascii="Wingdings" w:hAnsi="Wingdings" w:hint="default"/>
      </w:rPr>
    </w:lvl>
    <w:lvl w:ilvl="5" w:tplc="C2DA9B9A" w:tentative="1">
      <w:start w:val="1"/>
      <w:numFmt w:val="bullet"/>
      <w:lvlText w:val=""/>
      <w:lvlJc w:val="left"/>
      <w:pPr>
        <w:tabs>
          <w:tab w:val="num" w:pos="4320"/>
        </w:tabs>
        <w:ind w:left="4320" w:hanging="360"/>
      </w:pPr>
      <w:rPr>
        <w:rFonts w:ascii="Wingdings" w:hAnsi="Wingdings" w:hint="default"/>
      </w:rPr>
    </w:lvl>
    <w:lvl w:ilvl="6" w:tplc="E0D0315C" w:tentative="1">
      <w:start w:val="1"/>
      <w:numFmt w:val="bullet"/>
      <w:lvlText w:val=""/>
      <w:lvlJc w:val="left"/>
      <w:pPr>
        <w:tabs>
          <w:tab w:val="num" w:pos="5040"/>
        </w:tabs>
        <w:ind w:left="5040" w:hanging="360"/>
      </w:pPr>
      <w:rPr>
        <w:rFonts w:ascii="Wingdings" w:hAnsi="Wingdings" w:hint="default"/>
      </w:rPr>
    </w:lvl>
    <w:lvl w:ilvl="7" w:tplc="E7ECE3D2" w:tentative="1">
      <w:start w:val="1"/>
      <w:numFmt w:val="bullet"/>
      <w:lvlText w:val=""/>
      <w:lvlJc w:val="left"/>
      <w:pPr>
        <w:tabs>
          <w:tab w:val="num" w:pos="5760"/>
        </w:tabs>
        <w:ind w:left="5760" w:hanging="360"/>
      </w:pPr>
      <w:rPr>
        <w:rFonts w:ascii="Wingdings" w:hAnsi="Wingdings" w:hint="default"/>
      </w:rPr>
    </w:lvl>
    <w:lvl w:ilvl="8" w:tplc="873ECAA8" w:tentative="1">
      <w:start w:val="1"/>
      <w:numFmt w:val="bullet"/>
      <w:lvlText w:val=""/>
      <w:lvlJc w:val="left"/>
      <w:pPr>
        <w:tabs>
          <w:tab w:val="num" w:pos="6480"/>
        </w:tabs>
        <w:ind w:left="6480" w:hanging="360"/>
      </w:pPr>
      <w:rPr>
        <w:rFonts w:ascii="Wingdings" w:hAnsi="Wingdings" w:hint="default"/>
      </w:rPr>
    </w:lvl>
  </w:abstractNum>
  <w:abstractNum w:abstractNumId="7">
    <w:nsid w:val="7E491D3D"/>
    <w:multiLevelType w:val="hybridMultilevel"/>
    <w:tmpl w:val="D9A88966"/>
    <w:lvl w:ilvl="0" w:tplc="3F728BC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4"/>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5E5"/>
    <w:rsid w:val="0000671A"/>
    <w:rsid w:val="00032208"/>
    <w:rsid w:val="000344D0"/>
    <w:rsid w:val="000738B7"/>
    <w:rsid w:val="000B07EB"/>
    <w:rsid w:val="000D6CEB"/>
    <w:rsid w:val="00110355"/>
    <w:rsid w:val="0013235E"/>
    <w:rsid w:val="001475E5"/>
    <w:rsid w:val="001509E5"/>
    <w:rsid w:val="0015657E"/>
    <w:rsid w:val="001C3CF3"/>
    <w:rsid w:val="00236B2E"/>
    <w:rsid w:val="00297C06"/>
    <w:rsid w:val="002C6AC5"/>
    <w:rsid w:val="002E1565"/>
    <w:rsid w:val="00315628"/>
    <w:rsid w:val="00391304"/>
    <w:rsid w:val="003F1B3F"/>
    <w:rsid w:val="00412D68"/>
    <w:rsid w:val="00465BE1"/>
    <w:rsid w:val="004716D7"/>
    <w:rsid w:val="00491F46"/>
    <w:rsid w:val="00503B32"/>
    <w:rsid w:val="00572DEA"/>
    <w:rsid w:val="005A799D"/>
    <w:rsid w:val="006074E9"/>
    <w:rsid w:val="00612016"/>
    <w:rsid w:val="00630509"/>
    <w:rsid w:val="006A0284"/>
    <w:rsid w:val="006B3456"/>
    <w:rsid w:val="006E2138"/>
    <w:rsid w:val="00710F39"/>
    <w:rsid w:val="007162F4"/>
    <w:rsid w:val="0075537B"/>
    <w:rsid w:val="00782684"/>
    <w:rsid w:val="007F3010"/>
    <w:rsid w:val="007F4CDD"/>
    <w:rsid w:val="00824333"/>
    <w:rsid w:val="00841C83"/>
    <w:rsid w:val="008469BB"/>
    <w:rsid w:val="0086051C"/>
    <w:rsid w:val="00867D8D"/>
    <w:rsid w:val="0087756B"/>
    <w:rsid w:val="008A59BC"/>
    <w:rsid w:val="008E25D9"/>
    <w:rsid w:val="00963DD6"/>
    <w:rsid w:val="0097767F"/>
    <w:rsid w:val="00984079"/>
    <w:rsid w:val="00997959"/>
    <w:rsid w:val="009B2572"/>
    <w:rsid w:val="00A00D91"/>
    <w:rsid w:val="00A30C05"/>
    <w:rsid w:val="00AA242A"/>
    <w:rsid w:val="00AD1633"/>
    <w:rsid w:val="00B371EE"/>
    <w:rsid w:val="00B45955"/>
    <w:rsid w:val="00B522AB"/>
    <w:rsid w:val="00B54768"/>
    <w:rsid w:val="00B75C84"/>
    <w:rsid w:val="00B779B6"/>
    <w:rsid w:val="00B9598D"/>
    <w:rsid w:val="00BA20D8"/>
    <w:rsid w:val="00BB00AE"/>
    <w:rsid w:val="00C4106E"/>
    <w:rsid w:val="00CA6806"/>
    <w:rsid w:val="00D0430A"/>
    <w:rsid w:val="00D22771"/>
    <w:rsid w:val="00D91687"/>
    <w:rsid w:val="00D97531"/>
    <w:rsid w:val="00DA57A3"/>
    <w:rsid w:val="00DD2E34"/>
    <w:rsid w:val="00E24D90"/>
    <w:rsid w:val="00E36C7C"/>
    <w:rsid w:val="00E75FAD"/>
    <w:rsid w:val="00EE0693"/>
    <w:rsid w:val="00F6115D"/>
    <w:rsid w:val="00F7225A"/>
    <w:rsid w:val="00F97968"/>
    <w:rsid w:val="00FC3F4D"/>
    <w:rsid w:val="00FE3803"/>
    <w:rsid w:val="00FF09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4B554"/>
  <w15:docId w15:val="{F2B6BC6C-58F5-4C58-913D-9E8B2AB57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65BE1"/>
    <w:pPr>
      <w:spacing w:after="200" w:line="276" w:lineRule="auto"/>
    </w:pPr>
  </w:style>
  <w:style w:type="paragraph" w:styleId="Titolo2">
    <w:name w:val="heading 2"/>
    <w:basedOn w:val="Normale"/>
    <w:next w:val="Normale"/>
    <w:link w:val="Titolo2Carattere"/>
    <w:uiPriority w:val="9"/>
    <w:unhideWhenUsed/>
    <w:qFormat/>
    <w:rsid w:val="00B522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B522AB"/>
    <w:rPr>
      <w:rFonts w:asciiTheme="majorHAnsi" w:eastAsiaTheme="majorEastAsia" w:hAnsiTheme="majorHAnsi" w:cstheme="majorBidi"/>
      <w:color w:val="2E74B5" w:themeColor="accent1" w:themeShade="BF"/>
      <w:sz w:val="26"/>
      <w:szCs w:val="26"/>
    </w:rPr>
  </w:style>
  <w:style w:type="character" w:styleId="Collegamentoipertestuale">
    <w:name w:val="Hyperlink"/>
    <w:basedOn w:val="Carpredefinitoparagrafo"/>
    <w:uiPriority w:val="99"/>
    <w:unhideWhenUsed/>
    <w:rsid w:val="00B522AB"/>
    <w:rPr>
      <w:color w:val="0563C1" w:themeColor="hyperlink"/>
      <w:u w:val="single"/>
    </w:rPr>
  </w:style>
  <w:style w:type="paragraph" w:styleId="Testofumetto">
    <w:name w:val="Balloon Text"/>
    <w:basedOn w:val="Normale"/>
    <w:link w:val="TestofumettoCarattere"/>
    <w:uiPriority w:val="99"/>
    <w:semiHidden/>
    <w:unhideWhenUsed/>
    <w:rsid w:val="003F1B3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1B3F"/>
    <w:rPr>
      <w:rFonts w:ascii="Tahoma" w:hAnsi="Tahoma" w:cs="Tahoma"/>
      <w:sz w:val="16"/>
      <w:szCs w:val="16"/>
    </w:rPr>
  </w:style>
  <w:style w:type="paragraph" w:styleId="Paragrafoelenco">
    <w:name w:val="List Paragraph"/>
    <w:basedOn w:val="Normale"/>
    <w:uiPriority w:val="34"/>
    <w:qFormat/>
    <w:rsid w:val="00E75FAD"/>
    <w:pPr>
      <w:spacing w:after="160" w:line="259" w:lineRule="auto"/>
      <w:ind w:left="720"/>
      <w:contextualSpacing/>
    </w:pPr>
  </w:style>
  <w:style w:type="paragraph" w:styleId="NormaleWeb">
    <w:name w:val="Normal (Web)"/>
    <w:basedOn w:val="Normale"/>
    <w:uiPriority w:val="99"/>
    <w:semiHidden/>
    <w:unhideWhenUsed/>
    <w:rsid w:val="00032208"/>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312370">
      <w:bodyDiv w:val="1"/>
      <w:marLeft w:val="0"/>
      <w:marRight w:val="0"/>
      <w:marTop w:val="0"/>
      <w:marBottom w:val="0"/>
      <w:divBdr>
        <w:top w:val="none" w:sz="0" w:space="0" w:color="auto"/>
        <w:left w:val="none" w:sz="0" w:space="0" w:color="auto"/>
        <w:bottom w:val="none" w:sz="0" w:space="0" w:color="auto"/>
        <w:right w:val="none" w:sz="0" w:space="0" w:color="auto"/>
      </w:divBdr>
    </w:div>
    <w:div w:id="761996969">
      <w:bodyDiv w:val="1"/>
      <w:marLeft w:val="0"/>
      <w:marRight w:val="0"/>
      <w:marTop w:val="0"/>
      <w:marBottom w:val="0"/>
      <w:divBdr>
        <w:top w:val="none" w:sz="0" w:space="0" w:color="auto"/>
        <w:left w:val="none" w:sz="0" w:space="0" w:color="auto"/>
        <w:bottom w:val="none" w:sz="0" w:space="0" w:color="auto"/>
        <w:right w:val="none" w:sz="0" w:space="0" w:color="auto"/>
      </w:divBdr>
    </w:div>
    <w:div w:id="838734710">
      <w:bodyDiv w:val="1"/>
      <w:marLeft w:val="0"/>
      <w:marRight w:val="0"/>
      <w:marTop w:val="0"/>
      <w:marBottom w:val="0"/>
      <w:divBdr>
        <w:top w:val="none" w:sz="0" w:space="0" w:color="auto"/>
        <w:left w:val="none" w:sz="0" w:space="0" w:color="auto"/>
        <w:bottom w:val="none" w:sz="0" w:space="0" w:color="auto"/>
        <w:right w:val="none" w:sz="0" w:space="0" w:color="auto"/>
      </w:divBdr>
    </w:div>
    <w:div w:id="994799523">
      <w:bodyDiv w:val="1"/>
      <w:marLeft w:val="0"/>
      <w:marRight w:val="0"/>
      <w:marTop w:val="0"/>
      <w:marBottom w:val="0"/>
      <w:divBdr>
        <w:top w:val="none" w:sz="0" w:space="0" w:color="auto"/>
        <w:left w:val="none" w:sz="0" w:space="0" w:color="auto"/>
        <w:bottom w:val="none" w:sz="0" w:space="0" w:color="auto"/>
        <w:right w:val="none" w:sz="0" w:space="0" w:color="auto"/>
      </w:divBdr>
      <w:divsChild>
        <w:div w:id="1533346621">
          <w:marLeft w:val="446"/>
          <w:marRight w:val="0"/>
          <w:marTop w:val="0"/>
          <w:marBottom w:val="0"/>
          <w:divBdr>
            <w:top w:val="none" w:sz="0" w:space="0" w:color="auto"/>
            <w:left w:val="none" w:sz="0" w:space="0" w:color="auto"/>
            <w:bottom w:val="none" w:sz="0" w:space="0" w:color="auto"/>
            <w:right w:val="none" w:sz="0" w:space="0" w:color="auto"/>
          </w:divBdr>
        </w:div>
        <w:div w:id="1525240958">
          <w:marLeft w:val="446"/>
          <w:marRight w:val="0"/>
          <w:marTop w:val="0"/>
          <w:marBottom w:val="0"/>
          <w:divBdr>
            <w:top w:val="none" w:sz="0" w:space="0" w:color="auto"/>
            <w:left w:val="none" w:sz="0" w:space="0" w:color="auto"/>
            <w:bottom w:val="none" w:sz="0" w:space="0" w:color="auto"/>
            <w:right w:val="none" w:sz="0" w:space="0" w:color="auto"/>
          </w:divBdr>
        </w:div>
      </w:divsChild>
    </w:div>
    <w:div w:id="1079133537">
      <w:bodyDiv w:val="1"/>
      <w:marLeft w:val="0"/>
      <w:marRight w:val="0"/>
      <w:marTop w:val="0"/>
      <w:marBottom w:val="0"/>
      <w:divBdr>
        <w:top w:val="none" w:sz="0" w:space="0" w:color="auto"/>
        <w:left w:val="none" w:sz="0" w:space="0" w:color="auto"/>
        <w:bottom w:val="none" w:sz="0" w:space="0" w:color="auto"/>
        <w:right w:val="none" w:sz="0" w:space="0" w:color="auto"/>
      </w:divBdr>
    </w:div>
    <w:div w:id="1793668384">
      <w:bodyDiv w:val="1"/>
      <w:marLeft w:val="0"/>
      <w:marRight w:val="0"/>
      <w:marTop w:val="0"/>
      <w:marBottom w:val="0"/>
      <w:divBdr>
        <w:top w:val="none" w:sz="0" w:space="0" w:color="auto"/>
        <w:left w:val="none" w:sz="0" w:space="0" w:color="auto"/>
        <w:bottom w:val="none" w:sz="0" w:space="0" w:color="auto"/>
        <w:right w:val="none" w:sz="0" w:space="0" w:color="auto"/>
      </w:divBdr>
    </w:div>
    <w:div w:id="1976444643">
      <w:bodyDiv w:val="1"/>
      <w:marLeft w:val="0"/>
      <w:marRight w:val="0"/>
      <w:marTop w:val="0"/>
      <w:marBottom w:val="0"/>
      <w:divBdr>
        <w:top w:val="none" w:sz="0" w:space="0" w:color="auto"/>
        <w:left w:val="none" w:sz="0" w:space="0" w:color="auto"/>
        <w:bottom w:val="none" w:sz="0" w:space="0" w:color="auto"/>
        <w:right w:val="none" w:sz="0" w:space="0" w:color="auto"/>
      </w:divBdr>
      <w:divsChild>
        <w:div w:id="335613038">
          <w:marLeft w:val="547"/>
          <w:marRight w:val="0"/>
          <w:marTop w:val="96"/>
          <w:marBottom w:val="0"/>
          <w:divBdr>
            <w:top w:val="none" w:sz="0" w:space="0" w:color="auto"/>
            <w:left w:val="none" w:sz="0" w:space="0" w:color="auto"/>
            <w:bottom w:val="none" w:sz="0" w:space="0" w:color="auto"/>
            <w:right w:val="none" w:sz="0" w:space="0" w:color="auto"/>
          </w:divBdr>
        </w:div>
        <w:div w:id="1326279462">
          <w:marLeft w:val="547"/>
          <w:marRight w:val="0"/>
          <w:marTop w:val="96"/>
          <w:marBottom w:val="0"/>
          <w:divBdr>
            <w:top w:val="none" w:sz="0" w:space="0" w:color="auto"/>
            <w:left w:val="none" w:sz="0" w:space="0" w:color="auto"/>
            <w:bottom w:val="none" w:sz="0" w:space="0" w:color="auto"/>
            <w:right w:val="none" w:sz="0" w:space="0" w:color="auto"/>
          </w:divBdr>
        </w:div>
        <w:div w:id="1216623480">
          <w:marLeft w:val="547"/>
          <w:marRight w:val="0"/>
          <w:marTop w:val="96"/>
          <w:marBottom w:val="0"/>
          <w:divBdr>
            <w:top w:val="none" w:sz="0" w:space="0" w:color="auto"/>
            <w:left w:val="none" w:sz="0" w:space="0" w:color="auto"/>
            <w:bottom w:val="none" w:sz="0" w:space="0" w:color="auto"/>
            <w:right w:val="none" w:sz="0" w:space="0" w:color="auto"/>
          </w:divBdr>
        </w:div>
        <w:div w:id="1676885293">
          <w:marLeft w:val="547"/>
          <w:marRight w:val="0"/>
          <w:marTop w:val="96"/>
          <w:marBottom w:val="0"/>
          <w:divBdr>
            <w:top w:val="none" w:sz="0" w:space="0" w:color="auto"/>
            <w:left w:val="none" w:sz="0" w:space="0" w:color="auto"/>
            <w:bottom w:val="none" w:sz="0" w:space="0" w:color="auto"/>
            <w:right w:val="none" w:sz="0" w:space="0" w:color="auto"/>
          </w:divBdr>
        </w:div>
        <w:div w:id="1408068541">
          <w:marLeft w:val="547"/>
          <w:marRight w:val="0"/>
          <w:marTop w:val="96"/>
          <w:marBottom w:val="0"/>
          <w:divBdr>
            <w:top w:val="none" w:sz="0" w:space="0" w:color="auto"/>
            <w:left w:val="none" w:sz="0" w:space="0" w:color="auto"/>
            <w:bottom w:val="none" w:sz="0" w:space="0" w:color="auto"/>
            <w:right w:val="none" w:sz="0" w:space="0" w:color="auto"/>
          </w:divBdr>
        </w:div>
        <w:div w:id="1186285978">
          <w:marLeft w:val="547"/>
          <w:marRight w:val="0"/>
          <w:marTop w:val="96"/>
          <w:marBottom w:val="0"/>
          <w:divBdr>
            <w:top w:val="none" w:sz="0" w:space="0" w:color="auto"/>
            <w:left w:val="none" w:sz="0" w:space="0" w:color="auto"/>
            <w:bottom w:val="none" w:sz="0" w:space="0" w:color="auto"/>
            <w:right w:val="none" w:sz="0" w:space="0" w:color="auto"/>
          </w:divBdr>
        </w:div>
        <w:div w:id="762183686">
          <w:marLeft w:val="547"/>
          <w:marRight w:val="0"/>
          <w:marTop w:val="0"/>
          <w:marBottom w:val="0"/>
          <w:divBdr>
            <w:top w:val="none" w:sz="0" w:space="0" w:color="auto"/>
            <w:left w:val="none" w:sz="0" w:space="0" w:color="auto"/>
            <w:bottom w:val="none" w:sz="0" w:space="0" w:color="auto"/>
            <w:right w:val="none" w:sz="0" w:space="0" w:color="auto"/>
          </w:divBdr>
        </w:div>
      </w:divsChild>
    </w:div>
    <w:div w:id="212167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titutonovelli.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eis01100n@pec.istruzione.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is01100n@istruzione.it" TargetMode="External"/><Relationship Id="rId11" Type="http://schemas.openxmlformats.org/officeDocument/2006/relationships/image" Target="media/image4.jpeg"/><Relationship Id="rId5" Type="http://schemas.openxmlformats.org/officeDocument/2006/relationships/image" Target="media/image1.wmf"/><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2968</Words>
  <Characters>16924</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salvatore zullo</dc:creator>
  <cp:lastModifiedBy>Giulio Raucci</cp:lastModifiedBy>
  <cp:revision>13</cp:revision>
  <dcterms:created xsi:type="dcterms:W3CDTF">2023-10-26T21:18:00Z</dcterms:created>
  <dcterms:modified xsi:type="dcterms:W3CDTF">2023-10-27T09:49:00Z</dcterms:modified>
</cp:coreProperties>
</file>