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7A1EE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7A1EE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7A1EE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4035C9" w14:textId="254884BA" w:rsidR="001976C3" w:rsidRPr="00C511C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8838DC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1667CB">
        <w:rPr>
          <w:rFonts w:ascii="Times New Roman" w:eastAsia="Century" w:hAnsi="Times New Roman" w:cs="Times New Roman"/>
          <w:sz w:val="24"/>
          <w:szCs w:val="24"/>
        </w:rPr>
        <w:t>6606/VII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1667CB">
        <w:rPr>
          <w:rFonts w:ascii="Times New Roman" w:eastAsia="Century" w:hAnsi="Times New Roman" w:cs="Times New Roman"/>
          <w:sz w:val="24"/>
          <w:szCs w:val="24"/>
        </w:rPr>
        <w:t>22/04/2024</w:t>
      </w:r>
    </w:p>
    <w:p w14:paraId="4B7541D3" w14:textId="7505A5FA" w:rsidR="00060AAF" w:rsidRPr="00060AAF" w:rsidRDefault="002F4EDD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060AAF"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Ai docenti </w:t>
      </w:r>
      <w:r w:rsid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in periodo di formazione e prova</w:t>
      </w:r>
      <w:r w:rsidR="00060AAF"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a. s. 2023/2024:</w:t>
      </w:r>
    </w:p>
    <w:p w14:paraId="6C6B0AE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Ascione Maria</w:t>
      </w:r>
    </w:p>
    <w:p w14:paraId="618F06AE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Camposano Antonella</w:t>
      </w:r>
    </w:p>
    <w:p w14:paraId="4700204B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Franzese Simeone</w:t>
      </w:r>
    </w:p>
    <w:p w14:paraId="6AE3CA57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Mancuso Lucrezia</w:t>
      </w:r>
    </w:p>
    <w:p w14:paraId="3FD6576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Sibillo Rossella</w:t>
      </w:r>
    </w:p>
    <w:p w14:paraId="1CE4D920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Sorbo Enrica</w:t>
      </w:r>
    </w:p>
    <w:p w14:paraId="126A6304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Tutor:</w:t>
      </w:r>
    </w:p>
    <w:p w14:paraId="16654162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D’Aiello Maria Rosaria</w:t>
      </w:r>
    </w:p>
    <w:p w14:paraId="458A1788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Cognetta Saverio</w:t>
      </w:r>
    </w:p>
    <w:p w14:paraId="5DB58875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Ebbrezza Salvatore</w:t>
      </w:r>
    </w:p>
    <w:p w14:paraId="1840D85B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Vesta Caterina</w:t>
      </w:r>
    </w:p>
    <w:p w14:paraId="0AB8EB76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Colella lucia</w:t>
      </w:r>
    </w:p>
    <w:p w14:paraId="732DBD85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Scialla Maria</w:t>
      </w:r>
    </w:p>
    <w:p w14:paraId="3CCC853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Alla F. S. Area 2  prof.ssa Conte Carmina</w:t>
      </w:r>
    </w:p>
    <w:p w14:paraId="0D203A9F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75A7DA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Alla DSGA</w:t>
      </w:r>
    </w:p>
    <w:p w14:paraId="44B5119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718F72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Al sito web della Scuola</w:t>
      </w:r>
    </w:p>
    <w:p w14:paraId="62E4FA21" w14:textId="2C98F955" w:rsidR="00775B7E" w:rsidRPr="00C511C6" w:rsidRDefault="00775B7E" w:rsidP="00060AAF">
      <w:pPr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023E948F" w14:textId="34564A19" w:rsidR="007A1EE5" w:rsidRPr="00BE6735" w:rsidRDefault="007A1EE5" w:rsidP="001E0FC3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COMUNICAZIONE N. </w:t>
      </w:r>
      <w:r w:rsidR="001667CB">
        <w:rPr>
          <w:rFonts w:ascii="Times New Roman" w:eastAsia="Century" w:hAnsi="Times New Roman" w:cs="Times New Roman"/>
          <w:b/>
          <w:bCs/>
          <w:sz w:val="24"/>
          <w:szCs w:val="24"/>
        </w:rPr>
        <w:t>209</w:t>
      </w:r>
    </w:p>
    <w:p w14:paraId="0027A159" w14:textId="00FFE5A1" w:rsidR="00BE6735" w:rsidRDefault="00775B7E" w:rsidP="00BE67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511C6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BE6735" w:rsidRPr="00BE673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Apertura piattaforma INDIRE</w:t>
      </w:r>
      <w:r w:rsidR="007A1EE5" w:rsidRPr="007A1EE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7A1EE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per Tutor </w:t>
      </w:r>
      <w:r w:rsidR="007A1EE5" w:rsidRPr="00BE673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docenti neoassunti a.s. 2023-2024 </w:t>
      </w:r>
    </w:p>
    <w:p w14:paraId="4783A5E0" w14:textId="77777777" w:rsidR="00BE6735" w:rsidRPr="00BE6735" w:rsidRDefault="00BE6735" w:rsidP="00BE67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17B41B" w14:textId="4B73BDDA" w:rsidR="007A1EE5" w:rsidRPr="007A1EE5" w:rsidRDefault="00BE6735" w:rsidP="001E0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Si informano le SS.LL.  in intestazione citate che dal giorno </w:t>
      </w:r>
      <w:r w:rsidR="007A1EE5"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>18</w:t>
      </w:r>
      <w:r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>/</w:t>
      </w:r>
      <w:r w:rsidR="007A1EE5"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>04</w:t>
      </w:r>
      <w:r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7A1EE5"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è aperto</w:t>
      </w:r>
      <w:r w:rsidR="007A1EE5"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sulla piattaforma INDIRE </w:t>
      </w:r>
      <w:r w:rsidR="007A1EE5" w:rsidRPr="007A1EE5">
        <w:rPr>
          <w:rFonts w:ascii="Times New Roman" w:hAnsi="Times New Roman" w:cs="Times New Roman"/>
          <w:sz w:val="24"/>
          <w:szCs w:val="24"/>
        </w:rPr>
        <w:t xml:space="preserve"> l’ambiente online dedicato ai tutor che accompagnano i docenti neoassunti nel loro percorso in anno di prova. </w:t>
      </w:r>
    </w:p>
    <w:p w14:paraId="6F657075" w14:textId="1C208B9B" w:rsidR="007A1EE5" w:rsidRDefault="007A1EE5" w:rsidP="001E0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EE5">
        <w:rPr>
          <w:rFonts w:ascii="Times New Roman" w:hAnsi="Times New Roman" w:cs="Times New Roman"/>
          <w:sz w:val="24"/>
          <w:szCs w:val="24"/>
        </w:rPr>
        <w:t>Per accedere all’ambiente è necessario registrarsi sul sito dell’INDIRE  e specificare il proprio ruolo di "Tutor" al termine dell'informativa cui è necessario esprimere il consenso, per accettazione, una volta letti i suoi contenuti (solo al primo accesso).</w:t>
      </w:r>
    </w:p>
    <w:p w14:paraId="3CEE4DC8" w14:textId="54A205B1" w:rsidR="001E0FC3" w:rsidRPr="00595CF3" w:rsidRDefault="00595CF3" w:rsidP="00595C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595CF3">
        <w:rPr>
          <w:rFonts w:ascii="Times New Roman" w:hAnsi="Times New Roman" w:cs="Times New Roman"/>
          <w:sz w:val="24"/>
          <w:szCs w:val="24"/>
        </w:rPr>
        <w:t>ll’interno dell’ambiente online dedicato, è possibile svolgere le seguenti azioni:</w:t>
      </w:r>
    </w:p>
    <w:p w14:paraId="1D2AB578" w14:textId="77777777" w:rsidR="001E0FC3" w:rsidRPr="001E0FC3" w:rsidRDefault="001E0FC3" w:rsidP="001E0FC3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1E0FC3">
        <w:rPr>
          <w:rFonts w:ascii="Times New Roman" w:eastAsia="Times New Roman" w:hAnsi="Times New Roman" w:cs="Times New Roman"/>
          <w:color w:val="212529"/>
          <w:sz w:val="24"/>
          <w:szCs w:val="24"/>
        </w:rPr>
        <w:t>completare l’associazione con il/i docente/i per il/i quale/i si sta svolgendo il ruolo di tutor;</w:t>
      </w:r>
    </w:p>
    <w:p w14:paraId="0A807ED5" w14:textId="77777777" w:rsidR="001E0FC3" w:rsidRPr="001E0FC3" w:rsidRDefault="001E0FC3" w:rsidP="001E0FC3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1E0FC3">
        <w:rPr>
          <w:rFonts w:ascii="Times New Roman" w:eastAsia="Times New Roman" w:hAnsi="Times New Roman" w:cs="Times New Roman"/>
          <w:color w:val="212529"/>
          <w:sz w:val="24"/>
          <w:szCs w:val="24"/>
        </w:rPr>
        <w:t>completare il questionario di monitoraggio relativo all’attività di peer to peer per ciascun docente affiancato;</w:t>
      </w:r>
    </w:p>
    <w:p w14:paraId="4FFC90D0" w14:textId="12549516" w:rsidR="001E0FC3" w:rsidRPr="00595CF3" w:rsidRDefault="001E0FC3" w:rsidP="00595CF3">
      <w:pPr>
        <w:pStyle w:val="Paragrafoelenco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5CF3">
        <w:rPr>
          <w:rFonts w:ascii="Times New Roman" w:eastAsia="Times New Roman" w:hAnsi="Times New Roman" w:cs="Times New Roman"/>
          <w:color w:val="212529"/>
          <w:sz w:val="24"/>
          <w:szCs w:val="24"/>
        </w:rPr>
        <w:t>scaricare l’attestato di svolgimento della funzione di tutor</w:t>
      </w:r>
      <w:r w:rsidR="00595CF3" w:rsidRPr="00595CF3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(n. 12 ore)</w:t>
      </w:r>
      <w:r w:rsidR="00595CF3" w:rsidRPr="00595CF3">
        <w:rPr>
          <w:rFonts w:ascii="Times New Roman" w:hAnsi="Times New Roman" w:cs="Times New Roman"/>
          <w:sz w:val="24"/>
          <w:szCs w:val="24"/>
        </w:rPr>
        <w:t xml:space="preserve"> da far sottoscrivere al proprio Dirigente Scolastico.</w:t>
      </w:r>
    </w:p>
    <w:p w14:paraId="21983410" w14:textId="28FE2827" w:rsidR="007A1EE5" w:rsidRPr="007A1EE5" w:rsidRDefault="007A1EE5" w:rsidP="007A1EE5">
      <w:pPr>
        <w:jc w:val="both"/>
        <w:rPr>
          <w:rFonts w:ascii="Times New Roman" w:hAnsi="Times New Roman" w:cs="Times New Roman"/>
          <w:sz w:val="24"/>
          <w:szCs w:val="24"/>
        </w:rPr>
      </w:pPr>
      <w:r w:rsidRPr="007A1EE5">
        <w:rPr>
          <w:rFonts w:ascii="Times New Roman" w:hAnsi="Times New Roman" w:cs="Times New Roman"/>
          <w:sz w:val="24"/>
          <w:szCs w:val="24"/>
        </w:rPr>
        <w:t>Per un approfondimento sul ruolo e le funzioni del tutor è possibile  consultare l’articolo “Il ruolo del tutor nella formazione Neoassunti” disponibile nella sezione “Approfondimenti”.</w:t>
      </w:r>
    </w:p>
    <w:p w14:paraId="4792B8DE" w14:textId="221F2B66" w:rsidR="001E0FC3" w:rsidRPr="001E0FC3" w:rsidRDefault="007A1EE5" w:rsidP="001E0FC3">
      <w:pPr>
        <w:shd w:val="clear" w:color="auto" w:fill="FFFFFF"/>
        <w:spacing w:before="312" w:after="24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1E0FC3">
        <w:rPr>
          <w:rFonts w:ascii="Times New Roman" w:hAnsi="Times New Roman" w:cs="Times New Roman"/>
          <w:sz w:val="24"/>
          <w:szCs w:val="24"/>
        </w:rPr>
        <w:t>Per problematiche relative alla registrazione e autenticazione al portale è possibile fare riferimento alle FAQ nella sezione Assistenza.</w:t>
      </w:r>
      <w:r w:rsidR="001E0FC3" w:rsidRPr="001E0FC3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Nel caso in cui le FAQ non risolvano il problema, è possibile contattare il servizio ticket dal tasto “Assistenza”.</w:t>
      </w:r>
    </w:p>
    <w:p w14:paraId="4FDB9CBA" w14:textId="77777777" w:rsidR="001E0FC3" w:rsidRDefault="001E0FC3" w:rsidP="001E0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D95ACCE" w14:textId="3CE34B3B" w:rsidR="00C511C6" w:rsidRDefault="001E0FC3" w:rsidP="001E0FC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C511C6" w:rsidSect="00BE6735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5CC16A" w14:textId="77777777" w:rsidR="00446570" w:rsidRDefault="00446570" w:rsidP="002D7D6C">
      <w:pPr>
        <w:spacing w:after="0" w:line="240" w:lineRule="auto"/>
      </w:pPr>
      <w:r>
        <w:separator/>
      </w:r>
    </w:p>
  </w:endnote>
  <w:endnote w:type="continuationSeparator" w:id="0">
    <w:p w14:paraId="0586F6BE" w14:textId="77777777" w:rsidR="00446570" w:rsidRDefault="00446570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07C4CE" w14:textId="77777777" w:rsidR="00446570" w:rsidRDefault="00446570" w:rsidP="002D7D6C">
      <w:pPr>
        <w:spacing w:after="0" w:line="240" w:lineRule="auto"/>
      </w:pPr>
      <w:r>
        <w:separator/>
      </w:r>
    </w:p>
  </w:footnote>
  <w:footnote w:type="continuationSeparator" w:id="0">
    <w:p w14:paraId="12B7BCE8" w14:textId="77777777" w:rsidR="00446570" w:rsidRDefault="00446570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6105537"/>
    <w:multiLevelType w:val="hybridMultilevel"/>
    <w:tmpl w:val="B0008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93756F"/>
    <w:multiLevelType w:val="multilevel"/>
    <w:tmpl w:val="CEB8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4"/>
  </w:num>
  <w:num w:numId="3">
    <w:abstractNumId w:val="6"/>
  </w:num>
  <w:num w:numId="4">
    <w:abstractNumId w:val="0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8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544D4"/>
    <w:rsid w:val="00060AAF"/>
    <w:rsid w:val="0009012E"/>
    <w:rsid w:val="00090B12"/>
    <w:rsid w:val="000C5C1B"/>
    <w:rsid w:val="0012244A"/>
    <w:rsid w:val="00141553"/>
    <w:rsid w:val="001623E5"/>
    <w:rsid w:val="001624EC"/>
    <w:rsid w:val="001667CB"/>
    <w:rsid w:val="0017038E"/>
    <w:rsid w:val="001721B1"/>
    <w:rsid w:val="001976C3"/>
    <w:rsid w:val="001D1F8E"/>
    <w:rsid w:val="001E0FC3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0360"/>
    <w:rsid w:val="003B1101"/>
    <w:rsid w:val="00446570"/>
    <w:rsid w:val="00456BF0"/>
    <w:rsid w:val="004A68D9"/>
    <w:rsid w:val="00514786"/>
    <w:rsid w:val="00586FB5"/>
    <w:rsid w:val="00595CF3"/>
    <w:rsid w:val="0059623A"/>
    <w:rsid w:val="005D0652"/>
    <w:rsid w:val="00620A46"/>
    <w:rsid w:val="006776C1"/>
    <w:rsid w:val="0070246B"/>
    <w:rsid w:val="007176A3"/>
    <w:rsid w:val="00775B7E"/>
    <w:rsid w:val="007A1EE5"/>
    <w:rsid w:val="007E6520"/>
    <w:rsid w:val="008023BD"/>
    <w:rsid w:val="00824A26"/>
    <w:rsid w:val="008838DC"/>
    <w:rsid w:val="008A7B04"/>
    <w:rsid w:val="00915084"/>
    <w:rsid w:val="00917AE6"/>
    <w:rsid w:val="00927339"/>
    <w:rsid w:val="009521CC"/>
    <w:rsid w:val="009E7DD2"/>
    <w:rsid w:val="009F7241"/>
    <w:rsid w:val="00A85EA3"/>
    <w:rsid w:val="00AA0B98"/>
    <w:rsid w:val="00AF39D5"/>
    <w:rsid w:val="00B26E07"/>
    <w:rsid w:val="00B33270"/>
    <w:rsid w:val="00B86BA7"/>
    <w:rsid w:val="00BD0297"/>
    <w:rsid w:val="00BD0657"/>
    <w:rsid w:val="00BE6735"/>
    <w:rsid w:val="00BF65B8"/>
    <w:rsid w:val="00C011C3"/>
    <w:rsid w:val="00C511C6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EB7EEE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A1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2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2024-04-22T10:39:00Z</cp:lastPrinted>
  <dcterms:created xsi:type="dcterms:W3CDTF">2024-04-23T10:54:00Z</dcterms:created>
  <dcterms:modified xsi:type="dcterms:W3CDTF">2024-04-23T10:54:00Z</dcterms:modified>
</cp:coreProperties>
</file>