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XSpec="center" w:tblpY="961"/>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267231" w:rsidRPr="00447BA2" w14:paraId="52E4100C" w14:textId="77777777" w:rsidTr="00A31F04">
        <w:trPr>
          <w:trHeight w:val="1692"/>
        </w:trPr>
        <w:tc>
          <w:tcPr>
            <w:tcW w:w="979" w:type="dxa"/>
            <w:tcBorders>
              <w:top w:val="single" w:sz="4" w:space="0" w:color="auto"/>
              <w:left w:val="single" w:sz="4" w:space="0" w:color="auto"/>
              <w:bottom w:val="single" w:sz="4" w:space="0" w:color="auto"/>
              <w:right w:val="single" w:sz="4" w:space="0" w:color="auto"/>
            </w:tcBorders>
          </w:tcPr>
          <w:p w14:paraId="0EC1C07E" w14:textId="77777777" w:rsidR="00267231" w:rsidRPr="00447BA2" w:rsidRDefault="00267231" w:rsidP="00267231">
            <w:pPr>
              <w:jc w:val="both"/>
              <w:rPr>
                <w:b/>
              </w:rPr>
            </w:pPr>
            <w:bookmarkStart w:id="0" w:name="_Hlk529124393"/>
            <w:r w:rsidRPr="00447BA2">
              <w:rPr>
                <w:noProof/>
              </w:rPr>
              <w:drawing>
                <wp:inline distT="0" distB="0" distL="0" distR="0" wp14:anchorId="6F54994C" wp14:editId="1B89EC14">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3A025BB2" w14:textId="77777777" w:rsidR="00267231" w:rsidRPr="00447BA2" w:rsidRDefault="00267231" w:rsidP="00267231">
            <w:pPr>
              <w:jc w:val="both"/>
            </w:pPr>
          </w:p>
        </w:tc>
        <w:tc>
          <w:tcPr>
            <w:tcW w:w="9227" w:type="dxa"/>
            <w:tcBorders>
              <w:top w:val="single" w:sz="4" w:space="0" w:color="auto"/>
              <w:left w:val="single" w:sz="4" w:space="0" w:color="auto"/>
              <w:bottom w:val="single" w:sz="4" w:space="0" w:color="auto"/>
              <w:right w:val="single" w:sz="4" w:space="0" w:color="auto"/>
            </w:tcBorders>
          </w:tcPr>
          <w:p w14:paraId="3E3ADEAD" w14:textId="77777777" w:rsidR="004241B4" w:rsidRPr="004241B4" w:rsidRDefault="004241B4" w:rsidP="004241B4">
            <w:pPr>
              <w:keepNext/>
              <w:jc w:val="center"/>
              <w:outlineLvl w:val="1"/>
              <w:rPr>
                <w:b/>
                <w:bCs/>
                <w:i/>
                <w:iCs/>
                <w:sz w:val="16"/>
                <w:szCs w:val="16"/>
              </w:rPr>
            </w:pPr>
            <w:r w:rsidRPr="004241B4">
              <w:rPr>
                <w:b/>
                <w:bCs/>
                <w:i/>
                <w:iCs/>
                <w:sz w:val="16"/>
                <w:szCs w:val="16"/>
              </w:rPr>
              <w:t xml:space="preserve">ISTITUTO STATALE  D’ISTRUZIONE SECONDARIA SUPERIORE  </w:t>
            </w:r>
            <w:r w:rsidRPr="004241B4">
              <w:rPr>
                <w:b/>
                <w:bCs/>
                <w:sz w:val="16"/>
                <w:szCs w:val="16"/>
              </w:rPr>
              <w:t>“G. B.  NOVELLI ”</w:t>
            </w:r>
          </w:p>
          <w:p w14:paraId="737D74A0" w14:textId="77777777" w:rsidR="004241B4" w:rsidRPr="004241B4" w:rsidRDefault="004241B4" w:rsidP="004241B4">
            <w:pPr>
              <w:ind w:left="720"/>
              <w:contextualSpacing/>
              <w:jc w:val="center"/>
              <w:rPr>
                <w:sz w:val="16"/>
                <w:szCs w:val="16"/>
              </w:rPr>
            </w:pPr>
            <w:r w:rsidRPr="004241B4">
              <w:rPr>
                <w:sz w:val="16"/>
                <w:szCs w:val="16"/>
              </w:rPr>
              <w:t xml:space="preserve">Indirizzi Liceo delle Scienze Umane </w:t>
            </w:r>
            <w:r w:rsidRPr="004241B4">
              <w:rPr>
                <w:b/>
                <w:bCs/>
                <w:sz w:val="16"/>
                <w:szCs w:val="16"/>
              </w:rPr>
              <w:t xml:space="preserve">– </w:t>
            </w:r>
            <w:r w:rsidRPr="004241B4">
              <w:rPr>
                <w:sz w:val="16"/>
                <w:szCs w:val="16"/>
              </w:rPr>
              <w:t>Liceo Economico Sociale −Liceo Linguistico</w:t>
            </w:r>
          </w:p>
          <w:p w14:paraId="2EF01FE7" w14:textId="77777777" w:rsidR="004241B4" w:rsidRPr="004241B4" w:rsidRDefault="004241B4" w:rsidP="004241B4">
            <w:pPr>
              <w:spacing w:line="20" w:lineRule="atLeast"/>
              <w:ind w:left="142"/>
              <w:jc w:val="center"/>
              <w:rPr>
                <w:sz w:val="16"/>
                <w:szCs w:val="16"/>
              </w:rPr>
            </w:pPr>
            <w:r w:rsidRPr="004241B4">
              <w:rPr>
                <w:sz w:val="16"/>
                <w:szCs w:val="16"/>
              </w:rPr>
              <w:t>Indirizzo Professionale Industria e Artigianato per  il made in Italy  (Tessile-Abbigliamento)</w:t>
            </w:r>
          </w:p>
          <w:p w14:paraId="4D04AB79" w14:textId="77777777" w:rsidR="004241B4" w:rsidRPr="004241B4" w:rsidRDefault="004241B4" w:rsidP="004241B4">
            <w:pPr>
              <w:spacing w:line="20" w:lineRule="atLeast"/>
              <w:ind w:left="360"/>
              <w:jc w:val="center"/>
              <w:rPr>
                <w:sz w:val="16"/>
                <w:szCs w:val="16"/>
              </w:rPr>
            </w:pPr>
            <w:r w:rsidRPr="004241B4">
              <w:rPr>
                <w:sz w:val="16"/>
                <w:szCs w:val="16"/>
              </w:rPr>
              <w:t>Indirizzo Professionale Servizi per la sanità e l'assistenza sociale</w:t>
            </w:r>
          </w:p>
          <w:p w14:paraId="47331088" w14:textId="77777777" w:rsidR="004241B4" w:rsidRPr="004241B4" w:rsidRDefault="004241B4" w:rsidP="004241B4">
            <w:pPr>
              <w:autoSpaceDE w:val="0"/>
              <w:autoSpaceDN w:val="0"/>
              <w:adjustRightInd w:val="0"/>
              <w:spacing w:line="20" w:lineRule="atLeast"/>
              <w:jc w:val="center"/>
              <w:rPr>
                <w:sz w:val="16"/>
                <w:szCs w:val="16"/>
              </w:rPr>
            </w:pPr>
            <w:r w:rsidRPr="004241B4">
              <w:rPr>
                <w:sz w:val="16"/>
                <w:szCs w:val="16"/>
              </w:rPr>
              <w:t>Indirizzo Professionale Enogastronomia e Ospitalità alberghiera</w:t>
            </w:r>
          </w:p>
          <w:p w14:paraId="0D0E0781" w14:textId="77777777" w:rsidR="004241B4" w:rsidRPr="004241B4" w:rsidRDefault="004241B4" w:rsidP="004241B4">
            <w:pPr>
              <w:autoSpaceDE w:val="0"/>
              <w:autoSpaceDN w:val="0"/>
              <w:adjustRightInd w:val="0"/>
              <w:spacing w:line="20" w:lineRule="atLeast"/>
              <w:jc w:val="center"/>
              <w:rPr>
                <w:sz w:val="16"/>
                <w:szCs w:val="16"/>
              </w:rPr>
            </w:pPr>
            <w:r w:rsidRPr="004241B4">
              <w:rPr>
                <w:sz w:val="16"/>
                <w:szCs w:val="16"/>
              </w:rPr>
              <w:t>Percorso di Istruzione per adulti di II Livello Indirizzo Professionale Servizi per l’Enogastronomia e l’Ospitalità Alberghiera</w:t>
            </w:r>
          </w:p>
          <w:p w14:paraId="6E428806" w14:textId="0D670A1A" w:rsidR="004241B4" w:rsidRPr="004241B4" w:rsidRDefault="004241B4" w:rsidP="004241B4">
            <w:pPr>
              <w:autoSpaceDE w:val="0"/>
              <w:autoSpaceDN w:val="0"/>
              <w:adjustRightInd w:val="0"/>
              <w:spacing w:line="20" w:lineRule="atLeast"/>
              <w:jc w:val="center"/>
              <w:rPr>
                <w:sz w:val="16"/>
                <w:szCs w:val="16"/>
              </w:rPr>
            </w:pPr>
            <w:r w:rsidRPr="004241B4">
              <w:rPr>
                <w:sz w:val="16"/>
                <w:szCs w:val="16"/>
              </w:rPr>
              <w:t>Percorso di Istruzione per adulti di II Livello Indirizzo professionale Produzioni Industrial</w:t>
            </w:r>
            <w:r w:rsidR="00FB6A3D">
              <w:rPr>
                <w:sz w:val="16"/>
                <w:szCs w:val="16"/>
              </w:rPr>
              <w:t>i</w:t>
            </w:r>
            <w:r w:rsidRPr="004241B4">
              <w:rPr>
                <w:sz w:val="16"/>
                <w:szCs w:val="16"/>
              </w:rPr>
              <w:t xml:space="preserve"> ed Artigianali</w:t>
            </w:r>
          </w:p>
          <w:p w14:paraId="096935CF" w14:textId="77777777" w:rsidR="004241B4" w:rsidRPr="004241B4" w:rsidRDefault="004241B4" w:rsidP="004241B4">
            <w:pPr>
              <w:autoSpaceDE w:val="0"/>
              <w:autoSpaceDN w:val="0"/>
              <w:adjustRightInd w:val="0"/>
              <w:spacing w:line="20" w:lineRule="atLeast"/>
              <w:jc w:val="center"/>
              <w:rPr>
                <w:sz w:val="16"/>
                <w:szCs w:val="16"/>
              </w:rPr>
            </w:pPr>
            <w:r w:rsidRPr="004241B4">
              <w:rPr>
                <w:sz w:val="16"/>
                <w:szCs w:val="16"/>
              </w:rPr>
              <w:t xml:space="preserve"> Articolazione Artigianato Opzione Produzioni Tessili e Sartoriali</w:t>
            </w:r>
          </w:p>
          <w:p w14:paraId="244201C5" w14:textId="77777777" w:rsidR="004241B4" w:rsidRPr="004241B4" w:rsidRDefault="004241B4" w:rsidP="004241B4">
            <w:pPr>
              <w:jc w:val="center"/>
              <w:rPr>
                <w:sz w:val="16"/>
                <w:szCs w:val="16"/>
              </w:rPr>
            </w:pPr>
            <w:r w:rsidRPr="004241B4">
              <w:rPr>
                <w:sz w:val="16"/>
                <w:szCs w:val="16"/>
              </w:rPr>
              <w:t xml:space="preserve">Via G.B. Novelli, N° 1  </w:t>
            </w:r>
            <w:r w:rsidRPr="004241B4">
              <w:rPr>
                <w:i/>
                <w:iCs/>
                <w:sz w:val="16"/>
                <w:szCs w:val="16"/>
              </w:rPr>
              <w:t xml:space="preserve">  </w:t>
            </w:r>
            <w:r w:rsidRPr="004241B4">
              <w:rPr>
                <w:sz w:val="16"/>
                <w:szCs w:val="16"/>
              </w:rPr>
              <w:t>81025  MARCIANISE (CE)  Codice Fiscale: 80102490614 – C.U. DY3VUB –  Distretto Scolastico  n° 14</w:t>
            </w:r>
          </w:p>
          <w:p w14:paraId="134AA58E" w14:textId="77777777" w:rsidR="004241B4" w:rsidRPr="004241B4" w:rsidRDefault="004241B4" w:rsidP="004241B4">
            <w:pPr>
              <w:jc w:val="center"/>
              <w:rPr>
                <w:sz w:val="16"/>
                <w:szCs w:val="16"/>
              </w:rPr>
            </w:pPr>
            <w:r w:rsidRPr="004241B4">
              <w:rPr>
                <w:sz w:val="16"/>
                <w:szCs w:val="16"/>
              </w:rPr>
              <w:t>Segr. Tel :0823-511909 – Vicedirigenza Tel :0823-511909   - Tel Dirigente Scolastico : 0823-511863</w:t>
            </w:r>
          </w:p>
          <w:p w14:paraId="654AE05B" w14:textId="31BDFAE6" w:rsidR="00267231" w:rsidRPr="00A31F04" w:rsidRDefault="004241B4" w:rsidP="004241B4">
            <w:pPr>
              <w:pStyle w:val="Intestazione"/>
              <w:ind w:left="-57" w:firstLine="57"/>
              <w:jc w:val="center"/>
              <w:rPr>
                <w:rFonts w:ascii="Times New Roman" w:hAnsi="Times New Roman" w:cs="Times New Roman"/>
                <w:sz w:val="16"/>
                <w:szCs w:val="16"/>
              </w:rPr>
            </w:pPr>
            <w:r w:rsidRPr="004241B4">
              <w:rPr>
                <w:rFonts w:ascii="Times New Roman" w:hAnsi="Times New Roman" w:cs="Times New Roman"/>
                <w:sz w:val="16"/>
                <w:szCs w:val="16"/>
              </w:rPr>
              <w:t>E-mail</w:t>
            </w:r>
            <w:r w:rsidRPr="004241B4">
              <w:rPr>
                <w:rFonts w:ascii="Times New Roman" w:hAnsi="Times New Roman" w:cs="Times New Roman"/>
                <w:b/>
                <w:bCs/>
                <w:sz w:val="16"/>
                <w:szCs w:val="16"/>
              </w:rPr>
              <w:t> :</w:t>
            </w:r>
            <w:r w:rsidRPr="004241B4">
              <w:rPr>
                <w:rFonts w:ascii="Times New Roman" w:hAnsi="Times New Roman" w:cs="Times New Roman"/>
                <w:sz w:val="16"/>
                <w:szCs w:val="16"/>
              </w:rPr>
              <w:t xml:space="preserve"> </w:t>
            </w:r>
            <w:hyperlink r:id="rId6" w:history="1">
              <w:r w:rsidRPr="004241B4">
                <w:rPr>
                  <w:rFonts w:ascii="Times New Roman" w:hAnsi="Times New Roman" w:cs="Times New Roman"/>
                  <w:sz w:val="16"/>
                  <w:szCs w:val="16"/>
                  <w:u w:val="single"/>
                </w:rPr>
                <w:t>ceis01100n@istruzione.it</w:t>
              </w:r>
            </w:hyperlink>
            <w:r w:rsidRPr="004241B4">
              <w:rPr>
                <w:rFonts w:ascii="Times New Roman" w:hAnsi="Times New Roman" w:cs="Times New Roman"/>
                <w:sz w:val="16"/>
                <w:szCs w:val="16"/>
              </w:rPr>
              <w:t xml:space="preserve">     E-mail certificata (PEC)</w:t>
            </w:r>
            <w:r w:rsidRPr="004241B4">
              <w:rPr>
                <w:rFonts w:ascii="Times New Roman" w:hAnsi="Times New Roman" w:cs="Times New Roman"/>
                <w:b/>
                <w:bCs/>
                <w:sz w:val="16"/>
                <w:szCs w:val="16"/>
              </w:rPr>
              <w:t xml:space="preserve"> : </w:t>
            </w:r>
            <w:hyperlink r:id="rId7" w:history="1">
              <w:r w:rsidRPr="004241B4">
                <w:rPr>
                  <w:rFonts w:ascii="Times New Roman" w:hAnsi="Times New Roman" w:cs="Times New Roman"/>
                  <w:sz w:val="16"/>
                  <w:szCs w:val="16"/>
                  <w:u w:val="single"/>
                </w:rPr>
                <w:t>ceis01100n@pec.istruzione.it</w:t>
              </w:r>
            </w:hyperlink>
            <w:r w:rsidRPr="004241B4">
              <w:rPr>
                <w:rFonts w:ascii="Times New Roman" w:hAnsi="Times New Roman" w:cs="Times New Roman"/>
                <w:sz w:val="16"/>
                <w:szCs w:val="16"/>
              </w:rPr>
              <w:t xml:space="preserve">   </w:t>
            </w:r>
            <w:r w:rsidRPr="007E16E4">
              <w:rPr>
                <w:rFonts w:ascii="Times New Roman" w:hAnsi="Times New Roman" w:cs="Times New Roman"/>
                <w:sz w:val="16"/>
                <w:szCs w:val="16"/>
              </w:rPr>
              <w:t>Sito Web:</w:t>
            </w:r>
            <w:r w:rsidRPr="007E16E4">
              <w:rPr>
                <w:rFonts w:ascii="Times New Roman" w:hAnsi="Times New Roman" w:cs="Times New Roman"/>
                <w:b/>
                <w:bCs/>
                <w:sz w:val="16"/>
                <w:szCs w:val="16"/>
              </w:rPr>
              <w:t xml:space="preserve">  </w:t>
            </w:r>
            <w:hyperlink r:id="rId8" w:history="1">
              <w:r w:rsidRPr="007E16E4">
                <w:rPr>
                  <w:rFonts w:ascii="Times New Roman" w:hAnsi="Times New Roman" w:cs="Times New Roman"/>
                  <w:sz w:val="16"/>
                  <w:szCs w:val="16"/>
                  <w:u w:val="single"/>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048DF10F" w14:textId="77777777" w:rsidR="00267231" w:rsidRPr="00447BA2" w:rsidRDefault="00267231" w:rsidP="00267231">
            <w:pPr>
              <w:jc w:val="both"/>
              <w:rPr>
                <w:b/>
              </w:rPr>
            </w:pPr>
            <w:r w:rsidRPr="00447BA2">
              <w:rPr>
                <w:noProof/>
              </w:rPr>
              <w:drawing>
                <wp:inline distT="0" distB="0" distL="0" distR="0" wp14:anchorId="15326B4C" wp14:editId="4A4B06A5">
                  <wp:extent cx="666750" cy="5715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54657270" w14:textId="77777777" w:rsidR="00267231" w:rsidRPr="00447BA2" w:rsidRDefault="00267231" w:rsidP="00267231">
            <w:pPr>
              <w:jc w:val="both"/>
            </w:pPr>
          </w:p>
        </w:tc>
      </w:tr>
      <w:bookmarkEnd w:id="0"/>
    </w:tbl>
    <w:p w14:paraId="124882A4" w14:textId="77777777" w:rsidR="00C21BF9" w:rsidRDefault="00C21BF9"/>
    <w:p w14:paraId="02C87EBC" w14:textId="77777777" w:rsidR="00AE4CC2" w:rsidRPr="00AE4CC2" w:rsidRDefault="00AE4CC2" w:rsidP="00AE4CC2">
      <w:pPr>
        <w:jc w:val="right"/>
      </w:pPr>
    </w:p>
    <w:p w14:paraId="60B2ABC4" w14:textId="5613CDE5" w:rsidR="00D87A32" w:rsidRDefault="004A7466" w:rsidP="00D4659A">
      <w:pPr>
        <w:rPr>
          <w:bCs/>
        </w:rPr>
      </w:pPr>
      <w:r w:rsidRPr="004A7466">
        <w:rPr>
          <w:bCs/>
        </w:rPr>
        <w:t xml:space="preserve">Prot. N.  </w:t>
      </w:r>
      <w:r w:rsidR="00BB29F2">
        <w:rPr>
          <w:bCs/>
        </w:rPr>
        <w:t>11446/VII</w:t>
      </w:r>
      <w:r w:rsidRPr="004A7466">
        <w:rPr>
          <w:bCs/>
        </w:rPr>
        <w:t xml:space="preserve">                                                                         Marcianise,</w:t>
      </w:r>
      <w:r w:rsidR="00BB29F2">
        <w:rPr>
          <w:bCs/>
        </w:rPr>
        <w:t xml:space="preserve"> 09/08/2024</w:t>
      </w:r>
    </w:p>
    <w:p w14:paraId="41746442" w14:textId="77777777" w:rsidR="004A7466" w:rsidRDefault="004A7466" w:rsidP="00D4659A">
      <w:pPr>
        <w:rPr>
          <w:bCs/>
        </w:rPr>
      </w:pPr>
    </w:p>
    <w:p w14:paraId="29371198" w14:textId="77777777" w:rsidR="004A7466" w:rsidRDefault="004A7466" w:rsidP="00D4659A">
      <w:pPr>
        <w:rPr>
          <w:bCs/>
        </w:rPr>
      </w:pPr>
    </w:p>
    <w:p w14:paraId="27FD459F" w14:textId="19AC6283" w:rsidR="007E16E4" w:rsidRPr="007E16E4" w:rsidRDefault="007E16E4" w:rsidP="007E16E4">
      <w:pPr>
        <w:jc w:val="right"/>
        <w:rPr>
          <w:b/>
          <w:bCs/>
        </w:rPr>
      </w:pPr>
      <w:r w:rsidRPr="007E16E4">
        <w:rPr>
          <w:b/>
          <w:bCs/>
        </w:rPr>
        <w:t xml:space="preserve">Ai docenti </w:t>
      </w:r>
      <w:r>
        <w:rPr>
          <w:b/>
          <w:bCs/>
        </w:rPr>
        <w:t xml:space="preserve"> a tempo indeterminato </w:t>
      </w:r>
      <w:r w:rsidRPr="007E16E4">
        <w:rPr>
          <w:b/>
          <w:bCs/>
        </w:rPr>
        <w:t xml:space="preserve">in servizio per l’a. s. 2023/2024 </w:t>
      </w:r>
    </w:p>
    <w:p w14:paraId="1E9E09BA" w14:textId="5ADE94BF" w:rsidR="007E16E4" w:rsidRPr="007E16E4" w:rsidRDefault="007E16E4" w:rsidP="007E16E4">
      <w:pPr>
        <w:jc w:val="right"/>
        <w:rPr>
          <w:b/>
          <w:bCs/>
        </w:rPr>
      </w:pPr>
      <w:r w:rsidRPr="007E16E4">
        <w:rPr>
          <w:b/>
          <w:bCs/>
        </w:rPr>
        <w:t>presso l’ISISS G. B. Novelli” di Marcianise</w:t>
      </w:r>
    </w:p>
    <w:p w14:paraId="40F1C52B" w14:textId="77777777" w:rsidR="007E16E4" w:rsidRPr="007E16E4" w:rsidRDefault="007E16E4" w:rsidP="007E16E4">
      <w:pPr>
        <w:jc w:val="right"/>
        <w:rPr>
          <w:b/>
          <w:bCs/>
        </w:rPr>
      </w:pPr>
      <w:r w:rsidRPr="007E16E4">
        <w:rPr>
          <w:b/>
          <w:bCs/>
        </w:rPr>
        <w:t>che hanno ricoperto con incarichi di collaborazione</w:t>
      </w:r>
    </w:p>
    <w:p w14:paraId="4453DA61" w14:textId="77777777" w:rsidR="007E16E4" w:rsidRPr="007E16E4" w:rsidRDefault="007E16E4" w:rsidP="007E16E4">
      <w:pPr>
        <w:jc w:val="right"/>
        <w:rPr>
          <w:b/>
          <w:bCs/>
        </w:rPr>
      </w:pPr>
      <w:r w:rsidRPr="007E16E4">
        <w:rPr>
          <w:b/>
          <w:bCs/>
        </w:rPr>
        <w:t xml:space="preserve"> e supporto del sistema organizzativo </w:t>
      </w:r>
    </w:p>
    <w:p w14:paraId="40AAB0FC" w14:textId="1625D472" w:rsidR="004A7466" w:rsidRDefault="007E16E4" w:rsidP="007E16E4">
      <w:pPr>
        <w:jc w:val="right"/>
        <w:rPr>
          <w:b/>
          <w:bCs/>
        </w:rPr>
      </w:pPr>
      <w:r w:rsidRPr="007E16E4">
        <w:rPr>
          <w:b/>
          <w:bCs/>
        </w:rPr>
        <w:t xml:space="preserve">dell’Istituzione scolastica e della dirigenza scolastica </w:t>
      </w:r>
    </w:p>
    <w:p w14:paraId="35833436" w14:textId="77777777" w:rsidR="007E16E4" w:rsidRDefault="007E16E4" w:rsidP="007E16E4">
      <w:pPr>
        <w:jc w:val="right"/>
        <w:rPr>
          <w:b/>
          <w:bCs/>
        </w:rPr>
      </w:pPr>
    </w:p>
    <w:p w14:paraId="37C5BF42" w14:textId="0E80E631" w:rsidR="007E16E4" w:rsidRDefault="007E16E4" w:rsidP="007E16E4">
      <w:pPr>
        <w:jc w:val="right"/>
        <w:rPr>
          <w:b/>
          <w:bCs/>
        </w:rPr>
      </w:pPr>
      <w:r>
        <w:rPr>
          <w:b/>
          <w:bCs/>
        </w:rPr>
        <w:t>Alla DSGA</w:t>
      </w:r>
    </w:p>
    <w:p w14:paraId="101E4053" w14:textId="77777777" w:rsidR="007E16E4" w:rsidRDefault="007E16E4" w:rsidP="007E16E4">
      <w:pPr>
        <w:jc w:val="right"/>
        <w:rPr>
          <w:b/>
          <w:bCs/>
        </w:rPr>
      </w:pPr>
    </w:p>
    <w:p w14:paraId="6C4AD6B8" w14:textId="3483253E" w:rsidR="007E16E4" w:rsidRDefault="007E16E4" w:rsidP="007E16E4">
      <w:pPr>
        <w:jc w:val="right"/>
        <w:rPr>
          <w:b/>
          <w:bCs/>
        </w:rPr>
      </w:pPr>
      <w:r>
        <w:rPr>
          <w:b/>
          <w:bCs/>
        </w:rPr>
        <w:t>Al sito web della Scuola</w:t>
      </w:r>
    </w:p>
    <w:p w14:paraId="637F05B0" w14:textId="77777777" w:rsidR="007E16E4" w:rsidRDefault="007E16E4" w:rsidP="007E16E4">
      <w:pPr>
        <w:jc w:val="right"/>
        <w:rPr>
          <w:b/>
          <w:bCs/>
        </w:rPr>
      </w:pPr>
    </w:p>
    <w:p w14:paraId="6F2BF958" w14:textId="77777777" w:rsidR="007E16E4" w:rsidRDefault="007E16E4" w:rsidP="007E16E4">
      <w:pPr>
        <w:jc w:val="right"/>
        <w:rPr>
          <w:b/>
          <w:bCs/>
        </w:rPr>
      </w:pPr>
    </w:p>
    <w:p w14:paraId="5485D49D" w14:textId="77777777" w:rsidR="00A7597D" w:rsidRDefault="00A7597D" w:rsidP="007E16E4">
      <w:pPr>
        <w:jc w:val="right"/>
        <w:rPr>
          <w:b/>
          <w:bCs/>
        </w:rPr>
      </w:pPr>
    </w:p>
    <w:p w14:paraId="382AC9C9" w14:textId="2A7D6CEF" w:rsidR="00A7597D" w:rsidRPr="00A7597D" w:rsidRDefault="00A7597D" w:rsidP="00A7597D">
      <w:pPr>
        <w:jc w:val="center"/>
      </w:pPr>
      <w:r w:rsidRPr="00A7597D">
        <w:t>COMUNICAZIONE N.</w:t>
      </w:r>
      <w:r w:rsidR="00BB29F2">
        <w:t xml:space="preserve"> 255</w:t>
      </w:r>
    </w:p>
    <w:p w14:paraId="7E15DAF1" w14:textId="77777777" w:rsidR="00A7597D" w:rsidRDefault="00A7597D" w:rsidP="007E16E4">
      <w:pPr>
        <w:jc w:val="right"/>
        <w:rPr>
          <w:b/>
          <w:bCs/>
        </w:rPr>
      </w:pPr>
    </w:p>
    <w:p w14:paraId="40CF3B16" w14:textId="77777777" w:rsidR="007E16E4" w:rsidRDefault="007E16E4" w:rsidP="007E16E4">
      <w:pPr>
        <w:rPr>
          <w:b/>
          <w:bCs/>
        </w:rPr>
      </w:pPr>
      <w:r>
        <w:rPr>
          <w:b/>
          <w:bCs/>
        </w:rPr>
        <w:t xml:space="preserve">Oggetto: </w:t>
      </w:r>
      <w:r w:rsidRPr="007E16E4">
        <w:rPr>
          <w:b/>
          <w:bCs/>
        </w:rPr>
        <w:t xml:space="preserve">Decreto del Ministro dell’istruzione e del merito 06 giugno 2024, n.113 recante </w:t>
      </w:r>
    </w:p>
    <w:p w14:paraId="567156DF" w14:textId="77777777" w:rsidR="007E16E4" w:rsidRDefault="007E16E4" w:rsidP="007E16E4">
      <w:pPr>
        <w:rPr>
          <w:b/>
          <w:bCs/>
        </w:rPr>
      </w:pPr>
      <w:r>
        <w:rPr>
          <w:b/>
          <w:bCs/>
        </w:rPr>
        <w:t xml:space="preserve">                </w:t>
      </w:r>
      <w:r w:rsidRPr="007E16E4">
        <w:rPr>
          <w:b/>
          <w:bCs/>
        </w:rPr>
        <w:t xml:space="preserve">disposizioni per il percorso iniziale del primo ciclo triennale della formazione </w:t>
      </w:r>
    </w:p>
    <w:p w14:paraId="0106E8B3" w14:textId="77777777" w:rsidR="007E16E4" w:rsidRDefault="007E16E4" w:rsidP="007E16E4">
      <w:pPr>
        <w:rPr>
          <w:b/>
          <w:bCs/>
        </w:rPr>
      </w:pPr>
      <w:r>
        <w:rPr>
          <w:b/>
          <w:bCs/>
        </w:rPr>
        <w:t xml:space="preserve">                </w:t>
      </w:r>
      <w:r w:rsidRPr="007E16E4">
        <w:rPr>
          <w:b/>
          <w:bCs/>
        </w:rPr>
        <w:t xml:space="preserve">continua di cui all’articolo 16-ter, comma 1, del decreto legislativo 13 aprile 2017, n. </w:t>
      </w:r>
    </w:p>
    <w:p w14:paraId="5DA7FF97" w14:textId="250EFCE6" w:rsidR="007E16E4" w:rsidRDefault="007E16E4" w:rsidP="007E16E4">
      <w:pPr>
        <w:rPr>
          <w:b/>
          <w:bCs/>
        </w:rPr>
      </w:pPr>
      <w:r>
        <w:rPr>
          <w:b/>
          <w:bCs/>
        </w:rPr>
        <w:t xml:space="preserve">                 </w:t>
      </w:r>
      <w:r w:rsidRPr="007E16E4">
        <w:rPr>
          <w:b/>
          <w:bCs/>
        </w:rPr>
        <w:t>59. Attivazione del percorso di formazione volontaria a.s. 2023/2024</w:t>
      </w:r>
    </w:p>
    <w:p w14:paraId="2BD4F7E0" w14:textId="77777777" w:rsidR="007E16E4" w:rsidRDefault="007E16E4" w:rsidP="007E16E4">
      <w:pPr>
        <w:rPr>
          <w:b/>
          <w:bCs/>
        </w:rPr>
      </w:pPr>
    </w:p>
    <w:p w14:paraId="4C733D01" w14:textId="77777777" w:rsidR="007E16E4" w:rsidRDefault="007E16E4" w:rsidP="007E16E4">
      <w:pPr>
        <w:rPr>
          <w:b/>
          <w:bCs/>
        </w:rPr>
      </w:pPr>
    </w:p>
    <w:p w14:paraId="305EF5EC" w14:textId="77777777" w:rsidR="008B0526" w:rsidRDefault="008B0526" w:rsidP="00A7597D">
      <w:pPr>
        <w:spacing w:line="276" w:lineRule="auto"/>
        <w:jc w:val="both"/>
      </w:pPr>
      <w:r>
        <w:t>Si informano quanti in testazione che il Ministero dell’Istruzione e del Merito con nota prot. n. 116995 del 29/07/2024 ha</w:t>
      </w:r>
      <w:r>
        <w:t xml:space="preserve"> comunica</w:t>
      </w:r>
      <w:r>
        <w:t>to</w:t>
      </w:r>
      <w:r>
        <w:t xml:space="preserve"> l’avvio del percorso iniziale del primo ciclo triennale della formazione continua in attuazione dell’articolo 16-ter, comma 1, del decreto legislativo 13 aprile 2017, n. 59. </w:t>
      </w:r>
    </w:p>
    <w:p w14:paraId="1D9B1C01" w14:textId="77777777" w:rsidR="008B0526" w:rsidRDefault="008B0526" w:rsidP="00A7597D">
      <w:pPr>
        <w:spacing w:line="276" w:lineRule="auto"/>
        <w:jc w:val="both"/>
      </w:pPr>
      <w:r>
        <w:t>Il percorso è erogato attraverso la piattaforma “Scuola Futura” del PNRR nell’ambito delle linee di investimento 2.1 e 3.1 della Missione 4, Componente 1, del Piano nazionale di ripresa e resilienza ed è</w:t>
      </w:r>
      <w:r>
        <w:t xml:space="preserve"> </w:t>
      </w:r>
      <w:r>
        <w:t xml:space="preserve">destinato ai docenti di ruolo che svolgono funzioni di supporto e di coordinamento didattico e organizzativo delle attività previste dal Piano </w:t>
      </w:r>
      <w:r>
        <w:t>T</w:t>
      </w:r>
      <w:r>
        <w:t>riennale dell’</w:t>
      </w:r>
      <w:r>
        <w:t>O</w:t>
      </w:r>
      <w:r>
        <w:t xml:space="preserve">fferta </w:t>
      </w:r>
      <w:r>
        <w:t>F</w:t>
      </w:r>
      <w:r>
        <w:t xml:space="preserve">ormativa delle </w:t>
      </w:r>
      <w:r>
        <w:t>I</w:t>
      </w:r>
      <w:r>
        <w:t xml:space="preserve">stituzioni </w:t>
      </w:r>
      <w:r>
        <w:t>S</w:t>
      </w:r>
      <w:r>
        <w:t>colastiche. Pertanto, la formazione è rivolta ai docenti con incarichi di collaborazione e supporto del sistema organizzativo dell’istituzione scolastica e della dirigenza scolastica nell’anno scolastico 2023/2024 e la partecipazione è su base volontaria.</w:t>
      </w:r>
    </w:p>
    <w:p w14:paraId="6CEBB60D" w14:textId="77777777" w:rsidR="008B0526" w:rsidRDefault="008B0526" w:rsidP="00A7597D">
      <w:pPr>
        <w:spacing w:line="276" w:lineRule="auto"/>
        <w:jc w:val="both"/>
      </w:pPr>
      <w:r>
        <w:t xml:space="preserve"> Le attività si svolgono al di fuori dell’orario di insegnamento. Il percorso formativo ha la durata di 30 ore sia per i docenti della scuola dell’infanzia e della scuola primaria che per i docenti della scuola secondaria di primo e secondo grado. In prima applicazione, il percorso è erogato online e in modalità asincrona per l’intera durata. </w:t>
      </w:r>
    </w:p>
    <w:p w14:paraId="7032080C" w14:textId="77777777" w:rsidR="008B0526" w:rsidRDefault="008B0526" w:rsidP="00A7597D">
      <w:pPr>
        <w:spacing w:line="276" w:lineRule="auto"/>
        <w:jc w:val="both"/>
      </w:pPr>
      <w:r>
        <w:t xml:space="preserve">L’iscrizione al percorso di formazione volontaria per l’anno scolastico in corso deve essere effettuata dai docenti in possesso dei requisiti di cui al D.M. n. 113/2024 sulla piattaforma “Scuola futura” (link: https://scuolafutura.pubblica.istruzione.it/), tasto “Accedi”, utilizzando i servizi di </w:t>
      </w:r>
      <w:r>
        <w:lastRenderedPageBreak/>
        <w:t xml:space="preserve">autenticazione SPID, CIE o Eidas. Dopo l’accesso, il docente di ruolo abilitato alla presentazione dell’istanza visualizza il proprio cruscotto, clicca sulla voce di menu “Tutti i percorsi”, all’interno della quale è possibile trovare il corso, inserendo nel campo “Cerca per” il titolo del corso “Percorso di formazione in servizio incentivata – a.s. 2023-2024” oppure il numero identificativo del percorso “272091”. Successivamente il docente dovrà cliccare sul pulsante “Candidati” in corrispondenza del titolo. Si aprirà una modale in cui sarà necessario cliccare prima “Conferma” per flaggare la dichiarazione sul possesso dei requisiti e, successivamente, su “Candidati” per ultimare la richiesta di iscrizione. La conferma di iscrizione sarà successivamente resa visibile sulla piattaforma dopo le verifiche amministrative. </w:t>
      </w:r>
    </w:p>
    <w:p w14:paraId="26C86A9D" w14:textId="4A6BA580" w:rsidR="00A7597D" w:rsidRDefault="008B0526" w:rsidP="00A7597D">
      <w:pPr>
        <w:spacing w:line="276" w:lineRule="auto"/>
        <w:jc w:val="both"/>
        <w:rPr>
          <w:b/>
          <w:bCs/>
        </w:rPr>
      </w:pPr>
      <w:r w:rsidRPr="008B0526">
        <w:rPr>
          <w:b/>
          <w:bCs/>
        </w:rPr>
        <w:t>Sarà possibile iscriversi al percorso dal giorno 29 luglio 2024 fino al giorno 23 agosto 2024</w:t>
      </w:r>
      <w:r>
        <w:rPr>
          <w:b/>
          <w:bCs/>
        </w:rPr>
        <w:t>.</w:t>
      </w:r>
    </w:p>
    <w:p w14:paraId="3AE03DA8" w14:textId="77777777" w:rsidR="008B0526" w:rsidRDefault="008B0526" w:rsidP="00A7597D">
      <w:pPr>
        <w:spacing w:line="276" w:lineRule="auto"/>
        <w:jc w:val="both"/>
        <w:rPr>
          <w:b/>
          <w:bCs/>
        </w:rPr>
      </w:pPr>
    </w:p>
    <w:p w14:paraId="63D6F739" w14:textId="66AB5E5C" w:rsidR="00BB29F2" w:rsidRPr="00BB29F2" w:rsidRDefault="00BB29F2" w:rsidP="00BB29F2">
      <w:pPr>
        <w:tabs>
          <w:tab w:val="left" w:pos="5295"/>
        </w:tabs>
        <w:jc w:val="both"/>
      </w:pPr>
      <w:r w:rsidRPr="00BB29F2">
        <w:t xml:space="preserve">I docenti interessati alla partecipazione a detta iniziativa formativa, avranno cura, ai fini del monitoraggio condotto da questa Istituzione Scolastica in ordine alla formazione docenti, di </w:t>
      </w:r>
      <w:r>
        <w:t>comunicare per iscritto al Dirigente Scolastico l’avvenuta iscrizione al percorso in parola.</w:t>
      </w:r>
    </w:p>
    <w:p w14:paraId="64382F7F" w14:textId="77777777" w:rsidR="008B0526" w:rsidRDefault="008B0526" w:rsidP="00A7597D">
      <w:pPr>
        <w:spacing w:line="276" w:lineRule="auto"/>
        <w:jc w:val="both"/>
        <w:rPr>
          <w:b/>
          <w:bCs/>
        </w:rPr>
      </w:pPr>
    </w:p>
    <w:p w14:paraId="6F5E5113" w14:textId="77777777" w:rsidR="008B0526" w:rsidRPr="008B0526" w:rsidRDefault="008B0526" w:rsidP="00A7597D">
      <w:pPr>
        <w:spacing w:line="276" w:lineRule="auto"/>
        <w:jc w:val="both"/>
        <w:rPr>
          <w:b/>
          <w:bCs/>
        </w:rPr>
      </w:pPr>
    </w:p>
    <w:p w14:paraId="5A76BD3F" w14:textId="3EF9479F" w:rsidR="00A7597D" w:rsidRPr="00A7597D" w:rsidRDefault="00A7597D" w:rsidP="00A7597D">
      <w:pPr>
        <w:spacing w:line="276" w:lineRule="auto"/>
        <w:jc w:val="right"/>
      </w:pPr>
      <w:r w:rsidRPr="00A7597D">
        <w:t>IL DIRIGENTE SCOLASTICO</w:t>
      </w:r>
    </w:p>
    <w:p w14:paraId="5F0049D4" w14:textId="20813293" w:rsidR="00A7597D" w:rsidRPr="00A7597D" w:rsidRDefault="00A7597D" w:rsidP="00A7597D">
      <w:pPr>
        <w:spacing w:line="276" w:lineRule="auto"/>
        <w:jc w:val="right"/>
      </w:pPr>
      <w:r w:rsidRPr="00A7597D">
        <w:t>Prof.ssa Emma Marchitto</w:t>
      </w:r>
    </w:p>
    <w:sectPr w:rsidR="00A7597D" w:rsidRPr="00A7597D" w:rsidSect="00A15A7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7121F"/>
    <w:multiLevelType w:val="hybridMultilevel"/>
    <w:tmpl w:val="A31C1B10"/>
    <w:lvl w:ilvl="0" w:tplc="04100001">
      <w:start w:val="1"/>
      <w:numFmt w:val="bullet"/>
      <w:lvlText w:val=""/>
      <w:lvlJc w:val="left"/>
      <w:pPr>
        <w:ind w:left="952" w:hanging="360"/>
      </w:pPr>
      <w:rPr>
        <w:rFonts w:ascii="Symbol" w:hAnsi="Symbol" w:hint="default"/>
      </w:rPr>
    </w:lvl>
    <w:lvl w:ilvl="1" w:tplc="04100003" w:tentative="1">
      <w:start w:val="1"/>
      <w:numFmt w:val="bullet"/>
      <w:lvlText w:val="o"/>
      <w:lvlJc w:val="left"/>
      <w:pPr>
        <w:ind w:left="1672" w:hanging="360"/>
      </w:pPr>
      <w:rPr>
        <w:rFonts w:ascii="Courier New" w:hAnsi="Courier New" w:cs="Courier New" w:hint="default"/>
      </w:rPr>
    </w:lvl>
    <w:lvl w:ilvl="2" w:tplc="04100005" w:tentative="1">
      <w:start w:val="1"/>
      <w:numFmt w:val="bullet"/>
      <w:lvlText w:val=""/>
      <w:lvlJc w:val="left"/>
      <w:pPr>
        <w:ind w:left="2392" w:hanging="360"/>
      </w:pPr>
      <w:rPr>
        <w:rFonts w:ascii="Wingdings" w:hAnsi="Wingdings" w:hint="default"/>
      </w:rPr>
    </w:lvl>
    <w:lvl w:ilvl="3" w:tplc="04100001" w:tentative="1">
      <w:start w:val="1"/>
      <w:numFmt w:val="bullet"/>
      <w:lvlText w:val=""/>
      <w:lvlJc w:val="left"/>
      <w:pPr>
        <w:ind w:left="3112" w:hanging="360"/>
      </w:pPr>
      <w:rPr>
        <w:rFonts w:ascii="Symbol" w:hAnsi="Symbol" w:hint="default"/>
      </w:rPr>
    </w:lvl>
    <w:lvl w:ilvl="4" w:tplc="04100003" w:tentative="1">
      <w:start w:val="1"/>
      <w:numFmt w:val="bullet"/>
      <w:lvlText w:val="o"/>
      <w:lvlJc w:val="left"/>
      <w:pPr>
        <w:ind w:left="3832" w:hanging="360"/>
      </w:pPr>
      <w:rPr>
        <w:rFonts w:ascii="Courier New" w:hAnsi="Courier New" w:cs="Courier New" w:hint="default"/>
      </w:rPr>
    </w:lvl>
    <w:lvl w:ilvl="5" w:tplc="04100005" w:tentative="1">
      <w:start w:val="1"/>
      <w:numFmt w:val="bullet"/>
      <w:lvlText w:val=""/>
      <w:lvlJc w:val="left"/>
      <w:pPr>
        <w:ind w:left="4552" w:hanging="360"/>
      </w:pPr>
      <w:rPr>
        <w:rFonts w:ascii="Wingdings" w:hAnsi="Wingdings" w:hint="default"/>
      </w:rPr>
    </w:lvl>
    <w:lvl w:ilvl="6" w:tplc="04100001" w:tentative="1">
      <w:start w:val="1"/>
      <w:numFmt w:val="bullet"/>
      <w:lvlText w:val=""/>
      <w:lvlJc w:val="left"/>
      <w:pPr>
        <w:ind w:left="5272" w:hanging="360"/>
      </w:pPr>
      <w:rPr>
        <w:rFonts w:ascii="Symbol" w:hAnsi="Symbol" w:hint="default"/>
      </w:rPr>
    </w:lvl>
    <w:lvl w:ilvl="7" w:tplc="04100003" w:tentative="1">
      <w:start w:val="1"/>
      <w:numFmt w:val="bullet"/>
      <w:lvlText w:val="o"/>
      <w:lvlJc w:val="left"/>
      <w:pPr>
        <w:ind w:left="5992" w:hanging="360"/>
      </w:pPr>
      <w:rPr>
        <w:rFonts w:ascii="Courier New" w:hAnsi="Courier New" w:cs="Courier New" w:hint="default"/>
      </w:rPr>
    </w:lvl>
    <w:lvl w:ilvl="8" w:tplc="04100005" w:tentative="1">
      <w:start w:val="1"/>
      <w:numFmt w:val="bullet"/>
      <w:lvlText w:val=""/>
      <w:lvlJc w:val="left"/>
      <w:pPr>
        <w:ind w:left="6712" w:hanging="360"/>
      </w:pPr>
      <w:rPr>
        <w:rFonts w:ascii="Wingdings" w:hAnsi="Wingdings" w:hint="default"/>
      </w:rPr>
    </w:lvl>
  </w:abstractNum>
  <w:abstractNum w:abstractNumId="1" w15:restartNumberingAfterBreak="0">
    <w:nsid w:val="183443EB"/>
    <w:multiLevelType w:val="hybridMultilevel"/>
    <w:tmpl w:val="BD3C5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2A55F8"/>
    <w:multiLevelType w:val="hybridMultilevel"/>
    <w:tmpl w:val="9BDE24C0"/>
    <w:lvl w:ilvl="0" w:tplc="04100001">
      <w:start w:val="1"/>
      <w:numFmt w:val="bullet"/>
      <w:lvlText w:val=""/>
      <w:lvlJc w:val="left"/>
      <w:pPr>
        <w:ind w:left="952" w:hanging="360"/>
      </w:pPr>
      <w:rPr>
        <w:rFonts w:ascii="Symbol" w:hAnsi="Symbol" w:hint="default"/>
      </w:rPr>
    </w:lvl>
    <w:lvl w:ilvl="1" w:tplc="04100003" w:tentative="1">
      <w:start w:val="1"/>
      <w:numFmt w:val="bullet"/>
      <w:lvlText w:val="o"/>
      <w:lvlJc w:val="left"/>
      <w:pPr>
        <w:ind w:left="1672" w:hanging="360"/>
      </w:pPr>
      <w:rPr>
        <w:rFonts w:ascii="Courier New" w:hAnsi="Courier New" w:cs="Courier New" w:hint="default"/>
      </w:rPr>
    </w:lvl>
    <w:lvl w:ilvl="2" w:tplc="04100005" w:tentative="1">
      <w:start w:val="1"/>
      <w:numFmt w:val="bullet"/>
      <w:lvlText w:val=""/>
      <w:lvlJc w:val="left"/>
      <w:pPr>
        <w:ind w:left="2392" w:hanging="360"/>
      </w:pPr>
      <w:rPr>
        <w:rFonts w:ascii="Wingdings" w:hAnsi="Wingdings" w:hint="default"/>
      </w:rPr>
    </w:lvl>
    <w:lvl w:ilvl="3" w:tplc="04100001" w:tentative="1">
      <w:start w:val="1"/>
      <w:numFmt w:val="bullet"/>
      <w:lvlText w:val=""/>
      <w:lvlJc w:val="left"/>
      <w:pPr>
        <w:ind w:left="3112" w:hanging="360"/>
      </w:pPr>
      <w:rPr>
        <w:rFonts w:ascii="Symbol" w:hAnsi="Symbol" w:hint="default"/>
      </w:rPr>
    </w:lvl>
    <w:lvl w:ilvl="4" w:tplc="04100003" w:tentative="1">
      <w:start w:val="1"/>
      <w:numFmt w:val="bullet"/>
      <w:lvlText w:val="o"/>
      <w:lvlJc w:val="left"/>
      <w:pPr>
        <w:ind w:left="3832" w:hanging="360"/>
      </w:pPr>
      <w:rPr>
        <w:rFonts w:ascii="Courier New" w:hAnsi="Courier New" w:cs="Courier New" w:hint="default"/>
      </w:rPr>
    </w:lvl>
    <w:lvl w:ilvl="5" w:tplc="04100005" w:tentative="1">
      <w:start w:val="1"/>
      <w:numFmt w:val="bullet"/>
      <w:lvlText w:val=""/>
      <w:lvlJc w:val="left"/>
      <w:pPr>
        <w:ind w:left="4552" w:hanging="360"/>
      </w:pPr>
      <w:rPr>
        <w:rFonts w:ascii="Wingdings" w:hAnsi="Wingdings" w:hint="default"/>
      </w:rPr>
    </w:lvl>
    <w:lvl w:ilvl="6" w:tplc="04100001" w:tentative="1">
      <w:start w:val="1"/>
      <w:numFmt w:val="bullet"/>
      <w:lvlText w:val=""/>
      <w:lvlJc w:val="left"/>
      <w:pPr>
        <w:ind w:left="5272" w:hanging="360"/>
      </w:pPr>
      <w:rPr>
        <w:rFonts w:ascii="Symbol" w:hAnsi="Symbol" w:hint="default"/>
      </w:rPr>
    </w:lvl>
    <w:lvl w:ilvl="7" w:tplc="04100003" w:tentative="1">
      <w:start w:val="1"/>
      <w:numFmt w:val="bullet"/>
      <w:lvlText w:val="o"/>
      <w:lvlJc w:val="left"/>
      <w:pPr>
        <w:ind w:left="5992" w:hanging="360"/>
      </w:pPr>
      <w:rPr>
        <w:rFonts w:ascii="Courier New" w:hAnsi="Courier New" w:cs="Courier New" w:hint="default"/>
      </w:rPr>
    </w:lvl>
    <w:lvl w:ilvl="8" w:tplc="04100005" w:tentative="1">
      <w:start w:val="1"/>
      <w:numFmt w:val="bullet"/>
      <w:lvlText w:val=""/>
      <w:lvlJc w:val="left"/>
      <w:pPr>
        <w:ind w:left="6712" w:hanging="360"/>
      </w:pPr>
      <w:rPr>
        <w:rFonts w:ascii="Wingdings" w:hAnsi="Wingdings" w:hint="default"/>
      </w:rPr>
    </w:lvl>
  </w:abstractNum>
  <w:abstractNum w:abstractNumId="3" w15:restartNumberingAfterBreak="0">
    <w:nsid w:val="231A5144"/>
    <w:multiLevelType w:val="hybridMultilevel"/>
    <w:tmpl w:val="C40474B2"/>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 w15:restartNumberingAfterBreak="0">
    <w:nsid w:val="34A851BB"/>
    <w:multiLevelType w:val="hybridMultilevel"/>
    <w:tmpl w:val="524CA6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1A350D8"/>
    <w:multiLevelType w:val="hybridMultilevel"/>
    <w:tmpl w:val="804439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826F8A"/>
    <w:multiLevelType w:val="hybridMultilevel"/>
    <w:tmpl w:val="C11E2D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807569F"/>
    <w:multiLevelType w:val="hybridMultilevel"/>
    <w:tmpl w:val="E9586C22"/>
    <w:lvl w:ilvl="0" w:tplc="C0ECBD16">
      <w:start w:val="1"/>
      <w:numFmt w:val="bullet"/>
      <w:lvlText w:val=""/>
      <w:lvlJc w:val="left"/>
      <w:pPr>
        <w:ind w:left="786" w:hanging="360"/>
      </w:pPr>
      <w:rPr>
        <w:rFonts w:ascii="Symbol" w:hAnsi="Symbol" w:hint="default"/>
        <w:color w:val="auto"/>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66E36146"/>
    <w:multiLevelType w:val="hybridMultilevel"/>
    <w:tmpl w:val="FB64DD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1953635"/>
    <w:multiLevelType w:val="hybridMultilevel"/>
    <w:tmpl w:val="B65207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7107E07"/>
    <w:multiLevelType w:val="hybridMultilevel"/>
    <w:tmpl w:val="4C582B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90D46FD"/>
    <w:multiLevelType w:val="hybridMultilevel"/>
    <w:tmpl w:val="166C7D76"/>
    <w:lvl w:ilvl="0" w:tplc="04100001">
      <w:start w:val="1"/>
      <w:numFmt w:val="bullet"/>
      <w:lvlText w:val=""/>
      <w:lvlJc w:val="left"/>
      <w:pPr>
        <w:ind w:left="668" w:hanging="360"/>
      </w:pPr>
      <w:rPr>
        <w:rFonts w:ascii="Symbol" w:hAnsi="Symbol" w:hint="default"/>
      </w:rPr>
    </w:lvl>
    <w:lvl w:ilvl="1" w:tplc="04100003" w:tentative="1">
      <w:start w:val="1"/>
      <w:numFmt w:val="bullet"/>
      <w:lvlText w:val="o"/>
      <w:lvlJc w:val="left"/>
      <w:pPr>
        <w:ind w:left="1388" w:hanging="360"/>
      </w:pPr>
      <w:rPr>
        <w:rFonts w:ascii="Courier New" w:hAnsi="Courier New" w:cs="Courier New" w:hint="default"/>
      </w:rPr>
    </w:lvl>
    <w:lvl w:ilvl="2" w:tplc="04100005" w:tentative="1">
      <w:start w:val="1"/>
      <w:numFmt w:val="bullet"/>
      <w:lvlText w:val=""/>
      <w:lvlJc w:val="left"/>
      <w:pPr>
        <w:ind w:left="2108" w:hanging="360"/>
      </w:pPr>
      <w:rPr>
        <w:rFonts w:ascii="Wingdings" w:hAnsi="Wingdings" w:hint="default"/>
      </w:rPr>
    </w:lvl>
    <w:lvl w:ilvl="3" w:tplc="04100001" w:tentative="1">
      <w:start w:val="1"/>
      <w:numFmt w:val="bullet"/>
      <w:lvlText w:val=""/>
      <w:lvlJc w:val="left"/>
      <w:pPr>
        <w:ind w:left="2828" w:hanging="360"/>
      </w:pPr>
      <w:rPr>
        <w:rFonts w:ascii="Symbol" w:hAnsi="Symbol" w:hint="default"/>
      </w:rPr>
    </w:lvl>
    <w:lvl w:ilvl="4" w:tplc="04100003" w:tentative="1">
      <w:start w:val="1"/>
      <w:numFmt w:val="bullet"/>
      <w:lvlText w:val="o"/>
      <w:lvlJc w:val="left"/>
      <w:pPr>
        <w:ind w:left="3548" w:hanging="360"/>
      </w:pPr>
      <w:rPr>
        <w:rFonts w:ascii="Courier New" w:hAnsi="Courier New" w:cs="Courier New" w:hint="default"/>
      </w:rPr>
    </w:lvl>
    <w:lvl w:ilvl="5" w:tplc="04100005" w:tentative="1">
      <w:start w:val="1"/>
      <w:numFmt w:val="bullet"/>
      <w:lvlText w:val=""/>
      <w:lvlJc w:val="left"/>
      <w:pPr>
        <w:ind w:left="4268" w:hanging="360"/>
      </w:pPr>
      <w:rPr>
        <w:rFonts w:ascii="Wingdings" w:hAnsi="Wingdings" w:hint="default"/>
      </w:rPr>
    </w:lvl>
    <w:lvl w:ilvl="6" w:tplc="04100001" w:tentative="1">
      <w:start w:val="1"/>
      <w:numFmt w:val="bullet"/>
      <w:lvlText w:val=""/>
      <w:lvlJc w:val="left"/>
      <w:pPr>
        <w:ind w:left="4988" w:hanging="360"/>
      </w:pPr>
      <w:rPr>
        <w:rFonts w:ascii="Symbol" w:hAnsi="Symbol" w:hint="default"/>
      </w:rPr>
    </w:lvl>
    <w:lvl w:ilvl="7" w:tplc="04100003" w:tentative="1">
      <w:start w:val="1"/>
      <w:numFmt w:val="bullet"/>
      <w:lvlText w:val="o"/>
      <w:lvlJc w:val="left"/>
      <w:pPr>
        <w:ind w:left="5708" w:hanging="360"/>
      </w:pPr>
      <w:rPr>
        <w:rFonts w:ascii="Courier New" w:hAnsi="Courier New" w:cs="Courier New" w:hint="default"/>
      </w:rPr>
    </w:lvl>
    <w:lvl w:ilvl="8" w:tplc="04100005" w:tentative="1">
      <w:start w:val="1"/>
      <w:numFmt w:val="bullet"/>
      <w:lvlText w:val=""/>
      <w:lvlJc w:val="left"/>
      <w:pPr>
        <w:ind w:left="6428" w:hanging="360"/>
      </w:pPr>
      <w:rPr>
        <w:rFonts w:ascii="Wingdings" w:hAnsi="Wingdings" w:hint="default"/>
      </w:rPr>
    </w:lvl>
  </w:abstractNum>
  <w:num w:numId="1" w16cid:durableId="1842964482">
    <w:abstractNumId w:val="1"/>
  </w:num>
  <w:num w:numId="2" w16cid:durableId="969437380">
    <w:abstractNumId w:val="4"/>
  </w:num>
  <w:num w:numId="3" w16cid:durableId="1731802298">
    <w:abstractNumId w:val="3"/>
  </w:num>
  <w:num w:numId="4" w16cid:durableId="2022468569">
    <w:abstractNumId w:val="2"/>
  </w:num>
  <w:num w:numId="5" w16cid:durableId="897014555">
    <w:abstractNumId w:val="0"/>
  </w:num>
  <w:num w:numId="6" w16cid:durableId="32534481">
    <w:abstractNumId w:val="5"/>
  </w:num>
  <w:num w:numId="7" w16cid:durableId="1474249086">
    <w:abstractNumId w:val="9"/>
  </w:num>
  <w:num w:numId="8" w16cid:durableId="461923578">
    <w:abstractNumId w:val="8"/>
  </w:num>
  <w:num w:numId="9" w16cid:durableId="1074157041">
    <w:abstractNumId w:val="11"/>
  </w:num>
  <w:num w:numId="10" w16cid:durableId="1787583083">
    <w:abstractNumId w:val="6"/>
  </w:num>
  <w:num w:numId="11" w16cid:durableId="1010986247">
    <w:abstractNumId w:val="10"/>
  </w:num>
  <w:num w:numId="12" w16cid:durableId="134585972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835109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AB6CBA"/>
    <w:rsid w:val="000C01A6"/>
    <w:rsid w:val="00123439"/>
    <w:rsid w:val="00127202"/>
    <w:rsid w:val="001B2CB1"/>
    <w:rsid w:val="00206B5E"/>
    <w:rsid w:val="002401A8"/>
    <w:rsid w:val="002536F5"/>
    <w:rsid w:val="00267231"/>
    <w:rsid w:val="002729B8"/>
    <w:rsid w:val="00294FC3"/>
    <w:rsid w:val="0030794A"/>
    <w:rsid w:val="00317DE4"/>
    <w:rsid w:val="00333835"/>
    <w:rsid w:val="003717D8"/>
    <w:rsid w:val="003A2108"/>
    <w:rsid w:val="003C40C2"/>
    <w:rsid w:val="003E5074"/>
    <w:rsid w:val="004241B4"/>
    <w:rsid w:val="004368BE"/>
    <w:rsid w:val="00447BA2"/>
    <w:rsid w:val="00481332"/>
    <w:rsid w:val="004A7466"/>
    <w:rsid w:val="0051504F"/>
    <w:rsid w:val="00542C22"/>
    <w:rsid w:val="00551347"/>
    <w:rsid w:val="00556396"/>
    <w:rsid w:val="005C729C"/>
    <w:rsid w:val="005D4A2E"/>
    <w:rsid w:val="005E7E84"/>
    <w:rsid w:val="00607324"/>
    <w:rsid w:val="006445E4"/>
    <w:rsid w:val="00653954"/>
    <w:rsid w:val="006745D5"/>
    <w:rsid w:val="006B1626"/>
    <w:rsid w:val="006C61A8"/>
    <w:rsid w:val="0077136C"/>
    <w:rsid w:val="007E16E4"/>
    <w:rsid w:val="007E4F3B"/>
    <w:rsid w:val="0084414F"/>
    <w:rsid w:val="008B0526"/>
    <w:rsid w:val="008C3A60"/>
    <w:rsid w:val="00930FD9"/>
    <w:rsid w:val="00961DC5"/>
    <w:rsid w:val="009F4DEC"/>
    <w:rsid w:val="009F5579"/>
    <w:rsid w:val="00A15A78"/>
    <w:rsid w:val="00A30AF0"/>
    <w:rsid w:val="00A31F04"/>
    <w:rsid w:val="00A563B0"/>
    <w:rsid w:val="00A564E8"/>
    <w:rsid w:val="00A716AB"/>
    <w:rsid w:val="00A7597D"/>
    <w:rsid w:val="00A8003F"/>
    <w:rsid w:val="00AB6CBA"/>
    <w:rsid w:val="00AD1574"/>
    <w:rsid w:val="00AE4CC2"/>
    <w:rsid w:val="00AF28C2"/>
    <w:rsid w:val="00B01804"/>
    <w:rsid w:val="00B17AF6"/>
    <w:rsid w:val="00B46F52"/>
    <w:rsid w:val="00B56A95"/>
    <w:rsid w:val="00B875D3"/>
    <w:rsid w:val="00BB29F2"/>
    <w:rsid w:val="00C21BF9"/>
    <w:rsid w:val="00C82C52"/>
    <w:rsid w:val="00CC50BE"/>
    <w:rsid w:val="00CC56E0"/>
    <w:rsid w:val="00CC60AA"/>
    <w:rsid w:val="00CE6E32"/>
    <w:rsid w:val="00D24DA6"/>
    <w:rsid w:val="00D331EC"/>
    <w:rsid w:val="00D4283E"/>
    <w:rsid w:val="00D4659A"/>
    <w:rsid w:val="00D53C6F"/>
    <w:rsid w:val="00D838C5"/>
    <w:rsid w:val="00D87A32"/>
    <w:rsid w:val="00E34585"/>
    <w:rsid w:val="00E35E38"/>
    <w:rsid w:val="00E364AE"/>
    <w:rsid w:val="00EA5211"/>
    <w:rsid w:val="00F841A7"/>
    <w:rsid w:val="00FB6A3D"/>
    <w:rsid w:val="00FF61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6BFC"/>
  <w15:docId w15:val="{BEA54930-DCFD-4D98-9A4A-CC0FB744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6196"/>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FF6196"/>
    <w:pPr>
      <w:keepNext/>
      <w:outlineLvl w:val="1"/>
    </w:pPr>
    <w:rPr>
      <w:b/>
      <w:bCs/>
    </w:rPr>
  </w:style>
  <w:style w:type="paragraph" w:styleId="Titolo3">
    <w:name w:val="heading 3"/>
    <w:basedOn w:val="Normale"/>
    <w:next w:val="Normale"/>
    <w:link w:val="Titolo3Carattere"/>
    <w:uiPriority w:val="9"/>
    <w:semiHidden/>
    <w:unhideWhenUsed/>
    <w:qFormat/>
    <w:rsid w:val="00D87A32"/>
    <w:pPr>
      <w:keepNext/>
      <w:keepLines/>
      <w:spacing w:before="40"/>
      <w:outlineLvl w:val="2"/>
    </w:pPr>
    <w:rPr>
      <w:rFonts w:asciiTheme="majorHAnsi" w:eastAsiaTheme="majorEastAsia" w:hAnsiTheme="majorHAnsi" w:cstheme="majorBidi"/>
      <w:color w:val="1F4D78" w:themeColor="accent1" w:themeShade="7F"/>
    </w:rPr>
  </w:style>
  <w:style w:type="paragraph" w:styleId="Titolo4">
    <w:name w:val="heading 4"/>
    <w:basedOn w:val="Normale"/>
    <w:next w:val="Normale"/>
    <w:link w:val="Titolo4Carattere"/>
    <w:uiPriority w:val="9"/>
    <w:semiHidden/>
    <w:unhideWhenUsed/>
    <w:qFormat/>
    <w:rsid w:val="00D87A3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FF6196"/>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rsid w:val="00FF6196"/>
    <w:rPr>
      <w:color w:val="0000FF"/>
      <w:u w:val="single"/>
    </w:rPr>
  </w:style>
  <w:style w:type="paragraph" w:styleId="Intestazione">
    <w:name w:val="header"/>
    <w:basedOn w:val="Normale"/>
    <w:link w:val="IntestazioneCarattere"/>
    <w:rsid w:val="00FF6196"/>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FF6196"/>
    <w:rPr>
      <w:rFonts w:ascii="Calibri" w:eastAsia="Calibri" w:hAnsi="Calibri" w:cs="Calibri"/>
    </w:rPr>
  </w:style>
  <w:style w:type="paragraph" w:styleId="Testofumetto">
    <w:name w:val="Balloon Text"/>
    <w:basedOn w:val="Normale"/>
    <w:link w:val="TestofumettoCarattere"/>
    <w:uiPriority w:val="99"/>
    <w:semiHidden/>
    <w:unhideWhenUsed/>
    <w:rsid w:val="005C729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729C"/>
    <w:rPr>
      <w:rFonts w:ascii="Segoe UI" w:eastAsia="Times New Roman" w:hAnsi="Segoe UI" w:cs="Segoe UI"/>
      <w:sz w:val="18"/>
      <w:szCs w:val="18"/>
      <w:lang w:eastAsia="it-IT"/>
    </w:rPr>
  </w:style>
  <w:style w:type="paragraph" w:styleId="Paragrafoelenco">
    <w:name w:val="List Paragraph"/>
    <w:basedOn w:val="Normale"/>
    <w:uiPriority w:val="34"/>
    <w:qFormat/>
    <w:rsid w:val="008C3A60"/>
    <w:pPr>
      <w:ind w:left="720"/>
      <w:contextualSpacing/>
    </w:pPr>
  </w:style>
  <w:style w:type="character" w:customStyle="1" w:styleId="Titolo3Carattere">
    <w:name w:val="Titolo 3 Carattere"/>
    <w:basedOn w:val="Carpredefinitoparagrafo"/>
    <w:link w:val="Titolo3"/>
    <w:uiPriority w:val="9"/>
    <w:semiHidden/>
    <w:rsid w:val="00D87A32"/>
    <w:rPr>
      <w:rFonts w:asciiTheme="majorHAnsi" w:eastAsiaTheme="majorEastAsia" w:hAnsiTheme="majorHAnsi" w:cstheme="majorBidi"/>
      <w:color w:val="1F4D78" w:themeColor="accent1" w:themeShade="7F"/>
      <w:sz w:val="24"/>
      <w:szCs w:val="24"/>
      <w:lang w:eastAsia="it-IT"/>
    </w:rPr>
  </w:style>
  <w:style w:type="character" w:customStyle="1" w:styleId="Titolo4Carattere">
    <w:name w:val="Titolo 4 Carattere"/>
    <w:basedOn w:val="Carpredefinitoparagrafo"/>
    <w:link w:val="Titolo4"/>
    <w:uiPriority w:val="9"/>
    <w:semiHidden/>
    <w:rsid w:val="00D87A32"/>
    <w:rPr>
      <w:rFonts w:asciiTheme="majorHAnsi" w:eastAsiaTheme="majorEastAsia" w:hAnsiTheme="majorHAnsi" w:cstheme="majorBidi"/>
      <w:i/>
      <w:iCs/>
      <w:color w:val="2E74B5" w:themeColor="accent1" w:themeShade="BF"/>
      <w:sz w:val="24"/>
      <w:szCs w:val="24"/>
      <w:lang w:eastAsia="it-IT"/>
    </w:rPr>
  </w:style>
  <w:style w:type="character" w:customStyle="1" w:styleId="Menzionenonrisolta1">
    <w:name w:val="Menzione non risolta1"/>
    <w:basedOn w:val="Carpredefinitoparagrafo"/>
    <w:uiPriority w:val="99"/>
    <w:semiHidden/>
    <w:unhideWhenUsed/>
    <w:rsid w:val="003E5074"/>
    <w:rPr>
      <w:color w:val="605E5C"/>
      <w:shd w:val="clear" w:color="auto" w:fill="E1DFDD"/>
    </w:rPr>
  </w:style>
  <w:style w:type="character" w:styleId="Menzionenonrisolta">
    <w:name w:val="Unresolved Mention"/>
    <w:basedOn w:val="Carpredefinitoparagrafo"/>
    <w:uiPriority w:val="99"/>
    <w:semiHidden/>
    <w:unhideWhenUsed/>
    <w:rsid w:val="00A75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1367657">
      <w:bodyDiv w:val="1"/>
      <w:marLeft w:val="0"/>
      <w:marRight w:val="0"/>
      <w:marTop w:val="0"/>
      <w:marBottom w:val="0"/>
      <w:divBdr>
        <w:top w:val="none" w:sz="0" w:space="0" w:color="auto"/>
        <w:left w:val="none" w:sz="0" w:space="0" w:color="auto"/>
        <w:bottom w:val="none" w:sz="0" w:space="0" w:color="auto"/>
        <w:right w:val="none" w:sz="0" w:space="0" w:color="auto"/>
      </w:divBdr>
    </w:div>
    <w:div w:id="618757855">
      <w:bodyDiv w:val="1"/>
      <w:marLeft w:val="0"/>
      <w:marRight w:val="0"/>
      <w:marTop w:val="0"/>
      <w:marBottom w:val="0"/>
      <w:divBdr>
        <w:top w:val="none" w:sz="0" w:space="0" w:color="auto"/>
        <w:left w:val="none" w:sz="0" w:space="0" w:color="auto"/>
        <w:bottom w:val="none" w:sz="0" w:space="0" w:color="auto"/>
        <w:right w:val="none" w:sz="0" w:space="0" w:color="auto"/>
      </w:divBdr>
    </w:div>
    <w:div w:id="699428905">
      <w:bodyDiv w:val="1"/>
      <w:marLeft w:val="0"/>
      <w:marRight w:val="0"/>
      <w:marTop w:val="0"/>
      <w:marBottom w:val="0"/>
      <w:divBdr>
        <w:top w:val="none" w:sz="0" w:space="0" w:color="auto"/>
        <w:left w:val="none" w:sz="0" w:space="0" w:color="auto"/>
        <w:bottom w:val="none" w:sz="0" w:space="0" w:color="auto"/>
        <w:right w:val="none" w:sz="0" w:space="0" w:color="auto"/>
      </w:divBdr>
    </w:div>
    <w:div w:id="1050152625">
      <w:bodyDiv w:val="1"/>
      <w:marLeft w:val="0"/>
      <w:marRight w:val="0"/>
      <w:marTop w:val="0"/>
      <w:marBottom w:val="0"/>
      <w:divBdr>
        <w:top w:val="none" w:sz="0" w:space="0" w:color="auto"/>
        <w:left w:val="none" w:sz="0" w:space="0" w:color="auto"/>
        <w:bottom w:val="none" w:sz="0" w:space="0" w:color="auto"/>
        <w:right w:val="none" w:sz="0" w:space="0" w:color="auto"/>
      </w:divBdr>
    </w:div>
    <w:div w:id="1330790284">
      <w:bodyDiv w:val="1"/>
      <w:marLeft w:val="0"/>
      <w:marRight w:val="0"/>
      <w:marTop w:val="0"/>
      <w:marBottom w:val="0"/>
      <w:divBdr>
        <w:top w:val="none" w:sz="0" w:space="0" w:color="auto"/>
        <w:left w:val="none" w:sz="0" w:space="0" w:color="auto"/>
        <w:bottom w:val="none" w:sz="0" w:space="0" w:color="auto"/>
        <w:right w:val="none" w:sz="0" w:space="0" w:color="auto"/>
      </w:divBdr>
    </w:div>
    <w:div w:id="1905141419">
      <w:bodyDiv w:val="1"/>
      <w:marLeft w:val="0"/>
      <w:marRight w:val="0"/>
      <w:marTop w:val="0"/>
      <w:marBottom w:val="0"/>
      <w:divBdr>
        <w:top w:val="none" w:sz="0" w:space="0" w:color="auto"/>
        <w:left w:val="none" w:sz="0" w:space="0" w:color="auto"/>
        <w:bottom w:val="none" w:sz="0" w:space="0" w:color="auto"/>
        <w:right w:val="none" w:sz="0" w:space="0" w:color="auto"/>
      </w:divBdr>
    </w:div>
    <w:div w:id="1967008301">
      <w:bodyDiv w:val="1"/>
      <w:marLeft w:val="0"/>
      <w:marRight w:val="0"/>
      <w:marTop w:val="0"/>
      <w:marBottom w:val="0"/>
      <w:divBdr>
        <w:top w:val="none" w:sz="0" w:space="0" w:color="auto"/>
        <w:left w:val="none" w:sz="0" w:space="0" w:color="auto"/>
        <w:bottom w:val="none" w:sz="0" w:space="0" w:color="auto"/>
        <w:right w:val="none" w:sz="0" w:space="0" w:color="auto"/>
      </w:divBdr>
    </w:div>
    <w:div w:id="198770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Pages>
  <Words>729</Words>
  <Characters>4161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teresa petrella</cp:lastModifiedBy>
  <cp:revision>42</cp:revision>
  <cp:lastPrinted>2018-09-04T15:45:00Z</cp:lastPrinted>
  <dcterms:created xsi:type="dcterms:W3CDTF">2018-09-03T12:51:00Z</dcterms:created>
  <dcterms:modified xsi:type="dcterms:W3CDTF">2024-08-09T08:31:00Z</dcterms:modified>
</cp:coreProperties>
</file>