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31F53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104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8248"/>
        <w:gridCol w:w="1172"/>
      </w:tblGrid>
      <w:tr w:rsidR="00D00AEF" w14:paraId="0CCE87D3" w14:textId="77777777" w:rsidTr="00644D22">
        <w:trPr>
          <w:cantSplit/>
          <w:trHeight w:val="2428"/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7984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5DDEDD9C" wp14:editId="49E88ED3">
                  <wp:extent cx="609600" cy="70421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E635F92" w14:textId="77777777" w:rsidR="00D00AEF" w:rsidRDefault="00D00A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8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3ABC" w14:textId="77777777" w:rsidR="00D00AEF" w:rsidRDefault="00D00AEF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7818034E" w14:textId="77777777" w:rsidR="00D00AEF" w:rsidRDefault="00BB0B48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 xml:space="preserve"> SECONDARIA SUPERIORE</w:t>
            </w:r>
          </w:p>
          <w:p w14:paraId="4C43AC57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NOVELLI ”</w:t>
            </w:r>
            <w:proofErr w:type="gramEnd"/>
          </w:p>
          <w:p w14:paraId="5B3759C0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Liceo Economico Sociale −Liceo Linguistico</w:t>
            </w:r>
          </w:p>
          <w:p w14:paraId="757AF3E9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(Tessile-Abbigliamento)</w:t>
            </w:r>
          </w:p>
          <w:p w14:paraId="08EC37B2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sanita'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 l'assistenza sociale</w:t>
            </w:r>
          </w:p>
          <w:p w14:paraId="6921597D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Istituto Professionale Enogastronomia e ospitalità alberghiera</w:t>
            </w:r>
          </w:p>
          <w:p w14:paraId="3F730898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1  81025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MARCIANISE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  <w:p w14:paraId="3B1D968C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Fiscale 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80102490614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Distretto Scolastico  n° 14</w:t>
            </w:r>
          </w:p>
          <w:p w14:paraId="79253ED7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 Tel :0823-511909 – Fax 0823-511834   Vicedirigenza Tel :0823-580019</w:t>
            </w:r>
          </w:p>
          <w:p w14:paraId="24E8B0F9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0823-511863</w:t>
            </w:r>
          </w:p>
          <w:p w14:paraId="0DDA0578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E-mail :</w:t>
            </w:r>
            <w:proofErr w:type="gramEnd"/>
            <w:r w:rsidR="00A320C4">
              <w:fldChar w:fldCharType="begin"/>
            </w:r>
            <w:r w:rsidR="00A320C4">
              <w:instrText>HYPERLINK "mailto:ceis01100n@istruzione.it" \h</w:instrText>
            </w:r>
            <w:r w:rsidR="00A320C4"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ceis01100n@istruzione.it</w:t>
            </w:r>
            <w:r w:rsidR="00A320C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E-mail certificata (PEC) :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00108B3D" w14:textId="77777777" w:rsidR="00D00AEF" w:rsidRPr="00C4667D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16"/>
                <w:szCs w:val="16"/>
                <w:lang w:val="en-GB"/>
              </w:rPr>
            </w:pPr>
            <w:r w:rsidRPr="00C466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GB"/>
              </w:rPr>
              <w:t xml:space="preserve">Sito </w:t>
            </w:r>
            <w:proofErr w:type="gramStart"/>
            <w:r w:rsidRPr="00C466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GB"/>
              </w:rPr>
              <w:t>Web :</w:t>
            </w:r>
            <w:proofErr w:type="gramEnd"/>
            <w:r w:rsidR="00A320C4">
              <w:fldChar w:fldCharType="begin"/>
            </w:r>
            <w:r w:rsidR="00A320C4">
              <w:instrText>HYPERLINK "http://www.istitutonovelli.it/" \h</w:instrText>
            </w:r>
            <w:r w:rsidR="00A320C4">
              <w:fldChar w:fldCharType="separate"/>
            </w:r>
            <w:r w:rsidRPr="00C4667D">
              <w:rPr>
                <w:color w:val="0000FF"/>
                <w:sz w:val="16"/>
                <w:szCs w:val="16"/>
                <w:u w:val="single"/>
                <w:lang w:val="en-GB"/>
              </w:rPr>
              <w:t>www.istitutonovelli.it</w:t>
            </w:r>
            <w:r w:rsidR="00A320C4">
              <w:rPr>
                <w:color w:val="0000FF"/>
                <w:sz w:val="16"/>
                <w:szCs w:val="16"/>
                <w:u w:val="single"/>
                <w:lang w:val="en-GB"/>
              </w:rPr>
              <w:fldChar w:fldCharType="end"/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50F2" w14:textId="77777777" w:rsidR="00D00AEF" w:rsidRDefault="00BB0B4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79BC16BB" wp14:editId="3FC0FB38">
                  <wp:extent cx="750340" cy="706582"/>
                  <wp:effectExtent l="1905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602" cy="7124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7C006B8" w14:textId="77777777" w:rsidR="00D00AEF" w:rsidRDefault="00D00A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6A3D55C8" w14:textId="77777777" w:rsidR="00295163" w:rsidRPr="00CA282E" w:rsidRDefault="00BF5200" w:rsidP="001A0241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0" w:name="_gjdgxs" w:colFirst="0" w:colLast="0"/>
      <w:bookmarkEnd w:id="0"/>
      <w:r w:rsidRPr="00CA282E">
        <w:rPr>
          <w:rFonts w:ascii="Times New Roman" w:eastAsia="Times New Roman" w:hAnsi="Times New Roman" w:cs="Times New Roman"/>
          <w:b/>
          <w:color w:val="000000"/>
        </w:rPr>
        <w:t>Prot. N.</w:t>
      </w:r>
      <w:r w:rsidR="00CA282E" w:rsidRPr="00CA282E">
        <w:rPr>
          <w:rFonts w:ascii="Times New Roman" w:eastAsia="Times New Roman" w:hAnsi="Times New Roman" w:cs="Times New Roman"/>
          <w:b/>
          <w:color w:val="000000"/>
        </w:rPr>
        <w:t>11918/VII-6</w:t>
      </w:r>
    </w:p>
    <w:p w14:paraId="4E10D955" w14:textId="77777777" w:rsidR="00D00AEF" w:rsidRDefault="00BB0B4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Ai docenti</w:t>
      </w:r>
    </w:p>
    <w:p w14:paraId="776E7F7F" w14:textId="77777777" w:rsidR="00D00AEF" w:rsidRDefault="00BB0B4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dell’ISISS “G. B. Novelli”</w:t>
      </w:r>
    </w:p>
    <w:p w14:paraId="651E215F" w14:textId="77777777" w:rsidR="00D00AEF" w:rsidRDefault="00BB0B4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DSGA</w:t>
      </w:r>
    </w:p>
    <w:p w14:paraId="4FF32BA0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DD8B77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C351D" w14:textId="77777777" w:rsidR="00D00AEF" w:rsidRDefault="00BB0B4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COMUNICAZIONE N. </w:t>
      </w:r>
      <w:r w:rsidR="00CA28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14:paraId="24CE6E0E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60E4BB" w14:textId="77777777" w:rsidR="00D00AEF" w:rsidRDefault="00BB0B4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Oggetto: Convocazione Dip</w:t>
      </w:r>
      <w:r w:rsidR="001A02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artimenti disciplinari </w:t>
      </w:r>
      <w:proofErr w:type="spellStart"/>
      <w:r w:rsidR="001A02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 w:rsidR="001A02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C12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2024-2025</w:t>
      </w:r>
    </w:p>
    <w:p w14:paraId="0633A504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4E3E15" w14:textId="77777777" w:rsidR="00D00AEF" w:rsidRDefault="00951860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</w:t>
      </w:r>
      <w:r w:rsidR="00DC12DF">
        <w:rPr>
          <w:rFonts w:ascii="Times New Roman" w:eastAsia="Times New Roman" w:hAnsi="Times New Roman" w:cs="Times New Roman"/>
          <w:color w:val="000000"/>
          <w:sz w:val="24"/>
          <w:szCs w:val="24"/>
        </w:rPr>
        <w:t>comunica</w:t>
      </w:r>
      <w:r w:rsidRPr="0095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che i Dipartimenti disciplinari sono convocati in presenza </w:t>
      </w:r>
      <w:r w:rsidR="003D636F" w:rsidRPr="001E0D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nei giorni mercoledì 11 settembre 2024 e giovedì 12 settembre </w:t>
      </w:r>
      <w:proofErr w:type="gramStart"/>
      <w:r w:rsidR="003D636F" w:rsidRPr="001E0D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2024,</w:t>
      </w:r>
      <w:r w:rsidR="001E0D08">
        <w:rPr>
          <w:rFonts w:ascii="Times New Roman" w:eastAsia="Times New Roman" w:hAnsi="Times New Roman" w:cs="Times New Roman"/>
          <w:color w:val="000000"/>
          <w:sz w:val="24"/>
          <w:szCs w:val="24"/>
        </w:rPr>
        <w:t>secondo</w:t>
      </w:r>
      <w:proofErr w:type="gramEnd"/>
      <w:r w:rsidR="001E0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prospetto</w:t>
      </w:r>
      <w:r w:rsidRPr="009518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seguito riportato</w:t>
      </w:r>
      <w:r w:rsidR="00CA282E">
        <w:rPr>
          <w:rFonts w:ascii="Times New Roman" w:eastAsia="Times New Roman" w:hAnsi="Times New Roman" w:cs="Times New Roman"/>
          <w:color w:val="000000"/>
          <w:sz w:val="24"/>
          <w:szCs w:val="24"/>
        </w:rPr>
        <w:t>, per discutere l’</w:t>
      </w:r>
      <w:r w:rsidRPr="00951860">
        <w:rPr>
          <w:rFonts w:ascii="Times New Roman" w:eastAsia="Times New Roman" w:hAnsi="Times New Roman" w:cs="Times New Roman"/>
          <w:color w:val="000000"/>
          <w:sz w:val="24"/>
          <w:szCs w:val="24"/>
        </w:rPr>
        <w:t>ordine del giorno:</w:t>
      </w:r>
    </w:p>
    <w:p w14:paraId="02B064E1" w14:textId="77777777" w:rsidR="006A1CBF" w:rsidRDefault="006A1CB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1AB686" w14:textId="77777777" w:rsidR="00F57DEE" w:rsidRDefault="003D636F" w:rsidP="003D636F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 xml:space="preserve">ilettura </w:t>
      </w:r>
      <w:r w:rsidR="00CA586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>rimodulazione dell</w:t>
      </w:r>
      <w:r w:rsidR="001F1F4B">
        <w:rPr>
          <w:rFonts w:ascii="Times New Roman" w:eastAsia="Times New Roman" w:hAnsi="Times New Roman" w:cs="Times New Roman"/>
          <w:sz w:val="24"/>
          <w:szCs w:val="24"/>
        </w:rPr>
        <w:t>e</w:t>
      </w:r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 xml:space="preserve"> programmazion</w:t>
      </w:r>
      <w:r w:rsidR="001F1F4B">
        <w:rPr>
          <w:rFonts w:ascii="Times New Roman" w:eastAsia="Times New Roman" w:hAnsi="Times New Roman" w:cs="Times New Roman"/>
          <w:sz w:val="24"/>
          <w:szCs w:val="24"/>
        </w:rPr>
        <w:t>i</w:t>
      </w:r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 xml:space="preserve"> di dipartimento </w:t>
      </w:r>
      <w:proofErr w:type="spellStart"/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="006A1CBF" w:rsidRPr="0095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5999" w:rsidRPr="00951860">
        <w:rPr>
          <w:rFonts w:ascii="Times New Roman" w:eastAsia="Times New Roman" w:hAnsi="Times New Roman" w:cs="Times New Roman"/>
          <w:sz w:val="24"/>
          <w:szCs w:val="24"/>
        </w:rPr>
        <w:t xml:space="preserve">precedente </w:t>
      </w:r>
      <w:r w:rsidR="00DC12DF">
        <w:rPr>
          <w:rFonts w:ascii="Times New Roman" w:eastAsia="Times New Roman" w:hAnsi="Times New Roman" w:cs="Times New Roman"/>
          <w:sz w:val="24"/>
          <w:szCs w:val="24"/>
        </w:rPr>
        <w:t>2023-2024</w:t>
      </w:r>
    </w:p>
    <w:p w14:paraId="4FD901A8" w14:textId="77777777" w:rsidR="001F1F4B" w:rsidRDefault="00F57DEE" w:rsidP="003D636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2D3">
        <w:rPr>
          <w:rFonts w:ascii="Times New Roman" w:eastAsia="Times New Roman" w:hAnsi="Times New Roman" w:cs="Times New Roman"/>
          <w:sz w:val="24"/>
          <w:szCs w:val="24"/>
        </w:rPr>
        <w:t>alla luce del potenziale fornito dagli ambienti d</w:t>
      </w:r>
      <w:r w:rsidR="00DC12DF">
        <w:rPr>
          <w:rFonts w:ascii="Times New Roman" w:eastAsia="Times New Roman" w:hAnsi="Times New Roman" w:cs="Times New Roman"/>
          <w:sz w:val="24"/>
          <w:szCs w:val="24"/>
        </w:rPr>
        <w:t xml:space="preserve">idattici innovativi </w:t>
      </w:r>
      <w:r w:rsidRPr="00BF22D3">
        <w:rPr>
          <w:rFonts w:ascii="Times New Roman" w:eastAsia="Times New Roman" w:hAnsi="Times New Roman" w:cs="Times New Roman"/>
          <w:sz w:val="24"/>
          <w:szCs w:val="24"/>
        </w:rPr>
        <w:t xml:space="preserve">disponibili </w:t>
      </w:r>
      <w:r w:rsidR="00BF22D3" w:rsidRPr="00BF22D3">
        <w:rPr>
          <w:rFonts w:ascii="Times New Roman" w:eastAsia="Times New Roman" w:hAnsi="Times New Roman" w:cs="Times New Roman"/>
          <w:sz w:val="24"/>
          <w:szCs w:val="24"/>
        </w:rPr>
        <w:t>press</w:t>
      </w:r>
      <w:r w:rsidR="00DC12DF">
        <w:rPr>
          <w:rFonts w:ascii="Times New Roman" w:eastAsia="Times New Roman" w:hAnsi="Times New Roman" w:cs="Times New Roman"/>
          <w:sz w:val="24"/>
          <w:szCs w:val="24"/>
        </w:rPr>
        <w:t xml:space="preserve">o questa Istituzione </w:t>
      </w:r>
      <w:proofErr w:type="gramStart"/>
      <w:r w:rsidR="00DC12DF">
        <w:rPr>
          <w:rFonts w:ascii="Times New Roman" w:eastAsia="Times New Roman" w:hAnsi="Times New Roman" w:cs="Times New Roman"/>
          <w:sz w:val="24"/>
          <w:szCs w:val="24"/>
        </w:rPr>
        <w:t>scolastica</w:t>
      </w:r>
      <w:r w:rsidR="003863A4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22D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 w:rsidR="00BF22D3" w:rsidRPr="00BF22D3">
        <w:rPr>
          <w:rFonts w:ascii="Times New Roman" w:eastAsia="Times New Roman" w:hAnsi="Times New Roman" w:cs="Times New Roman"/>
          <w:sz w:val="24"/>
          <w:szCs w:val="24"/>
        </w:rPr>
        <w:t xml:space="preserve"> seguito </w:t>
      </w:r>
      <w:r w:rsidR="00BF22D3">
        <w:rPr>
          <w:rFonts w:ascii="Times New Roman" w:eastAsia="Times New Roman" w:hAnsi="Times New Roman" w:cs="Times New Roman"/>
          <w:sz w:val="24"/>
          <w:szCs w:val="24"/>
        </w:rPr>
        <w:t>all’</w:t>
      </w:r>
      <w:r w:rsidR="00BF22D3" w:rsidRPr="00BF22D3">
        <w:rPr>
          <w:rFonts w:ascii="Times New Roman" w:eastAsia="Times New Roman" w:hAnsi="Times New Roman" w:cs="Times New Roman"/>
          <w:sz w:val="24"/>
          <w:szCs w:val="24"/>
        </w:rPr>
        <w:t>attuazione del P</w:t>
      </w:r>
      <w:r w:rsidR="00BF22D3">
        <w:rPr>
          <w:rFonts w:ascii="Times New Roman" w:eastAsia="Times New Roman" w:hAnsi="Times New Roman" w:cs="Times New Roman"/>
          <w:sz w:val="24"/>
          <w:szCs w:val="24"/>
        </w:rPr>
        <w:t>NRR</w:t>
      </w:r>
      <w:r w:rsidR="00BF22D3" w:rsidRPr="00BF22D3">
        <w:rPr>
          <w:rFonts w:ascii="Times New Roman" w:eastAsia="Times New Roman" w:hAnsi="Times New Roman" w:cs="Times New Roman"/>
          <w:sz w:val="24"/>
          <w:szCs w:val="24"/>
        </w:rPr>
        <w:t xml:space="preserve"> SCUOLA 4.0 AZIONE 1 – NEXT GENERATION CLASSROOMS </w:t>
      </w:r>
      <w:r w:rsidR="00BF22D3">
        <w:rPr>
          <w:rFonts w:ascii="Times New Roman" w:eastAsia="Times New Roman" w:hAnsi="Times New Roman" w:cs="Times New Roman"/>
          <w:sz w:val="24"/>
          <w:szCs w:val="24"/>
        </w:rPr>
        <w:t xml:space="preserve">e PNRR </w:t>
      </w:r>
      <w:r w:rsidR="00BF22D3" w:rsidRPr="00BF22D3">
        <w:rPr>
          <w:rFonts w:ascii="Times New Roman" w:eastAsia="Times New Roman" w:hAnsi="Times New Roman" w:cs="Times New Roman"/>
          <w:sz w:val="24"/>
          <w:szCs w:val="24"/>
        </w:rPr>
        <w:t>SCUOLA 4.0 AZIONE 2–NEXT GENERATION LABS</w:t>
      </w:r>
      <w:r w:rsidR="00DC12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2165BE" w14:textId="77777777" w:rsidR="00DC12DF" w:rsidRPr="001B4130" w:rsidRDefault="003863A4" w:rsidP="00F5374A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Programmazione dei</w:t>
      </w:r>
      <w:r w:rsidR="00DC12D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491073" w14:textId="77777777" w:rsidR="0059640F" w:rsidRPr="001B4130" w:rsidRDefault="001F1F4B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08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B4130">
        <w:rPr>
          <w:rFonts w:ascii="Times New Roman" w:eastAsia="Times New Roman" w:hAnsi="Times New Roman" w:cs="Times New Roman"/>
          <w:sz w:val="24"/>
          <w:szCs w:val="24"/>
        </w:rPr>
        <w:t>moduli curriculari di orient</w:t>
      </w:r>
      <w:r w:rsidR="003D636F">
        <w:rPr>
          <w:rFonts w:ascii="Times New Roman" w:eastAsia="Times New Roman" w:hAnsi="Times New Roman" w:cs="Times New Roman"/>
          <w:sz w:val="24"/>
          <w:szCs w:val="24"/>
        </w:rPr>
        <w:t xml:space="preserve">amento formativo degli studenti, </w:t>
      </w:r>
      <w:r w:rsidRPr="001B4130">
        <w:rPr>
          <w:rFonts w:ascii="Times New Roman" w:eastAsia="Times New Roman" w:hAnsi="Times New Roman" w:cs="Times New Roman"/>
          <w:sz w:val="24"/>
          <w:szCs w:val="24"/>
        </w:rPr>
        <w:t xml:space="preserve">di almeno 30 ore per anno scolastico, nelle classi prime e seconde; </w:t>
      </w:r>
    </w:p>
    <w:p w14:paraId="6508F13A" w14:textId="77777777" w:rsidR="0059640F" w:rsidRPr="001B4130" w:rsidRDefault="001F1F4B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108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9640F">
        <w:rPr>
          <w:rFonts w:ascii="Times New Roman" w:eastAsia="Times New Roman" w:hAnsi="Times New Roman" w:cs="Times New Roman"/>
          <w:sz w:val="24"/>
          <w:szCs w:val="24"/>
        </w:rPr>
        <w:t xml:space="preserve">moduli curriculari di orientamento formativo degli studenti, di almeno 30 ore per anno scolastico, nelle classi terze, quarte e quinte; </w:t>
      </w:r>
    </w:p>
    <w:p w14:paraId="231B3C07" w14:textId="77777777" w:rsidR="00F5374A" w:rsidRDefault="00F5374A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130">
        <w:rPr>
          <w:rFonts w:ascii="Times New Roman" w:eastAsia="Times New Roman" w:hAnsi="Times New Roman" w:cs="Times New Roman"/>
          <w:sz w:val="24"/>
          <w:szCs w:val="24"/>
        </w:rPr>
        <w:t xml:space="preserve">di cui al Decreto Ministeriale n° 328 del 22/12/2022 </w:t>
      </w:r>
      <w:r w:rsidR="003863A4">
        <w:rPr>
          <w:rFonts w:ascii="Times New Roman" w:eastAsia="Times New Roman" w:hAnsi="Times New Roman" w:cs="Times New Roman"/>
          <w:sz w:val="24"/>
          <w:szCs w:val="24"/>
        </w:rPr>
        <w:t>di adozione delle Linee Guida per l’orientamento e successive note.</w:t>
      </w:r>
    </w:p>
    <w:p w14:paraId="66DA98FB" w14:textId="77777777" w:rsidR="00F5374A" w:rsidRDefault="00F5374A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BB71D" w14:textId="77777777" w:rsidR="008C7E9E" w:rsidRPr="0059640F" w:rsidRDefault="00CA282E" w:rsidP="00CA282E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Rilettura ed eventuali </w:t>
      </w:r>
      <w:r w:rsidR="008C7E9E" w:rsidRPr="0059640F">
        <w:rPr>
          <w:rFonts w:ascii="Times New Roman" w:eastAsia="Times New Roman" w:hAnsi="Times New Roman" w:cs="Times New Roman"/>
          <w:sz w:val="24"/>
          <w:szCs w:val="24"/>
        </w:rPr>
        <w:t xml:space="preserve">revisioni delle </w:t>
      </w:r>
      <w:proofErr w:type="spellStart"/>
      <w:r w:rsidR="008C7E9E" w:rsidRPr="0059640F">
        <w:rPr>
          <w:rFonts w:ascii="Times New Roman" w:eastAsia="Times New Roman" w:hAnsi="Times New Roman" w:cs="Times New Roman"/>
          <w:sz w:val="24"/>
          <w:szCs w:val="24"/>
        </w:rPr>
        <w:t>Programmazioni</w:t>
      </w:r>
      <w:r w:rsidR="00BD08A4" w:rsidRPr="0059640F"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spellEnd"/>
      <w:r w:rsidR="00BD08A4" w:rsidRPr="0059640F">
        <w:rPr>
          <w:rFonts w:ascii="Times New Roman" w:eastAsia="Times New Roman" w:hAnsi="Times New Roman" w:cs="Times New Roman"/>
          <w:sz w:val="24"/>
          <w:szCs w:val="24"/>
        </w:rPr>
        <w:t xml:space="preserve"> dipartimento </w:t>
      </w:r>
      <w:proofErr w:type="spellStart"/>
      <w:r w:rsidR="00BD08A4" w:rsidRPr="0059640F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="00BD08A4" w:rsidRPr="0059640F">
        <w:rPr>
          <w:rFonts w:ascii="Times New Roman" w:eastAsia="Times New Roman" w:hAnsi="Times New Roman" w:cs="Times New Roman"/>
          <w:sz w:val="24"/>
          <w:szCs w:val="24"/>
        </w:rPr>
        <w:t xml:space="preserve"> precedente </w:t>
      </w:r>
      <w:r w:rsidR="00F5374A">
        <w:rPr>
          <w:rFonts w:ascii="Times New Roman" w:eastAsia="Times New Roman" w:hAnsi="Times New Roman" w:cs="Times New Roman"/>
          <w:sz w:val="24"/>
          <w:szCs w:val="24"/>
        </w:rPr>
        <w:t>2023-2024</w:t>
      </w:r>
      <w:r w:rsidR="008C7E9E" w:rsidRPr="0059640F">
        <w:rPr>
          <w:rFonts w:ascii="Times New Roman" w:eastAsia="Times New Roman" w:hAnsi="Times New Roman" w:cs="Times New Roman"/>
          <w:sz w:val="24"/>
          <w:szCs w:val="24"/>
        </w:rPr>
        <w:t xml:space="preserve"> partendo dalla mappa delle competenze opportunamente predisposta</w:t>
      </w:r>
      <w:r w:rsidR="00B065CA" w:rsidRPr="0059640F">
        <w:rPr>
          <w:rFonts w:ascii="Times New Roman" w:eastAsia="Times New Roman" w:hAnsi="Times New Roman" w:cs="Times New Roman"/>
          <w:sz w:val="24"/>
          <w:szCs w:val="24"/>
        </w:rPr>
        <w:t xml:space="preserve"> per ciascun indirizzo di studio </w:t>
      </w:r>
      <w:r w:rsidR="00CC4A5A" w:rsidRPr="0059640F">
        <w:rPr>
          <w:rFonts w:ascii="Times New Roman" w:eastAsia="Times New Roman" w:hAnsi="Times New Roman" w:cs="Times New Roman"/>
          <w:sz w:val="24"/>
          <w:szCs w:val="24"/>
        </w:rPr>
        <w:t xml:space="preserve">elaborata </w:t>
      </w:r>
      <w:r w:rsidR="00B065CA" w:rsidRPr="0059640F">
        <w:rPr>
          <w:rFonts w:ascii="Times New Roman" w:eastAsia="Times New Roman" w:hAnsi="Times New Roman" w:cs="Times New Roman"/>
          <w:sz w:val="24"/>
          <w:szCs w:val="24"/>
        </w:rPr>
        <w:t>secondo quanto disposto dal  Decreto Ministeriale n.766 del 23 agosto 2018</w:t>
      </w:r>
      <w:r w:rsidR="00881017" w:rsidRPr="0059640F">
        <w:rPr>
          <w:rFonts w:ascii="Times New Roman" w:eastAsia="Times New Roman" w:hAnsi="Times New Roman" w:cs="Times New Roman"/>
          <w:sz w:val="24"/>
          <w:szCs w:val="24"/>
        </w:rPr>
        <w:t xml:space="preserve"> e dal Decreto Direttoriale n.1400 del 25 settembre 2019 ”</w:t>
      </w:r>
      <w:r w:rsidR="00B065CA" w:rsidRPr="0059640F">
        <w:rPr>
          <w:rFonts w:ascii="Times New Roman" w:eastAsia="Times New Roman" w:hAnsi="Times New Roman" w:cs="Times New Roman"/>
          <w:i/>
          <w:iCs/>
          <w:sz w:val="24"/>
          <w:szCs w:val="24"/>
        </w:rPr>
        <w:t>Linee guida per favorire e sostenere l’adozione del nuovo assetto didattico e organizzativo dei percorsi di istruzione professionale</w:t>
      </w:r>
      <w:r w:rsidR="00881017" w:rsidRPr="0059640F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Pr="00CA282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</w:t>
      </w:r>
      <w:r w:rsidRPr="00CA282E">
        <w:rPr>
          <w:rFonts w:ascii="Times New Roman" w:eastAsia="Times New Roman" w:hAnsi="Times New Roman" w:cs="Times New Roman"/>
          <w:b/>
          <w:sz w:val="24"/>
          <w:szCs w:val="24"/>
        </w:rPr>
        <w:t xml:space="preserve"> Per gli indirizzi Professionali);</w:t>
      </w:r>
    </w:p>
    <w:p w14:paraId="071CBCE3" w14:textId="77777777" w:rsidR="00F57DEE" w:rsidRPr="00F57DEE" w:rsidRDefault="00F57DEE" w:rsidP="00BF22D3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8712EC" w14:textId="77777777" w:rsidR="006A1CBF" w:rsidRDefault="001B0C6B" w:rsidP="0059640F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Definizione della struttura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elle </w:t>
      </w:r>
      <w:proofErr w:type="spellStart"/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prove</w:t>
      </w:r>
      <w:r w:rsidR="0004664E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proofErr w:type="spellEnd"/>
      <w:r w:rsidR="0004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verifica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disciplinari </w:t>
      </w:r>
      <w:r>
        <w:rPr>
          <w:rFonts w:ascii="Times New Roman" w:hAnsi="Times New Roman" w:cs="Times New Roman"/>
          <w:sz w:val="24"/>
          <w:szCs w:val="24"/>
        </w:rPr>
        <w:t xml:space="preserve">in relazione alla valutazione periodica degli apprendimenti, secondo le </w:t>
      </w:r>
      <w:r w:rsidR="00CB64D9">
        <w:rPr>
          <w:rFonts w:ascii="Times New Roman" w:hAnsi="Times New Roman" w:cs="Times New Roman"/>
          <w:sz w:val="24"/>
          <w:szCs w:val="24"/>
        </w:rPr>
        <w:t xml:space="preserve">rispettive </w:t>
      </w:r>
      <w:r>
        <w:rPr>
          <w:rFonts w:ascii="Times New Roman" w:hAnsi="Times New Roman" w:cs="Times New Roman"/>
          <w:sz w:val="24"/>
          <w:szCs w:val="24"/>
        </w:rPr>
        <w:t xml:space="preserve">tipologie deliberate nella seduta del collegio dei docenti del </w:t>
      </w:r>
      <w:r w:rsidR="003D636F">
        <w:rPr>
          <w:rFonts w:ascii="Times New Roman" w:hAnsi="Times New Roman" w:cs="Times New Roman"/>
          <w:bCs/>
          <w:sz w:val="24"/>
          <w:szCs w:val="24"/>
        </w:rPr>
        <w:t>giorno m</w:t>
      </w:r>
      <w:r w:rsidR="00F5374A" w:rsidRPr="003D636F">
        <w:rPr>
          <w:rFonts w:ascii="Times New Roman" w:hAnsi="Times New Roman" w:cs="Times New Roman"/>
          <w:bCs/>
          <w:sz w:val="24"/>
          <w:szCs w:val="24"/>
        </w:rPr>
        <w:t>artedì 03 Settembre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nonché dei tempi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svolgimento delle prove medesime 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e delle griglie di valutazione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EDEC5B" w14:textId="77777777" w:rsidR="006A1CBF" w:rsidRPr="00B53DEB" w:rsidRDefault="006A1CBF" w:rsidP="00B53DEB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914C61" w14:textId="77777777" w:rsidR="000E03A7" w:rsidRPr="003E78B0" w:rsidRDefault="000E03A7" w:rsidP="00CB64D9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Definizione</w:t>
      </w:r>
      <w:r w:rsidR="00CB64D9">
        <w:rPr>
          <w:rFonts w:ascii="Times New Roman" w:eastAsia="Times New Roman" w:hAnsi="Times New Roman" w:cs="Times New Roman"/>
          <w:color w:val="000000"/>
          <w:sz w:val="24"/>
          <w:szCs w:val="24"/>
        </w:rPr>
        <w:t>,per</w:t>
      </w:r>
      <w:proofErr w:type="gramEnd"/>
      <w:r w:rsidR="00CB64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disciplina,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dell</w:t>
      </w:r>
      <w:r w:rsidR="00F1789F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B771C7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struttura d</w:t>
      </w:r>
      <w:r w:rsidR="00CB64D9">
        <w:rPr>
          <w:rFonts w:ascii="Times New Roman" w:eastAsia="Times New Roman" w:hAnsi="Times New Roman" w:cs="Times New Roman"/>
          <w:color w:val="000000"/>
          <w:sz w:val="24"/>
          <w:szCs w:val="24"/>
        </w:rPr>
        <w:t>elle</w:t>
      </w:r>
      <w:r w:rsidR="00B771C7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prove 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il superamento delle carenze </w:t>
      </w:r>
      <w:proofErr w:type="spellStart"/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formative</w:t>
      </w:r>
      <w:r w:rsidR="00921548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registrate</w:t>
      </w:r>
      <w:proofErr w:type="spellEnd"/>
      <w:r w:rsidR="00921548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sede di scrutinio intermedio e finale a.s.</w:t>
      </w:r>
      <w:r w:rsidR="00F5374A">
        <w:rPr>
          <w:rFonts w:ascii="Times New Roman" w:eastAsia="Times New Roman" w:hAnsi="Times New Roman" w:cs="Times New Roman"/>
          <w:color w:val="000000"/>
          <w:sz w:val="24"/>
          <w:szCs w:val="24"/>
        </w:rPr>
        <w:t>2024/2025</w:t>
      </w:r>
      <w:r w:rsidR="00F1789F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B64D9">
        <w:rPr>
          <w:rFonts w:ascii="Times New Roman" w:hAnsi="Times New Roman" w:cs="Times New Roman"/>
          <w:sz w:val="24"/>
          <w:szCs w:val="24"/>
        </w:rPr>
        <w:t xml:space="preserve">secondo le </w:t>
      </w:r>
      <w:r w:rsidR="00CB64D9">
        <w:rPr>
          <w:rFonts w:ascii="Times New Roman" w:hAnsi="Times New Roman" w:cs="Times New Roman"/>
          <w:sz w:val="24"/>
          <w:szCs w:val="24"/>
        </w:rPr>
        <w:lastRenderedPageBreak/>
        <w:t xml:space="preserve">rispettive tipologie deliberate nella seduta del collegio dei docenti del </w:t>
      </w:r>
      <w:r w:rsidR="00CB64D9" w:rsidRPr="003D636F">
        <w:rPr>
          <w:rFonts w:ascii="Times New Roman" w:hAnsi="Times New Roman" w:cs="Times New Roman"/>
          <w:bCs/>
          <w:sz w:val="24"/>
          <w:szCs w:val="24"/>
        </w:rPr>
        <w:t xml:space="preserve">giorno </w:t>
      </w:r>
      <w:r w:rsidR="003D636F" w:rsidRPr="003D636F">
        <w:rPr>
          <w:rFonts w:ascii="Times New Roman" w:hAnsi="Times New Roman" w:cs="Times New Roman"/>
          <w:bCs/>
          <w:sz w:val="24"/>
          <w:szCs w:val="24"/>
        </w:rPr>
        <w:t>m</w:t>
      </w:r>
      <w:r w:rsidR="00F5374A" w:rsidRPr="003D636F">
        <w:rPr>
          <w:rFonts w:ascii="Times New Roman" w:hAnsi="Times New Roman" w:cs="Times New Roman"/>
          <w:bCs/>
          <w:sz w:val="24"/>
          <w:szCs w:val="24"/>
        </w:rPr>
        <w:t>artedì 03 Settembre 2024</w:t>
      </w:r>
      <w:r w:rsidR="00CB64D9" w:rsidRPr="003D6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1789F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nonché dei tempi</w:t>
      </w:r>
      <w:r w:rsidR="00921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svolgimento delle prove medesime </w:t>
      </w:r>
      <w:r w:rsidR="00F1789F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e delle griglie di valutazione</w:t>
      </w:r>
      <w:r w:rsidR="009215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2BFFAD" w14:textId="77777777" w:rsidR="00F1789F" w:rsidRPr="003E78B0" w:rsidRDefault="00F1789F" w:rsidP="00CB64D9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Definizione</w:t>
      </w:r>
      <w:r w:rsidR="003053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,ameno delle discipline di settore/professionalizzanti caratterizzanti ogni indirizzo di studio, 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della</w:t>
      </w:r>
      <w:r w:rsidR="00413F9B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struttura di prove comu</w:t>
      </w:r>
      <w:r w:rsidR="00A55A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 </w:t>
      </w:r>
      <w:r w:rsidR="00305329">
        <w:rPr>
          <w:rFonts w:ascii="Times New Roman" w:eastAsia="Times New Roman" w:hAnsi="Times New Roman" w:cs="Times New Roman"/>
          <w:color w:val="000000"/>
          <w:sz w:val="24"/>
          <w:szCs w:val="24"/>
        </w:rPr>
        <w:t>(secondo le rispe</w:t>
      </w:r>
      <w:r w:rsidR="00A2183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05329">
        <w:rPr>
          <w:rFonts w:ascii="Times New Roman" w:eastAsia="Times New Roman" w:hAnsi="Times New Roman" w:cs="Times New Roman"/>
          <w:color w:val="000000"/>
          <w:sz w:val="24"/>
          <w:szCs w:val="24"/>
        </w:rPr>
        <w:t>tive tipologie</w:t>
      </w:r>
      <w:r w:rsidR="00A21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deliberate nella seduta del collegio dei Docenti del giorno </w:t>
      </w:r>
      <w:r w:rsidR="00F5374A">
        <w:rPr>
          <w:rFonts w:ascii="Times New Roman" w:eastAsia="Times New Roman" w:hAnsi="Times New Roman" w:cs="Times New Roman"/>
          <w:color w:val="000000"/>
          <w:sz w:val="24"/>
          <w:szCs w:val="24"/>
        </w:rPr>
        <w:t>martedì 03 settembre 2024</w:t>
      </w:r>
      <w:r w:rsidR="00A2183E">
        <w:rPr>
          <w:rFonts w:ascii="Times New Roman" w:eastAsia="Times New Roman" w:hAnsi="Times New Roman" w:cs="Times New Roman"/>
          <w:color w:val="000000"/>
          <w:sz w:val="24"/>
          <w:szCs w:val="24"/>
        </w:rPr>
        <w:t>) per classi parallele del medesimo percorso di studio liceale o professionale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nonché dei tempi </w:t>
      </w:r>
      <w:r w:rsidR="00921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svolgimento delle prove medesime 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e delle griglie di valutazione per gli esami preliminari agl</w:t>
      </w:r>
      <w:r w:rsidR="00413F9B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i esami di stato, esami di idon</w:t>
      </w:r>
      <w:r w:rsidR="002D4B13"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tà ed esami integrativi</w:t>
      </w:r>
      <w:r w:rsidR="00B53DEB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r w:rsidR="00F5374A">
        <w:rPr>
          <w:rFonts w:ascii="Times New Roman" w:eastAsia="Times New Roman" w:hAnsi="Times New Roman" w:cs="Times New Roman"/>
          <w:color w:val="000000"/>
          <w:sz w:val="24"/>
          <w:szCs w:val="24"/>
        </w:rPr>
        <w:t>2024/2025</w:t>
      </w:r>
      <w:r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FC72E7" w14:textId="77777777" w:rsidR="000E03A7" w:rsidRDefault="000E03A7" w:rsidP="00CB64D9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Definizione</w:t>
      </w:r>
      <w:r w:rsidR="009215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21548" w:rsidRPr="00A55A68">
        <w:rPr>
          <w:rFonts w:ascii="Times New Roman" w:eastAsia="Times New Roman" w:hAnsi="Times New Roman" w:cs="Times New Roman"/>
          <w:color w:val="000000"/>
          <w:sz w:val="24"/>
          <w:szCs w:val="24"/>
        </w:rPr>
        <w:t>per</w:t>
      </w:r>
      <w:r w:rsidR="00921548" w:rsidRPr="003D636F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</w:t>
      </w:r>
      <w:proofErr w:type="spellEnd"/>
      <w:proofErr w:type="gramEnd"/>
      <w:r w:rsidR="00921548" w:rsidRPr="003D63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della tipologia e della struttura, delle prove d’ingresso, </w:t>
      </w:r>
      <w:r w:rsidR="00876B64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nonché dei tempi </w:t>
      </w:r>
      <w:r w:rsidR="00876B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svolgimento delle prove medesime </w:t>
      </w:r>
      <w:r w:rsidR="00876B64" w:rsidRPr="003E78B0">
        <w:rPr>
          <w:rFonts w:ascii="Times New Roman" w:eastAsia="Times New Roman" w:hAnsi="Times New Roman" w:cs="Times New Roman"/>
          <w:color w:val="000000"/>
          <w:sz w:val="24"/>
          <w:szCs w:val="24"/>
        </w:rPr>
        <w:t>e delle griglie di valutazione</w:t>
      </w:r>
      <w:r w:rsidR="00876B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21548">
        <w:rPr>
          <w:rFonts w:ascii="Times New Roman" w:eastAsia="Times New Roman" w:hAnsi="Times New Roman" w:cs="Times New Roman"/>
          <w:color w:val="000000"/>
          <w:sz w:val="24"/>
          <w:szCs w:val="24"/>
        </w:rPr>
        <w:t>ai fini dell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’individuazione dei livelli di apprendimento in ingresso delle classi 1-2-3-4-5;</w:t>
      </w:r>
    </w:p>
    <w:p w14:paraId="48D0E6B4" w14:textId="77777777" w:rsidR="0060738B" w:rsidRPr="004F2E19" w:rsidRDefault="0060738B" w:rsidP="00CB64D9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Elaborazione delle griglie di valutazione della Prima e della Seconda prova scritta degli Esami di Stato </w:t>
      </w:r>
      <w:proofErr w:type="spellStart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proofErr w:type="spellEnd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374A">
        <w:rPr>
          <w:rFonts w:ascii="Times New Roman" w:eastAsia="Times New Roman" w:hAnsi="Times New Roman" w:cs="Times New Roman"/>
          <w:color w:val="000000"/>
          <w:sz w:val="24"/>
          <w:szCs w:val="24"/>
        </w:rPr>
        <w:t>2024/2025</w:t>
      </w:r>
      <w:r w:rsidR="002B1819"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ovvero declinazione dei descrittori e dei relativi punteggi</w:t>
      </w: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nel rispetto degli indicatori e dei punteggi </w:t>
      </w:r>
      <w:r w:rsidR="002B1819"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massimi relativi a ciascun indicatore </w:t>
      </w: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contenuti nei decreti di seguito indicati:</w:t>
      </w:r>
    </w:p>
    <w:p w14:paraId="112F589E" w14:textId="77777777" w:rsidR="0060738B" w:rsidRPr="004F2E19" w:rsidRDefault="0060738B" w:rsidP="0060738B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Prima prova scritta (Italiano</w:t>
      </w:r>
      <w:proofErr w:type="gramStart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) :</w:t>
      </w:r>
      <w:proofErr w:type="gramEnd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D.M. 769/2018</w:t>
      </w:r>
    </w:p>
    <w:p w14:paraId="606754FA" w14:textId="77777777" w:rsidR="0060738B" w:rsidRPr="004F2E19" w:rsidRDefault="0060738B" w:rsidP="0060738B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Seconda Prova sc</w:t>
      </w:r>
      <w:r w:rsidR="003D636F">
        <w:rPr>
          <w:rFonts w:ascii="Times New Roman" w:eastAsia="Times New Roman" w:hAnsi="Times New Roman" w:cs="Times New Roman"/>
          <w:color w:val="000000"/>
          <w:sz w:val="24"/>
          <w:szCs w:val="24"/>
        </w:rPr>
        <w:t>ritta dei Nuovi professionali (</w:t>
      </w: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corsi diurni</w:t>
      </w:r>
      <w:proofErr w:type="gramStart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) :</w:t>
      </w:r>
      <w:proofErr w:type="gramEnd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D.M. 164/2022</w:t>
      </w:r>
    </w:p>
    <w:p w14:paraId="7733E1C5" w14:textId="77777777" w:rsidR="0060738B" w:rsidRPr="004F2E19" w:rsidRDefault="0060738B" w:rsidP="0060738B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Seconda Prova scritta dei professionali vecchio ordinamento </w:t>
      </w:r>
      <w:proofErr w:type="gramStart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>( corsi</w:t>
      </w:r>
      <w:proofErr w:type="gramEnd"/>
      <w:r w:rsidRPr="004F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serali) : D.M. 769/2018</w:t>
      </w:r>
    </w:p>
    <w:p w14:paraId="1C693270" w14:textId="77777777" w:rsidR="0060738B" w:rsidRDefault="0060738B" w:rsidP="0060738B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0AC0AD83" w14:textId="77777777" w:rsidR="00951860" w:rsidRDefault="00DB3CBC" w:rsidP="00CB64D9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Programmazione delle uscite didattiche di mezza giornata, visite guidate di una intera giornata, viaggi d’istruzione per più giorni in Italia (fino ad un massimo di 5 giorni) o all’estero (fino ad un massimo di 6 giorni) solo per le classi terze, quarte</w:t>
      </w:r>
      <w:r w:rsidR="00CA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quinte</w:t>
      </w:r>
      <w:r w:rsidR="00CA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inviare le proposte ai seguenti indirizzi: </w:t>
      </w:r>
      <w:hyperlink r:id="rId8" w:history="1">
        <w:r w:rsidR="00CA535A" w:rsidRPr="00080AEF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angela.moretta@istitutonovelli.edu.it</w:t>
        </w:r>
      </w:hyperlink>
      <w:r w:rsidR="00CA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hyperlink r:id="rId9" w:history="1">
        <w:r w:rsidR="00CA535A" w:rsidRPr="00080AEF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giovanna.tartaglione@istitutonovelli.edu.it</w:t>
        </w:r>
      </w:hyperlink>
      <w:r w:rsidR="00CA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1CCD1E42" w14:textId="77777777" w:rsidR="000E03A7" w:rsidRDefault="000E03A7" w:rsidP="0059640F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Varie ed eventuali.</w:t>
      </w:r>
    </w:p>
    <w:p w14:paraId="040E8F24" w14:textId="77777777" w:rsidR="000E03A7" w:rsidRDefault="000E03A7" w:rsidP="000E03A7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95FE4B" w14:textId="77777777" w:rsidR="00625AF6" w:rsidRDefault="00625AF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E494F26" w14:textId="77777777" w:rsidR="00D00AEF" w:rsidRPr="00481BB7" w:rsidRDefault="00D00AEF" w:rsidP="003D636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Style w:val="a0"/>
        <w:tblW w:w="99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4"/>
        <w:gridCol w:w="1403"/>
        <w:gridCol w:w="1403"/>
        <w:gridCol w:w="1403"/>
      </w:tblGrid>
      <w:tr w:rsidR="00625AF6" w14:paraId="284AADC7" w14:textId="77777777" w:rsidTr="00625AF6">
        <w:trPr>
          <w:cantSplit/>
          <w:trHeight w:val="450"/>
          <w:tblHeader/>
        </w:trPr>
        <w:tc>
          <w:tcPr>
            <w:tcW w:w="5704" w:type="dxa"/>
          </w:tcPr>
          <w:p w14:paraId="1D6E3EB9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DIPARTIMENTI</w:t>
            </w:r>
          </w:p>
        </w:tc>
        <w:tc>
          <w:tcPr>
            <w:tcW w:w="1403" w:type="dxa"/>
          </w:tcPr>
          <w:p w14:paraId="2968F17C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ORARIO</w:t>
            </w:r>
          </w:p>
        </w:tc>
        <w:tc>
          <w:tcPr>
            <w:tcW w:w="1403" w:type="dxa"/>
          </w:tcPr>
          <w:p w14:paraId="3A04F751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GIORNO</w:t>
            </w:r>
          </w:p>
        </w:tc>
        <w:tc>
          <w:tcPr>
            <w:tcW w:w="1403" w:type="dxa"/>
          </w:tcPr>
          <w:p w14:paraId="6B90AD06" w14:textId="77777777" w:rsidR="00625AF6" w:rsidRPr="00CA535A" w:rsidRDefault="00CC5697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PIANO e AULA </w:t>
            </w:r>
          </w:p>
        </w:tc>
      </w:tr>
      <w:tr w:rsidR="00625AF6" w14:paraId="4FF547FE" w14:textId="77777777" w:rsidTr="00625AF6">
        <w:trPr>
          <w:cantSplit/>
          <w:trHeight w:val="450"/>
          <w:tblHeader/>
        </w:trPr>
        <w:tc>
          <w:tcPr>
            <w:tcW w:w="7107" w:type="dxa"/>
            <w:gridSpan w:val="2"/>
          </w:tcPr>
          <w:p w14:paraId="53F962AA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LICEI</w:t>
            </w:r>
          </w:p>
        </w:tc>
        <w:tc>
          <w:tcPr>
            <w:tcW w:w="1403" w:type="dxa"/>
          </w:tcPr>
          <w:p w14:paraId="214AF684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03" w:type="dxa"/>
          </w:tcPr>
          <w:p w14:paraId="53DFE8DD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25AF6" w14:paraId="4E9D5952" w14:textId="77777777" w:rsidTr="00625AF6">
        <w:trPr>
          <w:cantSplit/>
          <w:trHeight w:val="465"/>
          <w:tblHeader/>
        </w:trPr>
        <w:tc>
          <w:tcPr>
            <w:tcW w:w="5704" w:type="dxa"/>
          </w:tcPr>
          <w:p w14:paraId="0FD7AFB9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MATEMATICO SCIENTIFICO TECNOLOGICO  </w:t>
            </w:r>
          </w:p>
          <w:p w14:paraId="607CF484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>Matematica, Fisica, Scienze naturali, Scienze motorie e sportive</w:t>
            </w:r>
          </w:p>
        </w:tc>
        <w:tc>
          <w:tcPr>
            <w:tcW w:w="1403" w:type="dxa"/>
          </w:tcPr>
          <w:p w14:paraId="34BD6184" w14:textId="77777777" w:rsidR="00625AF6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14:paraId="6052DE91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663143CE" w14:textId="77777777" w:rsidR="00625AF6" w:rsidRPr="003D636F" w:rsidRDefault="00555263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0B031B98" w14:textId="77777777" w:rsidR="00625AF6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11463CF6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color w:val="000000"/>
              </w:rPr>
              <w:t>Aula n°19</w:t>
            </w:r>
          </w:p>
        </w:tc>
      </w:tr>
      <w:tr w:rsidR="00D93214" w14:paraId="22030F24" w14:textId="77777777" w:rsidTr="00625AF6">
        <w:trPr>
          <w:cantSplit/>
          <w:trHeight w:val="916"/>
          <w:tblHeader/>
        </w:trPr>
        <w:tc>
          <w:tcPr>
            <w:tcW w:w="5704" w:type="dxa"/>
          </w:tcPr>
          <w:p w14:paraId="05788239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STORICO-SOCIALE </w:t>
            </w:r>
          </w:p>
          <w:p w14:paraId="7B28799A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 xml:space="preserve">Scienze umane, Diritto ed Economia, Diritto ed economia politica, Storia e Geografia </w:t>
            </w:r>
            <w:proofErr w:type="gramStart"/>
            <w:r w:rsidRPr="00CA535A">
              <w:rPr>
                <w:rFonts w:ascii="Times New Roman" w:eastAsia="Times New Roman" w:hAnsi="Times New Roman" w:cs="Times New Roman"/>
              </w:rPr>
              <w:t>( Biennio</w:t>
            </w:r>
            <w:proofErr w:type="gramEnd"/>
            <w:r w:rsidRPr="00CA535A">
              <w:rPr>
                <w:rFonts w:ascii="Times New Roman" w:eastAsia="Times New Roman" w:hAnsi="Times New Roman" w:cs="Times New Roman"/>
              </w:rPr>
              <w:t>) , Storia (Triennio), Filosofia, Religione Cattolica , Attività Didattica Alternativa alla Religione Cattolica</w:t>
            </w:r>
          </w:p>
        </w:tc>
        <w:tc>
          <w:tcPr>
            <w:tcW w:w="1403" w:type="dxa"/>
          </w:tcPr>
          <w:p w14:paraId="5ACE124A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17:00 – 18:00</w:t>
            </w:r>
          </w:p>
        </w:tc>
        <w:tc>
          <w:tcPr>
            <w:tcW w:w="1403" w:type="dxa"/>
          </w:tcPr>
          <w:p w14:paraId="2EA078C6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5D46203D" w14:textId="77777777" w:rsidR="00D93214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664FBBF8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1BEB03F2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n°20</w:t>
            </w:r>
          </w:p>
        </w:tc>
      </w:tr>
      <w:tr w:rsidR="00D93214" w14:paraId="2E0F7800" w14:textId="77777777" w:rsidTr="00625AF6">
        <w:trPr>
          <w:cantSplit/>
          <w:trHeight w:val="1637"/>
          <w:tblHeader/>
        </w:trPr>
        <w:tc>
          <w:tcPr>
            <w:tcW w:w="5704" w:type="dxa"/>
          </w:tcPr>
          <w:p w14:paraId="6A68A2B4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DEI LINGUAGGI      </w:t>
            </w:r>
          </w:p>
          <w:p w14:paraId="4B36D04C" w14:textId="77777777" w:rsidR="00D93214" w:rsidRPr="00CA535A" w:rsidRDefault="00D93214" w:rsidP="00D9321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 xml:space="preserve">Lingua e letteratura </w:t>
            </w:r>
            <w:proofErr w:type="gramStart"/>
            <w:r w:rsidRPr="00CA535A">
              <w:rPr>
                <w:rFonts w:ascii="Times New Roman" w:eastAsia="Times New Roman" w:hAnsi="Times New Roman" w:cs="Times New Roman"/>
              </w:rPr>
              <w:t>italiana,  Lingua</w:t>
            </w:r>
            <w:proofErr w:type="gramEnd"/>
            <w:r w:rsidRPr="00CA535A">
              <w:rPr>
                <w:rFonts w:ascii="Times New Roman" w:eastAsia="Times New Roman" w:hAnsi="Times New Roman" w:cs="Times New Roman"/>
              </w:rPr>
              <w:t xml:space="preserve"> e cultura latina ( Liceo scienze umane),  Lingua latina ( Liceo Linguistico) , Storia dell’arte,  Lingua e cultura straniera 1 -Inglese, Lingua e cultura straniera 2 - Francese, Lingua e cultura straniera 3- Spagnolo, Conversazione lingua straniera Inglese, Conversazione lingua straniera Francese, Conversazione lingua straniera  Spagnolo</w:t>
            </w:r>
          </w:p>
          <w:p w14:paraId="10E1C596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</w:tcPr>
          <w:p w14:paraId="4065B407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15:00 – 16:00</w:t>
            </w:r>
          </w:p>
        </w:tc>
        <w:tc>
          <w:tcPr>
            <w:tcW w:w="1403" w:type="dxa"/>
          </w:tcPr>
          <w:p w14:paraId="18B854A6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7294318E" w14:textId="77777777" w:rsidR="00D93214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3A3DF8D7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76802B71" w14:textId="77777777" w:rsidR="00D93214" w:rsidRPr="00CA535A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n°21</w:t>
            </w:r>
          </w:p>
        </w:tc>
      </w:tr>
      <w:tr w:rsidR="00625AF6" w14:paraId="53E25CA7" w14:textId="77777777" w:rsidTr="00CA535A">
        <w:trPr>
          <w:cantSplit/>
          <w:trHeight w:val="223"/>
          <w:tblHeader/>
        </w:trPr>
        <w:tc>
          <w:tcPr>
            <w:tcW w:w="7107" w:type="dxa"/>
            <w:gridSpan w:val="2"/>
          </w:tcPr>
          <w:p w14:paraId="227B6BD9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PROFESSIONALI</w:t>
            </w:r>
          </w:p>
        </w:tc>
        <w:tc>
          <w:tcPr>
            <w:tcW w:w="1403" w:type="dxa"/>
          </w:tcPr>
          <w:p w14:paraId="73E5211F" w14:textId="77777777" w:rsidR="00625AF6" w:rsidRPr="003D636F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03" w:type="dxa"/>
          </w:tcPr>
          <w:p w14:paraId="3834926E" w14:textId="77777777" w:rsidR="00625AF6" w:rsidRPr="00CA535A" w:rsidRDefault="00625AF6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A535A" w14:paraId="524548D7" w14:textId="77777777" w:rsidTr="00625AF6">
        <w:trPr>
          <w:cantSplit/>
          <w:trHeight w:val="1561"/>
          <w:tblHeader/>
        </w:trPr>
        <w:tc>
          <w:tcPr>
            <w:tcW w:w="5704" w:type="dxa"/>
          </w:tcPr>
          <w:p w14:paraId="2E095294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ASSE  TECNOLOGICO</w:t>
            </w:r>
            <w:proofErr w:type="gramEnd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PROFESSIONALE  INDUSTRIA E ARTIGIANO- PER IL MADE IN ITALY </w:t>
            </w:r>
          </w:p>
          <w:p w14:paraId="36B1BE6D" w14:textId="77777777" w:rsidR="00CA535A" w:rsidRPr="00CA535A" w:rsidRDefault="00CA535A" w:rsidP="00CA53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Cs/>
              </w:rPr>
              <w:t xml:space="preserve">Tecnologie, disegno e </w:t>
            </w:r>
            <w:proofErr w:type="gramStart"/>
            <w:r w:rsidRPr="00CA535A">
              <w:rPr>
                <w:rFonts w:ascii="Times New Roman" w:eastAsia="Times New Roman" w:hAnsi="Times New Roman" w:cs="Times New Roman"/>
                <w:bCs/>
              </w:rPr>
              <w:t>progettazione ,</w:t>
            </w:r>
            <w:proofErr w:type="gramEnd"/>
            <w:r w:rsidRPr="00CA535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CA535A">
              <w:rPr>
                <w:rFonts w:ascii="Times New Roman" w:eastAsia="Times New Roman" w:hAnsi="Times New Roman" w:cs="Times New Roman"/>
              </w:rPr>
              <w:t xml:space="preserve">  Laboratori tecnologici ed esercitazioni ,  Tecnologie applicate ai materiali e ai processi produttivi ,   Progettazione e produzione , Tecniche di distribuzione e marketing</w:t>
            </w:r>
          </w:p>
        </w:tc>
        <w:tc>
          <w:tcPr>
            <w:tcW w:w="1403" w:type="dxa"/>
          </w:tcPr>
          <w:p w14:paraId="5BE31A16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14:paraId="326CAA90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0DD837B9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3ADE6CC7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01FFED75" w14:textId="77777777" w:rsidR="00CA535A" w:rsidRPr="00CA535A" w:rsidRDefault="001E0D08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n°22</w:t>
            </w:r>
          </w:p>
        </w:tc>
      </w:tr>
      <w:tr w:rsidR="00CA535A" w14:paraId="4AB50273" w14:textId="77777777" w:rsidTr="00625AF6">
        <w:trPr>
          <w:cantSplit/>
          <w:trHeight w:val="1561"/>
          <w:tblHeader/>
        </w:trPr>
        <w:tc>
          <w:tcPr>
            <w:tcW w:w="5704" w:type="dxa"/>
          </w:tcPr>
          <w:p w14:paraId="470847CF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ASSE  PER</w:t>
            </w:r>
            <w:proofErr w:type="gramEnd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LA SANITÁ E L’ASSISTENZA SOCIALE </w:t>
            </w:r>
          </w:p>
          <w:p w14:paraId="23B7A9AA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 xml:space="preserve">Scienze Umane e sociali, Seconda Lingua straniera - Francese, Metodologie operative, Psicologia generale e applicata, </w:t>
            </w:r>
            <w:r w:rsidRPr="00CA535A">
              <w:rPr>
                <w:rFonts w:ascii="Times New Roman" w:hAnsi="Times New Roman" w:cs="Times New Roman"/>
                <w:bCs/>
              </w:rPr>
              <w:t>Diritto, economia e tecnica amministrativa del settore socio -</w:t>
            </w:r>
            <w:proofErr w:type="gramStart"/>
            <w:r w:rsidRPr="00CA535A">
              <w:rPr>
                <w:rFonts w:ascii="Times New Roman" w:hAnsi="Times New Roman" w:cs="Times New Roman"/>
                <w:bCs/>
              </w:rPr>
              <w:t>sanitario ,</w:t>
            </w:r>
            <w:proofErr w:type="gramEnd"/>
            <w:r w:rsidRPr="00CA535A">
              <w:rPr>
                <w:rFonts w:ascii="Times New Roman" w:hAnsi="Times New Roman" w:cs="Times New Roman"/>
                <w:bCs/>
              </w:rPr>
              <w:t xml:space="preserve"> </w:t>
            </w:r>
            <w:r w:rsidRPr="00CA535A">
              <w:rPr>
                <w:rFonts w:ascii="Times New Roman" w:eastAsia="Times New Roman" w:hAnsi="Times New Roman" w:cs="Times New Roman"/>
              </w:rPr>
              <w:t>Igiene e cultura medico sanitaria</w:t>
            </w:r>
          </w:p>
        </w:tc>
        <w:tc>
          <w:tcPr>
            <w:tcW w:w="1403" w:type="dxa"/>
          </w:tcPr>
          <w:p w14:paraId="57F4B3F3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15:00 – 16:00</w:t>
            </w:r>
          </w:p>
        </w:tc>
        <w:tc>
          <w:tcPr>
            <w:tcW w:w="1403" w:type="dxa"/>
          </w:tcPr>
          <w:p w14:paraId="61A85F45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135BCCC9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43CBF204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021069BC" w14:textId="77777777" w:rsidR="00CA535A" w:rsidRPr="00CA535A" w:rsidRDefault="001E0D08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n°23</w:t>
            </w:r>
          </w:p>
        </w:tc>
      </w:tr>
      <w:tr w:rsidR="00CA535A" w14:paraId="4BEF446A" w14:textId="77777777" w:rsidTr="00625AF6">
        <w:trPr>
          <w:cantSplit/>
          <w:trHeight w:val="3394"/>
          <w:tblHeader/>
        </w:trPr>
        <w:tc>
          <w:tcPr>
            <w:tcW w:w="5704" w:type="dxa"/>
          </w:tcPr>
          <w:p w14:paraId="1D2BD59E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  TECNOLOGICO PROFESSIONALE   SERVIZI PER L’   </w:t>
            </w:r>
            <w:proofErr w:type="gramStart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ENOGASTRONOMIA  ED</w:t>
            </w:r>
            <w:proofErr w:type="gramEnd"/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OSPITALITA’ ALBERGHIERA  ATICOLAZIONE ENOGASTRONOMIA  E SERVIZI DI SALA E VENDITA </w:t>
            </w:r>
          </w:p>
          <w:p w14:paraId="35AEBEBA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>Seconda Lingua straniera -Francese, Seconda Lingua straniera - Spagnolo, Laboratorio dei servizi enogastronomici-Cucina ( Biennio), Laboratorio enogastronomia cucina  (Triennio),  Laboratorio dei servizi enogastronomici- Bar, sala e vendita (Biennio), Laboratorio enogastronomia Bar-Sala e vendita (Triennio) , Laboratorio dei servizi di Accoglienza turistica(Biennio),  Laboratorio di Accoglienza turistica  (Triennio) ,  Scienza degli alimenti, Scienza e cultura dell’alimentazione, Diritto e tecniche amministrative, Tecniche di comunicazione</w:t>
            </w:r>
          </w:p>
        </w:tc>
        <w:tc>
          <w:tcPr>
            <w:tcW w:w="1403" w:type="dxa"/>
          </w:tcPr>
          <w:p w14:paraId="0BD7C57B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16:00 – 17:00</w:t>
            </w:r>
          </w:p>
        </w:tc>
        <w:tc>
          <w:tcPr>
            <w:tcW w:w="1403" w:type="dxa"/>
          </w:tcPr>
          <w:p w14:paraId="6FBFC657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2B28DC76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599E6139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2C04B70D" w14:textId="77777777" w:rsidR="00CA535A" w:rsidRPr="00CA535A" w:rsidRDefault="001E0D08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n°24</w:t>
            </w:r>
          </w:p>
        </w:tc>
      </w:tr>
      <w:tr w:rsidR="00CA535A" w14:paraId="6906E2AE" w14:textId="77777777" w:rsidTr="00625AF6">
        <w:trPr>
          <w:cantSplit/>
          <w:trHeight w:val="525"/>
          <w:tblHeader/>
        </w:trPr>
        <w:tc>
          <w:tcPr>
            <w:tcW w:w="5704" w:type="dxa"/>
          </w:tcPr>
          <w:p w14:paraId="3520766B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DEI LINGUAGGI    </w:t>
            </w:r>
          </w:p>
          <w:p w14:paraId="396BAD87" w14:textId="77777777" w:rsidR="00CA535A" w:rsidRPr="00CA535A" w:rsidRDefault="00CA535A" w:rsidP="00CA53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CA535A">
              <w:rPr>
                <w:rFonts w:ascii="Times New Roman" w:eastAsia="Times New Roman" w:hAnsi="Times New Roman" w:cs="Times New Roman"/>
              </w:rPr>
              <w:t>Lingua  italiana</w:t>
            </w:r>
            <w:proofErr w:type="gramEnd"/>
            <w:r w:rsidRPr="00CA535A">
              <w:rPr>
                <w:rFonts w:ascii="Times New Roman" w:eastAsia="Times New Roman" w:hAnsi="Times New Roman" w:cs="Times New Roman"/>
              </w:rPr>
              <w:t>, Inglese (Biennio), Lingua Inglese (Triennio)</w:t>
            </w:r>
          </w:p>
        </w:tc>
        <w:tc>
          <w:tcPr>
            <w:tcW w:w="1403" w:type="dxa"/>
          </w:tcPr>
          <w:p w14:paraId="72ECF8E5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14:paraId="081555C4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3587FB53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3CC15EB1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615A8756" w14:textId="77777777" w:rsidR="00CA535A" w:rsidRPr="00CA535A" w:rsidRDefault="001E0D08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</w:t>
            </w:r>
            <w:r w:rsidR="00A1395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A535A" w14:paraId="173FFBDD" w14:textId="77777777" w:rsidTr="00625AF6">
        <w:trPr>
          <w:cantSplit/>
          <w:trHeight w:val="811"/>
          <w:tblHeader/>
        </w:trPr>
        <w:tc>
          <w:tcPr>
            <w:tcW w:w="5704" w:type="dxa"/>
          </w:tcPr>
          <w:p w14:paraId="48331164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MATEMATICO SCIENTIFICO TECNOLOGICO </w:t>
            </w:r>
          </w:p>
          <w:p w14:paraId="6A2EFD8C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color w:val="000000"/>
              </w:rPr>
              <w:t>Matematica, Scienze Integrate, Laboratorio di Scienze integrate, Scienze motorie e sportive, TIC, Laboratorio TIC</w:t>
            </w:r>
          </w:p>
        </w:tc>
        <w:tc>
          <w:tcPr>
            <w:tcW w:w="1403" w:type="dxa"/>
          </w:tcPr>
          <w:p w14:paraId="27C1C3FF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14:paraId="4F88C2D6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4CA7643B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4CBD1921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0D79DDD5" w14:textId="77777777" w:rsidR="00CA535A" w:rsidRPr="00CA535A" w:rsidRDefault="001E0D08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</w:t>
            </w:r>
            <w:r w:rsidR="00A13951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</w:tr>
      <w:tr w:rsidR="00CA535A" w14:paraId="01E3092E" w14:textId="77777777" w:rsidTr="00625AF6">
        <w:trPr>
          <w:cantSplit/>
          <w:trHeight w:val="556"/>
          <w:tblHeader/>
        </w:trPr>
        <w:tc>
          <w:tcPr>
            <w:tcW w:w="5704" w:type="dxa"/>
          </w:tcPr>
          <w:p w14:paraId="0CAE0BB4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ASSE STORICO-SOCIALE </w:t>
            </w:r>
          </w:p>
          <w:p w14:paraId="0C03B7A2" w14:textId="77777777" w:rsidR="00CA535A" w:rsidRPr="00CA535A" w:rsidRDefault="00CA535A" w:rsidP="00CA53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</w:rPr>
              <w:t xml:space="preserve">Storia, Diritto ed economia, </w:t>
            </w:r>
            <w:proofErr w:type="gramStart"/>
            <w:r w:rsidRPr="00CA535A">
              <w:rPr>
                <w:rFonts w:ascii="Times New Roman" w:eastAsia="Times New Roman" w:hAnsi="Times New Roman" w:cs="Times New Roman"/>
              </w:rPr>
              <w:t>Geografia,  Religione</w:t>
            </w:r>
            <w:proofErr w:type="gramEnd"/>
            <w:r w:rsidRPr="00CA535A">
              <w:rPr>
                <w:rFonts w:ascii="Times New Roman" w:eastAsia="Times New Roman" w:hAnsi="Times New Roman" w:cs="Times New Roman"/>
              </w:rPr>
              <w:t xml:space="preserve"> Cattolica , Attività Didattica Alternativa alla Religione Cattolica</w:t>
            </w:r>
          </w:p>
        </w:tc>
        <w:tc>
          <w:tcPr>
            <w:tcW w:w="1403" w:type="dxa"/>
          </w:tcPr>
          <w:p w14:paraId="05A88105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17:00 – 18:00</w:t>
            </w:r>
          </w:p>
        </w:tc>
        <w:tc>
          <w:tcPr>
            <w:tcW w:w="1403" w:type="dxa"/>
          </w:tcPr>
          <w:p w14:paraId="2C6A5504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Mercoledì</w:t>
            </w:r>
          </w:p>
          <w:p w14:paraId="064C36C6" w14:textId="77777777" w:rsidR="00CA535A" w:rsidRPr="003D636F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11-09-2024</w:t>
            </w:r>
          </w:p>
        </w:tc>
        <w:tc>
          <w:tcPr>
            <w:tcW w:w="1403" w:type="dxa"/>
          </w:tcPr>
          <w:p w14:paraId="34DE05E0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449421D7" w14:textId="77777777" w:rsidR="00CA535A" w:rsidRPr="00CA535A" w:rsidRDefault="001E0D08" w:rsidP="0042475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</w:t>
            </w:r>
            <w:r w:rsidR="00A13951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CA535A" w14:paraId="1086039D" w14:textId="77777777" w:rsidTr="00625AF6">
        <w:trPr>
          <w:cantSplit/>
          <w:trHeight w:val="556"/>
          <w:tblHeader/>
        </w:trPr>
        <w:tc>
          <w:tcPr>
            <w:tcW w:w="5704" w:type="dxa"/>
          </w:tcPr>
          <w:p w14:paraId="7DE3D58A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ASSE DELLA DIVERSABILITÁ</w:t>
            </w:r>
          </w:p>
        </w:tc>
        <w:tc>
          <w:tcPr>
            <w:tcW w:w="1403" w:type="dxa"/>
          </w:tcPr>
          <w:p w14:paraId="2884194E" w14:textId="77777777" w:rsidR="00CA535A" w:rsidRPr="00CA535A" w:rsidRDefault="00D93214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16:00 – 17</w:t>
            </w:r>
            <w:r w:rsidR="00CA535A">
              <w:rPr>
                <w:rFonts w:ascii="Times New Roman" w:eastAsia="Times New Roman" w:hAnsi="Times New Roman" w:cs="Times New Roman"/>
                <w:color w:val="000000"/>
              </w:rPr>
              <w:t>:00</w:t>
            </w:r>
          </w:p>
        </w:tc>
        <w:tc>
          <w:tcPr>
            <w:tcW w:w="1403" w:type="dxa"/>
          </w:tcPr>
          <w:p w14:paraId="6ECB8DCA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Giovedì</w:t>
            </w:r>
          </w:p>
          <w:p w14:paraId="120B7107" w14:textId="77777777" w:rsidR="00CA535A" w:rsidRPr="003D636F" w:rsidRDefault="00CA535A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="00555263"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-09-2024</w:t>
            </w:r>
          </w:p>
        </w:tc>
        <w:tc>
          <w:tcPr>
            <w:tcW w:w="1403" w:type="dxa"/>
          </w:tcPr>
          <w:p w14:paraId="5BFBC9B8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6576902D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n°19</w:t>
            </w:r>
          </w:p>
        </w:tc>
      </w:tr>
      <w:tr w:rsidR="00CA535A" w14:paraId="205DB827" w14:textId="77777777" w:rsidTr="00625AF6">
        <w:trPr>
          <w:cantSplit/>
          <w:trHeight w:val="556"/>
          <w:tblHeader/>
        </w:trPr>
        <w:tc>
          <w:tcPr>
            <w:tcW w:w="5704" w:type="dxa"/>
          </w:tcPr>
          <w:p w14:paraId="00455BC8" w14:textId="77777777" w:rsidR="00CA535A" w:rsidRPr="00CA535A" w:rsidRDefault="00CA535A" w:rsidP="00CA535A">
            <w:pPr>
              <w:rPr>
                <w:rFonts w:ascii="Times New Roman" w:hAnsi="Times New Roman" w:cs="Times New Roman"/>
                <w:b/>
              </w:rPr>
            </w:pPr>
            <w:bookmarkStart w:id="1" w:name="_Hlk113198704"/>
            <w:r w:rsidRPr="00CA535A">
              <w:rPr>
                <w:rFonts w:ascii="Times New Roman" w:hAnsi="Times New Roman" w:cs="Times New Roman"/>
                <w:b/>
              </w:rPr>
              <w:t>DIPARTIMENTO PERCORSO DI ISTRUZIONE PER ADULTI DI II LIVELLO (EX CORSO SERALE) – INDIRIZZO PROFESSIONALE SERVIZI PER L’ENOGASTRONOMIA E L’OSPITALITA’ ALBERGHIERA</w:t>
            </w:r>
          </w:p>
          <w:bookmarkEnd w:id="1"/>
          <w:p w14:paraId="7FDEAE8A" w14:textId="77777777" w:rsidR="00CA535A" w:rsidRPr="00CA535A" w:rsidRDefault="00CA535A" w:rsidP="00D7630E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</w:t>
            </w:r>
            <w:proofErr w:type="gramStart"/>
            <w:r w:rsidRPr="00CA535A">
              <w:rPr>
                <w:rFonts w:ascii="Times New Roman" w:hAnsi="Times New Roman" w:cs="Times New Roman"/>
              </w:rPr>
              <w:t>italiana,  Lingua</w:t>
            </w:r>
            <w:proofErr w:type="gramEnd"/>
            <w:r w:rsidRPr="00CA535A">
              <w:rPr>
                <w:rFonts w:ascii="Times New Roman" w:hAnsi="Times New Roman" w:cs="Times New Roman"/>
              </w:rPr>
              <w:t xml:space="preserve"> Inglese,  Seconda Lingua straniera -Francese, Seconda Lingua straniera – Spagnolo, Storia, Matematica, Scienza e cultura dell’alimentazione, Diritto e tecniche amministrative della struttura ricettiva, Laboratorio di servizi enogastronomici – settore cucina, Laboratorio di servizi enogastronomici – settore sala e vendita, </w:t>
            </w:r>
            <w:r w:rsidRPr="00CA535A">
              <w:rPr>
                <w:rFonts w:ascii="Times New Roman" w:eastAsia="Times New Roman" w:hAnsi="Times New Roman" w:cs="Times New Roman"/>
              </w:rPr>
              <w:t>Religione Cattolica , Attività Didattica Alternativa alla Religione Cattolica</w:t>
            </w:r>
          </w:p>
          <w:p w14:paraId="1CDAEEC1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03" w:type="dxa"/>
          </w:tcPr>
          <w:p w14:paraId="16062554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14:paraId="04D2B85F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Giovedì</w:t>
            </w:r>
          </w:p>
          <w:p w14:paraId="22F7D879" w14:textId="77777777" w:rsidR="00CA535A" w:rsidRPr="003D636F" w:rsidRDefault="00CA535A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="00555263"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-09-2024</w:t>
            </w:r>
          </w:p>
        </w:tc>
        <w:tc>
          <w:tcPr>
            <w:tcW w:w="1403" w:type="dxa"/>
          </w:tcPr>
          <w:p w14:paraId="19386A22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244C5B77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n°21</w:t>
            </w:r>
          </w:p>
        </w:tc>
      </w:tr>
      <w:tr w:rsidR="00CA535A" w14:paraId="3E58DEBC" w14:textId="77777777" w:rsidTr="00625AF6">
        <w:trPr>
          <w:cantSplit/>
          <w:trHeight w:val="556"/>
          <w:tblHeader/>
        </w:trPr>
        <w:tc>
          <w:tcPr>
            <w:tcW w:w="5704" w:type="dxa"/>
          </w:tcPr>
          <w:p w14:paraId="466E746D" w14:textId="77777777" w:rsidR="00CA535A" w:rsidRPr="00CA535A" w:rsidRDefault="00CA535A" w:rsidP="00CA535A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535A">
              <w:rPr>
                <w:rFonts w:ascii="Times New Roman" w:hAnsi="Times New Roman" w:cs="Times New Roman"/>
                <w:b/>
                <w:bCs/>
              </w:rPr>
              <w:t xml:space="preserve">DIPARTIMENTO PERCORSO DI ISTRUZIONE PER ADULTI DI II LIVELLO (EX CORSO SERALE) – </w:t>
            </w: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>INDIRIZZO PROFESSIONALE PRODUZIONI INDUSTRIALI ED ARTIGIANALI</w:t>
            </w:r>
          </w:p>
          <w:p w14:paraId="167565A6" w14:textId="77777777" w:rsidR="00CA535A" w:rsidRPr="00CA535A" w:rsidRDefault="00CA535A" w:rsidP="00CA53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 xml:space="preserve"> ARTICOLAZIONE ARTIGIANATO OPZIONE PRODUZIONI TESSILI E SARTORIALI</w:t>
            </w:r>
          </w:p>
          <w:p w14:paraId="30C941EF" w14:textId="77777777" w:rsidR="00CA535A" w:rsidRPr="00CA535A" w:rsidRDefault="00CA535A" w:rsidP="00CA535A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italiana, Lingua Inglese, Storia, Matematica, “Progettazione tessile -abbigliamento, moda e costume”, “Tecnologie applicate ai materiali e ai processi produttivi tessili, abbigliamento”, Tecniche di distribuzione e marketing, Laboratori tecnologici ed esercitazioni, </w:t>
            </w:r>
            <w:r w:rsidRPr="00CA535A">
              <w:rPr>
                <w:rFonts w:ascii="Times New Roman" w:eastAsia="Times New Roman" w:hAnsi="Times New Roman" w:cs="Times New Roman"/>
              </w:rPr>
              <w:t>Religione Catt</w:t>
            </w:r>
            <w:r w:rsidR="00D93214">
              <w:rPr>
                <w:rFonts w:ascii="Times New Roman" w:eastAsia="Times New Roman" w:hAnsi="Times New Roman" w:cs="Times New Roman"/>
              </w:rPr>
              <w:t xml:space="preserve">olica, </w:t>
            </w:r>
            <w:r w:rsidRPr="00CA535A">
              <w:rPr>
                <w:rFonts w:ascii="Times New Roman" w:eastAsia="Times New Roman" w:hAnsi="Times New Roman" w:cs="Times New Roman"/>
              </w:rPr>
              <w:t>Attività Didattica Alternativa alla Religione Cattolica</w:t>
            </w:r>
          </w:p>
          <w:p w14:paraId="33F3433E" w14:textId="77777777" w:rsidR="00CA535A" w:rsidRPr="00CA535A" w:rsidRDefault="00CA535A" w:rsidP="00CA53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14:paraId="16677E10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15:00 – 16:00</w:t>
            </w:r>
          </w:p>
        </w:tc>
        <w:tc>
          <w:tcPr>
            <w:tcW w:w="1403" w:type="dxa"/>
          </w:tcPr>
          <w:p w14:paraId="1B5BEBCE" w14:textId="77777777" w:rsidR="00D93214" w:rsidRDefault="00D93214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Giovedì</w:t>
            </w:r>
          </w:p>
          <w:p w14:paraId="3071F5F5" w14:textId="77777777" w:rsidR="00CA535A" w:rsidRPr="003D636F" w:rsidRDefault="00CA535A" w:rsidP="00D9321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  <w:r w:rsidR="00555263"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-09-2024</w:t>
            </w:r>
          </w:p>
        </w:tc>
        <w:tc>
          <w:tcPr>
            <w:tcW w:w="1403" w:type="dxa"/>
          </w:tcPr>
          <w:p w14:paraId="1EF593B8" w14:textId="77777777" w:rsid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14:paraId="4E30B9E8" w14:textId="77777777" w:rsidR="00CA535A" w:rsidRPr="00CA535A" w:rsidRDefault="00CA535A" w:rsidP="00CA535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n°23</w:t>
            </w:r>
          </w:p>
        </w:tc>
      </w:tr>
    </w:tbl>
    <w:p w14:paraId="7265A9E3" w14:textId="77777777" w:rsidR="00475872" w:rsidRDefault="0047587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335044" w14:textId="77777777" w:rsidR="00475872" w:rsidRDefault="0047587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materiale </w:t>
      </w:r>
      <w:r w:rsidR="0099308B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documentario a supporto del lavoro dei dipartimenti sarà reso disponibile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ul portale Argo nella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sezione didattica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condivisione documenti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="0099308B"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altri docenti</w:t>
      </w:r>
      <w:r w:rsidR="0004664E"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="003D6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NACCA DANIELA</w:t>
      </w:r>
    </w:p>
    <w:p w14:paraId="689B22A2" w14:textId="77777777" w:rsidR="00DC12DF" w:rsidRDefault="00DC12DF" w:rsidP="00DC12D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12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Dipartimenti hanno l’importante funzione di supporto alla didattica e alla progettazione per facilitare la realizzazione di una </w:t>
      </w:r>
      <w:r w:rsidRPr="00913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programmazione basata sulla didattica per competenze, con la finalità di attuare la valutazione degli </w:t>
      </w:r>
      <w:proofErr w:type="gramStart"/>
      <w:r w:rsidRPr="00913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apprendimenti  in</w:t>
      </w:r>
      <w:proofErr w:type="gramEnd"/>
      <w:r w:rsidRPr="00913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termini di conoscenze (sapere) e capacità/abilità (saper fare) e competenze (Trattato di Lisbona 2007).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All’interno dei Dipartimenti disciplinari i docenti hanno il compito di prendere decisioni comuni sulla didattica della disciplina o dell’area disciplinare (Assi). </w:t>
      </w:r>
    </w:p>
    <w:p w14:paraId="228C8A34" w14:textId="77777777" w:rsidR="00D00AEF" w:rsidRDefault="003D636F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termine della riunione il </w:t>
      </w:r>
      <w:r w:rsidR="009930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referente di ciascun Dipartimento provvederà ad </w:t>
      </w:r>
      <w:r w:rsidR="00BB0B48">
        <w:rPr>
          <w:rFonts w:ascii="Times New Roman" w:eastAsia="Times New Roman" w:hAnsi="Times New Roman" w:cs="Times New Roman"/>
          <w:color w:val="000000"/>
          <w:sz w:val="24"/>
          <w:szCs w:val="24"/>
        </w:rPr>
        <w:t>incolla</w:t>
      </w:r>
      <w:r w:rsidR="009930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 il relativo verbale </w:t>
      </w:r>
      <w:r w:rsidR="00BB0B48"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 w:rsidR="00A139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352D">
        <w:rPr>
          <w:rFonts w:ascii="Times New Roman" w:eastAsia="Times New Roman" w:hAnsi="Times New Roman" w:cs="Times New Roman"/>
          <w:color w:val="000000"/>
          <w:sz w:val="24"/>
          <w:szCs w:val="24"/>
        </w:rPr>
        <w:t>predisposto</w:t>
      </w:r>
      <w:r w:rsidR="00BB0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registro “Verbali di dipartimento”.</w:t>
      </w:r>
    </w:p>
    <w:p w14:paraId="049EAF35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B42E36" w14:textId="77777777" w:rsidR="00D00AEF" w:rsidRPr="003D636F" w:rsidRDefault="00BB0B48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14:paraId="595DC307" w14:textId="77777777" w:rsidR="00D00AEF" w:rsidRPr="003D636F" w:rsidRDefault="00BB0B48" w:rsidP="00F5374A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Prof.ssa Emma Marchitto</w:t>
      </w:r>
    </w:p>
    <w:p w14:paraId="7D0FD595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81A080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F73393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828FE0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D67FC8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F0FBCA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F84FF1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1FCF68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649030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FC5F40" w14:textId="77777777" w:rsidR="00D00AEF" w:rsidRDefault="00D00AE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00AEF" w:rsidSect="00D00AEF"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F4812"/>
    <w:multiLevelType w:val="hybridMultilevel"/>
    <w:tmpl w:val="6D0AB6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A14"/>
    <w:multiLevelType w:val="hybridMultilevel"/>
    <w:tmpl w:val="367231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1040B"/>
    <w:multiLevelType w:val="hybridMultilevel"/>
    <w:tmpl w:val="8078F2FA"/>
    <w:lvl w:ilvl="0" w:tplc="EF4E24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04086A"/>
    <w:multiLevelType w:val="hybridMultilevel"/>
    <w:tmpl w:val="2132E170"/>
    <w:lvl w:ilvl="0" w:tplc="5086B2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071DDD"/>
    <w:multiLevelType w:val="hybridMultilevel"/>
    <w:tmpl w:val="B4AA8B62"/>
    <w:lvl w:ilvl="0" w:tplc="9BACC22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D77A3"/>
    <w:multiLevelType w:val="hybridMultilevel"/>
    <w:tmpl w:val="EEF49E40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433DB8"/>
    <w:multiLevelType w:val="hybridMultilevel"/>
    <w:tmpl w:val="12DCF0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D75F4"/>
    <w:multiLevelType w:val="hybridMultilevel"/>
    <w:tmpl w:val="AB9C0EA2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12B8E"/>
    <w:multiLevelType w:val="hybridMultilevel"/>
    <w:tmpl w:val="4C3850C4"/>
    <w:lvl w:ilvl="0" w:tplc="5086B2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BA4AA2"/>
    <w:multiLevelType w:val="hybridMultilevel"/>
    <w:tmpl w:val="DC0C74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B16A3"/>
    <w:multiLevelType w:val="hybridMultilevel"/>
    <w:tmpl w:val="E962FF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14CC6"/>
    <w:multiLevelType w:val="hybridMultilevel"/>
    <w:tmpl w:val="30D6E60C"/>
    <w:lvl w:ilvl="0" w:tplc="9BACC22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2457A"/>
    <w:multiLevelType w:val="multilevel"/>
    <w:tmpl w:val="6E4496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3" w15:restartNumberingAfterBreak="0">
    <w:nsid w:val="71AE7052"/>
    <w:multiLevelType w:val="hybridMultilevel"/>
    <w:tmpl w:val="AB2ADA5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32193274">
    <w:abstractNumId w:val="12"/>
  </w:num>
  <w:num w:numId="2" w16cid:durableId="471289952">
    <w:abstractNumId w:val="6"/>
  </w:num>
  <w:num w:numId="3" w16cid:durableId="1561558382">
    <w:abstractNumId w:val="4"/>
  </w:num>
  <w:num w:numId="4" w16cid:durableId="1177841611">
    <w:abstractNumId w:val="11"/>
  </w:num>
  <w:num w:numId="5" w16cid:durableId="826631028">
    <w:abstractNumId w:val="7"/>
  </w:num>
  <w:num w:numId="6" w16cid:durableId="232667995">
    <w:abstractNumId w:val="5"/>
  </w:num>
  <w:num w:numId="7" w16cid:durableId="1952660940">
    <w:abstractNumId w:val="9"/>
  </w:num>
  <w:num w:numId="8" w16cid:durableId="1184704700">
    <w:abstractNumId w:val="13"/>
  </w:num>
  <w:num w:numId="9" w16cid:durableId="1362633390">
    <w:abstractNumId w:val="10"/>
  </w:num>
  <w:num w:numId="10" w16cid:durableId="471480527">
    <w:abstractNumId w:val="2"/>
  </w:num>
  <w:num w:numId="11" w16cid:durableId="1933776140">
    <w:abstractNumId w:val="0"/>
  </w:num>
  <w:num w:numId="12" w16cid:durableId="1793941977">
    <w:abstractNumId w:val="3"/>
  </w:num>
  <w:num w:numId="13" w16cid:durableId="421220906">
    <w:abstractNumId w:val="8"/>
  </w:num>
  <w:num w:numId="14" w16cid:durableId="88837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EF"/>
    <w:rsid w:val="0000352D"/>
    <w:rsid w:val="0004664E"/>
    <w:rsid w:val="00080E12"/>
    <w:rsid w:val="000B1D23"/>
    <w:rsid w:val="000E03A7"/>
    <w:rsid w:val="000E6637"/>
    <w:rsid w:val="001A0241"/>
    <w:rsid w:val="001A25A9"/>
    <w:rsid w:val="001B0C6B"/>
    <w:rsid w:val="001B4130"/>
    <w:rsid w:val="001D7335"/>
    <w:rsid w:val="001E0D08"/>
    <w:rsid w:val="001F1F4B"/>
    <w:rsid w:val="002212B1"/>
    <w:rsid w:val="00295163"/>
    <w:rsid w:val="002B1819"/>
    <w:rsid w:val="002D4B13"/>
    <w:rsid w:val="002E1098"/>
    <w:rsid w:val="00305329"/>
    <w:rsid w:val="0033430B"/>
    <w:rsid w:val="003863A4"/>
    <w:rsid w:val="00393CD6"/>
    <w:rsid w:val="003B62C8"/>
    <w:rsid w:val="003D636F"/>
    <w:rsid w:val="003E78B0"/>
    <w:rsid w:val="00413F9B"/>
    <w:rsid w:val="00424759"/>
    <w:rsid w:val="00442E0F"/>
    <w:rsid w:val="00475872"/>
    <w:rsid w:val="00481BB7"/>
    <w:rsid w:val="004F2E19"/>
    <w:rsid w:val="00555263"/>
    <w:rsid w:val="0059640F"/>
    <w:rsid w:val="0060497C"/>
    <w:rsid w:val="0060738B"/>
    <w:rsid w:val="00625AF6"/>
    <w:rsid w:val="00644D22"/>
    <w:rsid w:val="00665999"/>
    <w:rsid w:val="0066634D"/>
    <w:rsid w:val="00681B6B"/>
    <w:rsid w:val="006A1CBF"/>
    <w:rsid w:val="006C0AFB"/>
    <w:rsid w:val="006C47B9"/>
    <w:rsid w:val="006E2397"/>
    <w:rsid w:val="007A1A69"/>
    <w:rsid w:val="007C7C11"/>
    <w:rsid w:val="00806273"/>
    <w:rsid w:val="00876B64"/>
    <w:rsid w:val="00881017"/>
    <w:rsid w:val="008C7E9E"/>
    <w:rsid w:val="00913314"/>
    <w:rsid w:val="00921548"/>
    <w:rsid w:val="0093359D"/>
    <w:rsid w:val="00933EFA"/>
    <w:rsid w:val="00951860"/>
    <w:rsid w:val="00952B7F"/>
    <w:rsid w:val="00986DCF"/>
    <w:rsid w:val="0099308B"/>
    <w:rsid w:val="009C4270"/>
    <w:rsid w:val="00A13951"/>
    <w:rsid w:val="00A16AD7"/>
    <w:rsid w:val="00A2183E"/>
    <w:rsid w:val="00A55A68"/>
    <w:rsid w:val="00A65F7E"/>
    <w:rsid w:val="00B065CA"/>
    <w:rsid w:val="00B21896"/>
    <w:rsid w:val="00B45080"/>
    <w:rsid w:val="00B53DEB"/>
    <w:rsid w:val="00B75B8C"/>
    <w:rsid w:val="00B771C7"/>
    <w:rsid w:val="00BB0B48"/>
    <w:rsid w:val="00BD08A4"/>
    <w:rsid w:val="00BF22D3"/>
    <w:rsid w:val="00BF5200"/>
    <w:rsid w:val="00C212A1"/>
    <w:rsid w:val="00C23537"/>
    <w:rsid w:val="00C25256"/>
    <w:rsid w:val="00C365FA"/>
    <w:rsid w:val="00C42D1F"/>
    <w:rsid w:val="00C4667D"/>
    <w:rsid w:val="00C85A0E"/>
    <w:rsid w:val="00CA282E"/>
    <w:rsid w:val="00CA535A"/>
    <w:rsid w:val="00CA5867"/>
    <w:rsid w:val="00CB64D9"/>
    <w:rsid w:val="00CC4A5A"/>
    <w:rsid w:val="00CC5697"/>
    <w:rsid w:val="00D00AEF"/>
    <w:rsid w:val="00D73601"/>
    <w:rsid w:val="00D7630E"/>
    <w:rsid w:val="00D93214"/>
    <w:rsid w:val="00DB3CBC"/>
    <w:rsid w:val="00DB52E7"/>
    <w:rsid w:val="00DC12DF"/>
    <w:rsid w:val="00DE7677"/>
    <w:rsid w:val="00E27007"/>
    <w:rsid w:val="00E5765E"/>
    <w:rsid w:val="00E80AB3"/>
    <w:rsid w:val="00EA0BC3"/>
    <w:rsid w:val="00EA6881"/>
    <w:rsid w:val="00F110C7"/>
    <w:rsid w:val="00F1789F"/>
    <w:rsid w:val="00F5374A"/>
    <w:rsid w:val="00F57DEE"/>
    <w:rsid w:val="00FC5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6027"/>
  <w15:docId w15:val="{BD125C7E-0197-43B2-A7A0-9AE9B148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7C11"/>
  </w:style>
  <w:style w:type="paragraph" w:styleId="Titolo1">
    <w:name w:val="heading 1"/>
    <w:basedOn w:val="Normale1"/>
    <w:next w:val="Normale1"/>
    <w:rsid w:val="00D00AE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00AE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00AE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00AE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00AE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D00AEF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00AEF"/>
  </w:style>
  <w:style w:type="table" w:customStyle="1" w:styleId="TableNormal">
    <w:name w:val="Table Normal"/>
    <w:rsid w:val="00D00A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00AEF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D00AE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00AE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D00AE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2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20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A535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A5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.moretta@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iovanna.tartaglione@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Giulio Raucci</dc:creator>
  <cp:lastModifiedBy>Giulio Raucci</cp:lastModifiedBy>
  <cp:revision>2</cp:revision>
  <cp:lastPrinted>2024-09-04T12:36:00Z</cp:lastPrinted>
  <dcterms:created xsi:type="dcterms:W3CDTF">2024-09-04T17:18:00Z</dcterms:created>
  <dcterms:modified xsi:type="dcterms:W3CDTF">2024-09-04T17:18:00Z</dcterms:modified>
</cp:coreProperties>
</file>