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4051D" w:rsidRPr="00D4051D" w:rsidTr="0092539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  <w:r w:rsidRPr="00D4051D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0A6EB5" wp14:editId="3D45F5BD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D4051D" w:rsidRPr="00D4051D" w:rsidRDefault="00D4051D" w:rsidP="00D4051D">
            <w:pPr>
              <w:keepNext/>
              <w:spacing w:after="0"/>
              <w:jc w:val="center"/>
              <w:rPr>
                <w:rFonts w:ascii="Times New Roman" w:hAnsi="Times New Roman"/>
                <w:b/>
              </w:rPr>
            </w:pPr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D405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D4051D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D4051D" w:rsidRPr="00D4051D" w:rsidRDefault="00D4051D" w:rsidP="00D4051D">
            <w:pPr>
              <w:spacing w:after="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Liceo delle Scienze Umane 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Liceo Economico Sociale −Liceo Linguistico</w:t>
            </w:r>
          </w:p>
          <w:p w:rsidR="00D4051D" w:rsidRPr="00D4051D" w:rsidRDefault="00D4051D" w:rsidP="00D4051D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per  il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made in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Italy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 (Tessile-Abbigliamento)</w:t>
            </w:r>
          </w:p>
          <w:p w:rsidR="00D4051D" w:rsidRPr="00D4051D" w:rsidRDefault="00D4051D" w:rsidP="00D4051D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Servizi per la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Sanita'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e l'Assistenza Sociale</w:t>
            </w:r>
          </w:p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1" w:name="_Hlk114499447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Percorso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di  II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Livello (ex Corso Serale)</w:t>
            </w:r>
          </w:p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1  81025</w:t>
            </w:r>
            <w:proofErr w:type="gramEnd"/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(CE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Codice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Fiscale :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80102490614 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Distretto Scolastico  n° 14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Segr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. 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:0823-511909 – Fax 0823-511834  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VicedirigenzaTel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:0823-580019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Dirigente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Scolastico :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0823-511863</w:t>
            </w:r>
          </w:p>
          <w:p w:rsidR="00D4051D" w:rsidRPr="00D4051D" w:rsidRDefault="00D4051D" w:rsidP="00D4051D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D4051D" w:rsidRPr="00D4051D" w:rsidRDefault="00D4051D" w:rsidP="00D4051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D4051D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F12149" wp14:editId="2096CE41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</w:tr>
    </w:tbl>
    <w:p w:rsidR="00BF0061" w:rsidRPr="0056427C" w:rsidRDefault="00BF0061" w:rsidP="00BF006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427C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6427C">
        <w:rPr>
          <w:rFonts w:ascii="Times New Roman" w:hAnsi="Times New Roman" w:cs="Times New Roman"/>
          <w:b/>
          <w:sz w:val="24"/>
          <w:szCs w:val="24"/>
        </w:rPr>
        <w:t>. N.</w:t>
      </w:r>
      <w:r w:rsidR="00612032">
        <w:rPr>
          <w:rFonts w:ascii="Times New Roman" w:hAnsi="Times New Roman" w:cs="Times New Roman"/>
          <w:b/>
          <w:sz w:val="24"/>
          <w:szCs w:val="24"/>
        </w:rPr>
        <w:t>14537/VII del 09/10/2024</w:t>
      </w:r>
      <w:r w:rsidRPr="005642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0061" w:rsidRPr="00C23FA3" w:rsidRDefault="00BF0061" w:rsidP="00BF0061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3FA3">
        <w:rPr>
          <w:rFonts w:ascii="Times New Roman" w:hAnsi="Times New Roman" w:cs="Times New Roman"/>
          <w:b/>
        </w:rPr>
        <w:t xml:space="preserve"> </w:t>
      </w:r>
      <w:r w:rsid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027C52" w:rsidRPr="00027C52" w:rsidRDefault="00293CE5" w:rsidP="00B63778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>Ai Docenti Referenti dei</w:t>
      </w:r>
      <w:r w:rsidR="00A470C4" w:rsidRPr="00027C52">
        <w:rPr>
          <w:rFonts w:ascii="Times New Roman" w:hAnsi="Times New Roman" w:cs="Times New Roman"/>
          <w:b/>
          <w:sz w:val="24"/>
          <w:szCs w:val="24"/>
        </w:rPr>
        <w:t xml:space="preserve"> Percorsi </w:t>
      </w:r>
      <w:r w:rsidR="00027C52" w:rsidRPr="00027C52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027C52"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:rsidR="00293CE5" w:rsidRPr="00027C52" w:rsidRDefault="00293CE5" w:rsidP="00B6377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</w:t>
      </w:r>
      <w:r w:rsidR="00027C52" w:rsidRPr="00027C52">
        <w:rPr>
          <w:rFonts w:ascii="Times New Roman" w:hAnsi="Times New Roman" w:cs="Times New Roman"/>
          <w:b/>
          <w:sz w:val="24"/>
          <w:szCs w:val="24"/>
        </w:rPr>
        <w:t xml:space="preserve"> e Prof.ssa Della Medaglia Dorotea</w:t>
      </w:r>
    </w:p>
    <w:p w:rsidR="00293CE5" w:rsidRDefault="00027C52" w:rsidP="00B6377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027C52" w:rsidRDefault="00027C52" w:rsidP="00027C52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i Docenti: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Boccia Maria Maddalena 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Borrasso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Luigia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Della Medaglia Dorotea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Di Guida Maria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Falato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Daniela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Giuliano Anna Maria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Iovene Michelina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Iovinelli Sara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Mannara Maria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Prof.re Mastrangelo Giuseppe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Mellacca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Giuseppa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Moretta Francesco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Savinelli Orsola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Sorbo Enrica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Stellato Tiziana</w:t>
      </w:r>
    </w:p>
    <w:p w:rsidR="00552884" w:rsidRPr="00552884" w:rsidRDefault="00552884" w:rsidP="0055288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Mastroianni Raffaella</w:t>
      </w:r>
    </w:p>
    <w:p w:rsidR="00552884" w:rsidRDefault="00552884" w:rsidP="00552884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 xml:space="preserve">Prof.re </w:t>
      </w:r>
      <w:proofErr w:type="spellStart"/>
      <w:r w:rsidRPr="00552884">
        <w:rPr>
          <w:rFonts w:ascii="Times New Roman" w:hAnsi="Times New Roman" w:cs="Times New Roman"/>
          <w:b/>
        </w:rPr>
        <w:t>Visca</w:t>
      </w:r>
      <w:proofErr w:type="spellEnd"/>
      <w:r w:rsidRPr="00552884">
        <w:rPr>
          <w:rFonts w:ascii="Times New Roman" w:hAnsi="Times New Roman" w:cs="Times New Roman"/>
          <w:b/>
        </w:rPr>
        <w:t xml:space="preserve"> Luigi</w:t>
      </w:r>
    </w:p>
    <w:p w:rsidR="00027C52" w:rsidRPr="00B63778" w:rsidRDefault="00027C52" w:rsidP="00027C52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B63778">
        <w:rPr>
          <w:rFonts w:ascii="Times New Roman" w:hAnsi="Times New Roman" w:cs="Times New Roman"/>
          <w:b/>
        </w:rPr>
        <w:t>a.s.</w:t>
      </w:r>
      <w:proofErr w:type="spellEnd"/>
      <w:r w:rsidRPr="00B637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2024/2025</w:t>
      </w:r>
    </w:p>
    <w:p w:rsidR="00027C52" w:rsidRPr="00B63778" w:rsidRDefault="00027C52" w:rsidP="00027C5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:rsidR="00027C52" w:rsidRDefault="00027C52" w:rsidP="00027C5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BF0061" w:rsidRPr="00B63778" w:rsidRDefault="00BF0061" w:rsidP="005528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F0061" w:rsidRDefault="00BF0061" w:rsidP="00BF00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BF0061" w:rsidRDefault="00BF0061" w:rsidP="00BF0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6120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43</w:t>
      </w:r>
    </w:p>
    <w:p w:rsidR="00BF0061" w:rsidRDefault="00BF0061" w:rsidP="00BF0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Pr="003968C8" w:rsidRDefault="00807368" w:rsidP="00BF0061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8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Commissione funzionale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 xml:space="preserve"> per il riconoscimento </w:t>
      </w:r>
      <w:r w:rsidR="00DA6B87">
        <w:rPr>
          <w:rFonts w:ascii="Times New Roman" w:hAnsi="Times New Roman" w:cs="Times New Roman"/>
          <w:b/>
          <w:sz w:val="24"/>
          <w:szCs w:val="24"/>
        </w:rPr>
        <w:t>dei crediti acquisiti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 xml:space="preserve"> dagli studenti in contesti di apprendimento formali, non formali ed informali ai fini</w:t>
      </w:r>
      <w:r w:rsidR="009A560A">
        <w:rPr>
          <w:rFonts w:ascii="Times New Roman" w:hAnsi="Times New Roman" w:cs="Times New Roman"/>
          <w:b/>
          <w:sz w:val="24"/>
          <w:szCs w:val="24"/>
        </w:rPr>
        <w:t xml:space="preserve"> della stesura del </w:t>
      </w:r>
      <w:r w:rsidR="009A560A" w:rsidRPr="009A560A">
        <w:rPr>
          <w:rFonts w:ascii="Times New Roman" w:hAnsi="Times New Roman" w:cs="Times New Roman"/>
          <w:b/>
        </w:rPr>
        <w:t>Patto Formativo Individuale</w:t>
      </w:r>
      <w:r w:rsidR="001328CB" w:rsidRPr="009A5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60A" w:rsidRPr="009A560A">
        <w:rPr>
          <w:rFonts w:ascii="Times New Roman" w:hAnsi="Times New Roman" w:cs="Times New Roman"/>
          <w:b/>
          <w:sz w:val="24"/>
          <w:szCs w:val="24"/>
        </w:rPr>
        <w:t>e</w:t>
      </w:r>
      <w:r w:rsidR="005F6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>dell’ammissione dello studente alla frequenza del periodo didattico richiesto all’atto dell’iscrizione del percorso di istruzione di II liv</w:t>
      </w:r>
      <w:r w:rsidR="001942EC">
        <w:rPr>
          <w:rFonts w:ascii="Times New Roman" w:hAnsi="Times New Roman" w:cs="Times New Roman"/>
          <w:b/>
          <w:sz w:val="24"/>
          <w:szCs w:val="24"/>
        </w:rPr>
        <w:t>ello (ex corso serale) indirizzi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8C8" w:rsidRPr="003968C8">
        <w:rPr>
          <w:rFonts w:ascii="Times New Roman" w:hAnsi="Times New Roman" w:cs="Times New Roman"/>
          <w:b/>
          <w:sz w:val="24"/>
          <w:szCs w:val="24"/>
        </w:rPr>
        <w:t xml:space="preserve">Professionale 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>Servizi per l’Enogastronomia e l’Ospitalità Alberghiera</w:t>
      </w:r>
      <w:r w:rsidR="003968C8" w:rsidRPr="003968C8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3968C8" w:rsidRPr="003968C8">
        <w:rPr>
          <w:rFonts w:ascii="Times New Roman" w:hAnsi="Times New Roman"/>
          <w:b/>
          <w:sz w:val="24"/>
          <w:szCs w:val="24"/>
        </w:rPr>
        <w:t>Professionale Produzioni Industriali ed Artigianali- Articolazione Artigianato- Opzione Produzioni Tessili e Sartoriali</w:t>
      </w:r>
      <w:r w:rsidR="003968C8" w:rsidRPr="003968C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328CB" w:rsidRPr="003968C8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="001328CB" w:rsidRPr="003968C8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1328CB" w:rsidRPr="003968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F4D">
        <w:rPr>
          <w:rFonts w:ascii="Times New Roman" w:hAnsi="Times New Roman" w:cs="Times New Roman"/>
          <w:b/>
          <w:sz w:val="24"/>
          <w:szCs w:val="24"/>
        </w:rPr>
        <w:t>2024/2025</w:t>
      </w:r>
    </w:p>
    <w:p w:rsidR="00BF0061" w:rsidRDefault="00BF0061" w:rsidP="00BF00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</w:p>
    <w:p w:rsidR="00BF0061" w:rsidRPr="0017397C" w:rsidRDefault="00BF0061" w:rsidP="00BF00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0061" w:rsidRPr="00F807C3" w:rsidRDefault="00BF0061" w:rsidP="00BF00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634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comunica che</w:t>
      </w:r>
      <w:r w:rsidR="0080736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 </w:t>
      </w:r>
      <w:r w:rsidRPr="001634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</w:t>
      </w:r>
      <w:r w:rsidRPr="00E073A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ommission</w:t>
      </w:r>
      <w:r w:rsidRPr="001634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oggetto citata, è convocata in presenza</w:t>
      </w:r>
      <w:r w:rsidRPr="001634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1634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il </w:t>
      </w:r>
      <w:r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giorno</w:t>
      </w:r>
      <w:r w:rsidR="009D6C7A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A6B87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15 ottobre 2024</w:t>
      </w:r>
      <w:r w:rsidR="00807368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A6B87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ore 14.30 alle ore 16</w:t>
      </w:r>
      <w:r w:rsidR="00173F55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.00</w:t>
      </w:r>
      <w:r w:rsidR="00230BD3" w:rsidRPr="00DA6B8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E073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trattazione dei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seguenti punti posti all’o.d.g.</w:t>
      </w:r>
    </w:p>
    <w:p w:rsidR="00BF0061" w:rsidRPr="009A560A" w:rsidRDefault="00807368" w:rsidP="00552884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552884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Insediamento </w:t>
      </w:r>
      <w:r w:rsidR="00BF0061" w:rsidRPr="00552884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commissione, nomina del Dirigente Scolastico </w:t>
      </w:r>
      <w:r w:rsidR="00552884">
        <w:rPr>
          <w:rFonts w:ascii="Times New Roman" w:hAnsi="Times New Roman" w:cs="Times New Roman"/>
          <w:sz w:val="24"/>
          <w:szCs w:val="24"/>
        </w:rPr>
        <w:t>Prot.</w:t>
      </w:r>
      <w:r w:rsidR="00AB117A" w:rsidRPr="00552884">
        <w:rPr>
          <w:rFonts w:ascii="Times New Roman" w:hAnsi="Times New Roman" w:cs="Times New Roman"/>
          <w:sz w:val="24"/>
          <w:szCs w:val="24"/>
        </w:rPr>
        <w:t>n</w:t>
      </w:r>
      <w:r w:rsidR="0019255F" w:rsidRPr="00552884">
        <w:rPr>
          <w:rFonts w:ascii="Times New Roman" w:hAnsi="Times New Roman" w:cs="Times New Roman"/>
          <w:sz w:val="24"/>
          <w:szCs w:val="24"/>
        </w:rPr>
        <w:t>.</w:t>
      </w:r>
      <w:r w:rsidR="00552884" w:rsidRPr="00552884">
        <w:rPr>
          <w:rFonts w:ascii="Times New Roman" w:hAnsi="Times New Roman" w:cs="Times New Roman"/>
          <w:sz w:val="24"/>
          <w:szCs w:val="24"/>
        </w:rPr>
        <w:t>14428/VII del 08/10/2024</w:t>
      </w:r>
      <w:r w:rsidR="009A560A">
        <w:rPr>
          <w:rFonts w:ascii="Times New Roman" w:hAnsi="Times New Roman" w:cs="Times New Roman"/>
          <w:sz w:val="24"/>
          <w:szCs w:val="24"/>
        </w:rPr>
        <w:t>;</w:t>
      </w:r>
    </w:p>
    <w:p w:rsidR="009A560A" w:rsidRPr="009A560A" w:rsidRDefault="00776155" w:rsidP="009A560A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9A560A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Esame della documentazione degli studenti e predisposizione delle prove finalizzate </w:t>
      </w:r>
      <w:r w:rsidRPr="009A560A">
        <w:rPr>
          <w:rFonts w:ascii="Times New Roman" w:hAnsi="Times New Roman" w:cs="Times New Roman"/>
          <w:sz w:val="24"/>
          <w:szCs w:val="24"/>
        </w:rPr>
        <w:t xml:space="preserve">al riconoscimento </w:t>
      </w:r>
      <w:r w:rsidR="009A560A" w:rsidRPr="009A560A">
        <w:rPr>
          <w:rFonts w:ascii="Times New Roman" w:hAnsi="Times New Roman" w:cs="Times New Roman"/>
          <w:sz w:val="24"/>
          <w:szCs w:val="24"/>
        </w:rPr>
        <w:t>dei crediti acquisiti</w:t>
      </w:r>
      <w:r w:rsidRPr="009A560A">
        <w:rPr>
          <w:rFonts w:ascii="Times New Roman" w:hAnsi="Times New Roman" w:cs="Times New Roman"/>
          <w:sz w:val="24"/>
          <w:szCs w:val="24"/>
        </w:rPr>
        <w:t xml:space="preserve"> dagli studenti in contesti di apprendimento formali, non formali ed informali</w:t>
      </w:r>
      <w:r w:rsidR="009A560A" w:rsidRPr="009A560A">
        <w:rPr>
          <w:rFonts w:ascii="Times New Roman" w:hAnsi="Times New Roman" w:cs="Times New Roman"/>
          <w:sz w:val="24"/>
          <w:szCs w:val="24"/>
        </w:rPr>
        <w:t xml:space="preserve"> ai fini della stesura del </w:t>
      </w:r>
      <w:r w:rsidR="009A560A" w:rsidRPr="009A560A">
        <w:rPr>
          <w:rFonts w:ascii="Times New Roman" w:hAnsi="Times New Roman" w:cs="Times New Roman"/>
        </w:rPr>
        <w:t>Patto Formativo Individuale</w:t>
      </w:r>
      <w:r w:rsidR="009A560A" w:rsidRPr="009A560A">
        <w:rPr>
          <w:rFonts w:ascii="Times New Roman" w:hAnsi="Times New Roman" w:cs="Times New Roman"/>
          <w:sz w:val="24"/>
          <w:szCs w:val="24"/>
        </w:rPr>
        <w:t xml:space="preserve"> </w:t>
      </w:r>
      <w:r w:rsidR="005F6E67">
        <w:rPr>
          <w:rFonts w:ascii="Times New Roman" w:hAnsi="Times New Roman" w:cs="Times New Roman"/>
          <w:sz w:val="24"/>
          <w:szCs w:val="24"/>
        </w:rPr>
        <w:t>e</w:t>
      </w:r>
      <w:r w:rsidR="009A560A" w:rsidRPr="009A560A">
        <w:rPr>
          <w:rFonts w:ascii="Times New Roman" w:hAnsi="Times New Roman" w:cs="Times New Roman"/>
          <w:sz w:val="24"/>
          <w:szCs w:val="24"/>
        </w:rPr>
        <w:t xml:space="preserve"> dell’ammissione dello studente alla frequenza del periodo didattico richiesto all’atto dell’iscrizione del percorso di istruzione di II livello (ex corso serale) indirizzi Professionale Servizi per l’Enogastronomia e l’Ospitalità Alberghiera e </w:t>
      </w:r>
      <w:r w:rsidR="009A560A" w:rsidRPr="009A560A">
        <w:rPr>
          <w:rFonts w:ascii="Times New Roman" w:hAnsi="Times New Roman"/>
          <w:sz w:val="24"/>
          <w:szCs w:val="24"/>
        </w:rPr>
        <w:t>Professionale Produzioni Industriali ed Artigianali- Articolazione Artigianato- Opzione Produzioni Tessili e Sartoriali</w:t>
      </w:r>
      <w:r w:rsidR="009A560A" w:rsidRPr="009A560A">
        <w:rPr>
          <w:rFonts w:ascii="Times New Roman" w:hAnsi="Times New Roman" w:cs="Times New Roman"/>
          <w:sz w:val="24"/>
          <w:szCs w:val="24"/>
        </w:rPr>
        <w:t xml:space="preserve">  – </w:t>
      </w:r>
      <w:proofErr w:type="spellStart"/>
      <w:r w:rsidR="009A560A" w:rsidRPr="009A560A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9A560A" w:rsidRPr="009A560A">
        <w:rPr>
          <w:rFonts w:ascii="Times New Roman" w:hAnsi="Times New Roman" w:cs="Times New Roman"/>
          <w:sz w:val="24"/>
          <w:szCs w:val="24"/>
        </w:rPr>
        <w:t xml:space="preserve"> 2024/2025</w:t>
      </w:r>
    </w:p>
    <w:p w:rsidR="00012342" w:rsidRPr="00BD618E" w:rsidRDefault="00012342" w:rsidP="0001234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hAnsi="Times New Roman" w:cs="Times New Roman"/>
        </w:rPr>
        <w:t>Modalità e</w:t>
      </w:r>
      <w:r w:rsidR="00B26EF1">
        <w:rPr>
          <w:rFonts w:ascii="Times New Roman" w:hAnsi="Times New Roman" w:cs="Times New Roman"/>
        </w:rPr>
        <w:t xml:space="preserve"> tempi di somministrazione delle prove</w:t>
      </w:r>
      <w:r>
        <w:rPr>
          <w:rFonts w:ascii="Times New Roman" w:hAnsi="Times New Roman" w:cs="Times New Roman"/>
        </w:rPr>
        <w:t xml:space="preserve"> </w:t>
      </w:r>
      <w:r w:rsidR="00B26EF1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finalizzate</w:t>
      </w:r>
      <w:r w:rsidRPr="00BD618E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al</w:t>
      </w:r>
      <w:r w:rsidRPr="00BD618E">
        <w:rPr>
          <w:rFonts w:ascii="Times New Roman" w:hAnsi="Times New Roman" w:cs="Times New Roman"/>
        </w:rPr>
        <w:t xml:space="preserve"> riconoscimento </w:t>
      </w:r>
      <w:r w:rsidR="009A560A">
        <w:rPr>
          <w:rFonts w:ascii="Times New Roman" w:hAnsi="Times New Roman" w:cs="Times New Roman"/>
        </w:rPr>
        <w:t>dei crediti acquisiti</w:t>
      </w:r>
      <w:r w:rsidRPr="00BD618E">
        <w:rPr>
          <w:rFonts w:ascii="Times New Roman" w:hAnsi="Times New Roman" w:cs="Times New Roman"/>
        </w:rPr>
        <w:t xml:space="preserve"> in contesti di apprendimento formali, non formali ed informali </w:t>
      </w:r>
      <w:r w:rsidR="009A560A" w:rsidRPr="00BD618E">
        <w:rPr>
          <w:rFonts w:ascii="Times New Roman" w:hAnsi="Times New Roman" w:cs="Times New Roman"/>
        </w:rPr>
        <w:t xml:space="preserve">dagli studenti </w:t>
      </w:r>
      <w:r w:rsidRPr="00BD618E">
        <w:rPr>
          <w:rFonts w:ascii="Times New Roman" w:hAnsi="Times New Roman" w:cs="Times New Roman"/>
        </w:rPr>
        <w:t>del percorso di istruzione di II livello (ex corso serale)</w:t>
      </w:r>
      <w:r>
        <w:rPr>
          <w:rFonts w:ascii="Times New Roman" w:hAnsi="Times New Roman" w:cs="Times New Roman"/>
        </w:rPr>
        <w:t xml:space="preserve"> </w:t>
      </w:r>
      <w:r w:rsidR="001942EC">
        <w:rPr>
          <w:rFonts w:ascii="Times New Roman" w:hAnsi="Times New Roman" w:cs="Times New Roman"/>
        </w:rPr>
        <w:t>indirizzi</w:t>
      </w:r>
      <w:r w:rsidR="001942EC" w:rsidRPr="001942EC">
        <w:rPr>
          <w:rFonts w:ascii="Times New Roman" w:hAnsi="Times New Roman" w:cs="Times New Roman"/>
        </w:rPr>
        <w:t xml:space="preserve"> Servizi per l’Enogastronomia e l’Ospitalità Alberghiera </w:t>
      </w:r>
      <w:r w:rsidR="001942EC">
        <w:rPr>
          <w:rFonts w:ascii="Times New Roman" w:hAnsi="Times New Roman" w:cs="Times New Roman"/>
          <w:sz w:val="24"/>
          <w:szCs w:val="24"/>
        </w:rPr>
        <w:t xml:space="preserve">e </w:t>
      </w:r>
      <w:r w:rsidR="001942EC" w:rsidRPr="001942EC">
        <w:rPr>
          <w:rFonts w:ascii="Times New Roman" w:hAnsi="Times New Roman"/>
          <w:sz w:val="24"/>
          <w:szCs w:val="24"/>
        </w:rPr>
        <w:t>Produzioni Industriali ed Artigianali- Articolazione Artigianato- Opzione Produzioni Tessili e Sartoriali</w:t>
      </w:r>
      <w:r w:rsidR="001942EC" w:rsidRPr="001942EC">
        <w:rPr>
          <w:rFonts w:ascii="Times New Roman" w:hAnsi="Times New Roman" w:cs="Times New Roman"/>
        </w:rPr>
        <w:t xml:space="preserve">– </w:t>
      </w:r>
      <w:proofErr w:type="spellStart"/>
      <w:r w:rsidR="001942EC" w:rsidRPr="001942EC">
        <w:rPr>
          <w:rFonts w:ascii="Times New Roman" w:hAnsi="Times New Roman" w:cs="Times New Roman"/>
        </w:rPr>
        <w:t>a.s.</w:t>
      </w:r>
      <w:proofErr w:type="spellEnd"/>
      <w:r w:rsidR="001942EC" w:rsidRPr="001942EC">
        <w:rPr>
          <w:rFonts w:ascii="Times New Roman" w:hAnsi="Times New Roman" w:cs="Times New Roman"/>
        </w:rPr>
        <w:t xml:space="preserve"> </w:t>
      </w:r>
      <w:r w:rsidR="00DA6B87">
        <w:rPr>
          <w:rFonts w:ascii="Times New Roman" w:hAnsi="Times New Roman" w:cs="Times New Roman"/>
        </w:rPr>
        <w:t>2024/2025</w:t>
      </w:r>
      <w:r w:rsidR="001942EC" w:rsidRPr="001942EC">
        <w:rPr>
          <w:rFonts w:ascii="Times New Roman" w:hAnsi="Times New Roman" w:cs="Times New Roman"/>
        </w:rPr>
        <w:t>.</w:t>
      </w:r>
    </w:p>
    <w:p w:rsidR="00BD618E" w:rsidRDefault="00BD618E" w:rsidP="0001234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012342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Varie ed eventuali.</w:t>
      </w:r>
    </w:p>
    <w:p w:rsidR="009A560A" w:rsidRPr="009A560A" w:rsidRDefault="009A560A" w:rsidP="009A560A">
      <w:pPr>
        <w:jc w:val="both"/>
        <w:rPr>
          <w:rFonts w:ascii="Times New Roman" w:hAnsi="Times New Roman" w:cs="Times New Roman"/>
          <w:sz w:val="24"/>
          <w:szCs w:val="24"/>
        </w:rPr>
      </w:pPr>
      <w:r w:rsidRPr="009A560A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Si precisa che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A560A">
        <w:rPr>
          <w:rFonts w:ascii="Times New Roman" w:hAnsi="Times New Roman" w:cs="Times New Roman"/>
          <w:sz w:val="24"/>
          <w:szCs w:val="24"/>
        </w:rPr>
        <w:t xml:space="preserve"> crediti oggetto del processo di riconoscimento possono essere crediti formali, non fo</w:t>
      </w:r>
      <w:r w:rsidR="00027C52">
        <w:rPr>
          <w:rFonts w:ascii="Times New Roman" w:hAnsi="Times New Roman" w:cs="Times New Roman"/>
          <w:sz w:val="24"/>
          <w:szCs w:val="24"/>
        </w:rPr>
        <w:t>rmali e informali,</w:t>
      </w:r>
      <w:r w:rsidR="00713CE2">
        <w:rPr>
          <w:rFonts w:ascii="Times New Roman" w:hAnsi="Times New Roman" w:cs="Times New Roman"/>
          <w:sz w:val="24"/>
          <w:szCs w:val="24"/>
        </w:rPr>
        <w:t xml:space="preserve"> pertanto l</w:t>
      </w:r>
      <w:r w:rsidRPr="009A560A">
        <w:rPr>
          <w:rFonts w:ascii="Times New Roman" w:hAnsi="Times New Roman" w:cs="Times New Roman"/>
          <w:sz w:val="24"/>
          <w:szCs w:val="24"/>
        </w:rPr>
        <w:t xml:space="preserve">’apprendimento formale è evidenziato da titoli e certificazioni rilasciate nei sistemi indicati nell’art. </w:t>
      </w:r>
      <w:r>
        <w:rPr>
          <w:rFonts w:ascii="Times New Roman" w:hAnsi="Times New Roman" w:cs="Times New Roman"/>
          <w:sz w:val="24"/>
          <w:szCs w:val="24"/>
        </w:rPr>
        <w:t>4, comma 52 della L. n. 92/2012 mentre l</w:t>
      </w:r>
      <w:r w:rsidRPr="009A560A">
        <w:rPr>
          <w:rFonts w:ascii="Times New Roman" w:hAnsi="Times New Roman" w:cs="Times New Roman"/>
          <w:sz w:val="24"/>
          <w:szCs w:val="24"/>
        </w:rPr>
        <w:t>a valorizzazione degli apprendimenti informali o non formali implica “l’adozione di specifiche metodologie valutative e di riscontri e prove idonee a comprovare le competenze effettivamente possedute”. I crediti riconoscibili all’esito della procedura di riconoscimento non possono essere di norma superiori al 50% del monte ore complessivo del periodo</w:t>
      </w:r>
      <w:r>
        <w:rPr>
          <w:rFonts w:ascii="Times New Roman" w:hAnsi="Times New Roman" w:cs="Times New Roman"/>
          <w:sz w:val="24"/>
          <w:szCs w:val="24"/>
        </w:rPr>
        <w:t xml:space="preserve"> didattico frequentato e </w:t>
      </w:r>
      <w:r w:rsidRPr="009A560A">
        <w:rPr>
          <w:rFonts w:ascii="Times New Roman" w:hAnsi="Times New Roman" w:cs="Times New Roman"/>
          <w:sz w:val="24"/>
          <w:szCs w:val="24"/>
        </w:rPr>
        <w:t xml:space="preserve">si sostanziano in Unità di apprendimento disciplinari a cui è correlato un monte ore rispetto alla cui frequenza e valutazione il soggetto adulto è esonerato. All’esito del processo di riconoscimento dei crediti viene prodotto un Certificato di riconoscimento dei crediti per la personalizzazione del percorso. Al termine del procedimento si giunge alla stesura del </w:t>
      </w:r>
      <w:r w:rsidRPr="00EA5330">
        <w:rPr>
          <w:rFonts w:ascii="Times New Roman" w:hAnsi="Times New Roman" w:cs="Times New Roman"/>
          <w:b/>
          <w:sz w:val="24"/>
          <w:szCs w:val="24"/>
        </w:rPr>
        <w:t>P</w:t>
      </w:r>
      <w:r w:rsidRPr="009A560A">
        <w:rPr>
          <w:rFonts w:ascii="Times New Roman" w:hAnsi="Times New Roman" w:cs="Times New Roman"/>
          <w:sz w:val="24"/>
          <w:szCs w:val="24"/>
        </w:rPr>
        <w:t xml:space="preserve">atto </w:t>
      </w:r>
      <w:r w:rsidRPr="00EA5330">
        <w:rPr>
          <w:rFonts w:ascii="Times New Roman" w:hAnsi="Times New Roman" w:cs="Times New Roman"/>
          <w:b/>
          <w:sz w:val="24"/>
          <w:szCs w:val="24"/>
        </w:rPr>
        <w:t>F</w:t>
      </w:r>
      <w:r w:rsidRPr="009A560A">
        <w:rPr>
          <w:rFonts w:ascii="Times New Roman" w:hAnsi="Times New Roman" w:cs="Times New Roman"/>
          <w:sz w:val="24"/>
          <w:szCs w:val="24"/>
        </w:rPr>
        <w:t xml:space="preserve">ormativo </w:t>
      </w:r>
      <w:r w:rsidRPr="00EA5330">
        <w:rPr>
          <w:rFonts w:ascii="Times New Roman" w:hAnsi="Times New Roman" w:cs="Times New Roman"/>
          <w:b/>
          <w:sz w:val="24"/>
          <w:szCs w:val="24"/>
        </w:rPr>
        <w:t>I</w:t>
      </w:r>
      <w:r w:rsidRPr="009A560A">
        <w:rPr>
          <w:rFonts w:ascii="Times New Roman" w:hAnsi="Times New Roman" w:cs="Times New Roman"/>
          <w:sz w:val="24"/>
          <w:szCs w:val="24"/>
        </w:rPr>
        <w:t>ndividuale che si sostanzia nella descrizione delle Unità di apprendimento riconosciute e di quelle le cui competenze devono invece essere acquisite attraverso adeguata frequenza. Il monte ore complessivo deve corrispondere a quello del percorso tenendo conto che fino al 10% del monte ore può essere dedicato alle attività di accoglienza. Dal Patto Formativo Indivi</w:t>
      </w:r>
      <w:r w:rsidR="00EA5330">
        <w:rPr>
          <w:rFonts w:ascii="Times New Roman" w:hAnsi="Times New Roman" w:cs="Times New Roman"/>
          <w:sz w:val="24"/>
          <w:szCs w:val="24"/>
        </w:rPr>
        <w:t xml:space="preserve">duale si evince il </w:t>
      </w:r>
      <w:r w:rsidR="00EA5330" w:rsidRPr="00EA5330">
        <w:rPr>
          <w:rFonts w:ascii="Times New Roman" w:hAnsi="Times New Roman" w:cs="Times New Roman"/>
          <w:b/>
          <w:sz w:val="24"/>
          <w:szCs w:val="24"/>
        </w:rPr>
        <w:t>P</w:t>
      </w:r>
      <w:r w:rsidR="00EA5330">
        <w:rPr>
          <w:rFonts w:ascii="Times New Roman" w:hAnsi="Times New Roman" w:cs="Times New Roman"/>
          <w:sz w:val="24"/>
          <w:szCs w:val="24"/>
        </w:rPr>
        <w:t xml:space="preserve">ercorso di </w:t>
      </w:r>
      <w:r w:rsidR="00EA5330" w:rsidRPr="00EA5330">
        <w:rPr>
          <w:rFonts w:ascii="Times New Roman" w:hAnsi="Times New Roman" w:cs="Times New Roman"/>
          <w:b/>
          <w:sz w:val="24"/>
          <w:szCs w:val="24"/>
        </w:rPr>
        <w:t>S</w:t>
      </w:r>
      <w:r w:rsidRPr="009A560A">
        <w:rPr>
          <w:rFonts w:ascii="Times New Roman" w:hAnsi="Times New Roman" w:cs="Times New Roman"/>
          <w:sz w:val="24"/>
          <w:szCs w:val="24"/>
        </w:rPr>
        <w:t xml:space="preserve">tudio </w:t>
      </w:r>
      <w:r w:rsidRPr="00EA5330">
        <w:rPr>
          <w:rFonts w:ascii="Times New Roman" w:hAnsi="Times New Roman" w:cs="Times New Roman"/>
          <w:b/>
          <w:sz w:val="24"/>
          <w:szCs w:val="24"/>
        </w:rPr>
        <w:t>P</w:t>
      </w:r>
      <w:r w:rsidRPr="009A560A">
        <w:rPr>
          <w:rFonts w:ascii="Times New Roman" w:hAnsi="Times New Roman" w:cs="Times New Roman"/>
          <w:sz w:val="24"/>
          <w:szCs w:val="24"/>
        </w:rPr>
        <w:t xml:space="preserve">ersonalizzato (PSP) dell’adulto in formazione che si configura come percorso pluriennale di sviluppo dei tre periodi didattici in cui si sostanzia il corso di studio. </w:t>
      </w:r>
    </w:p>
    <w:p w:rsidR="009A560A" w:rsidRDefault="009A560A" w:rsidP="00BD618E">
      <w:pPr>
        <w:pStyle w:val="Paragrafoelenco"/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</w:p>
    <w:p w:rsidR="00BF0061" w:rsidRDefault="00BF0061" w:rsidP="00BF0061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IL DIRIGENTE SCOLASTICO</w:t>
      </w:r>
    </w:p>
    <w:p w:rsidR="00BF0061" w:rsidRPr="001634AC" w:rsidRDefault="00BF0061" w:rsidP="00BF0061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Prof.ssa Emma Marchitto</w:t>
      </w:r>
    </w:p>
    <w:p w:rsidR="00B63778" w:rsidRDefault="00B63778" w:rsidP="00B63778">
      <w:pPr>
        <w:rPr>
          <w:b/>
          <w:lang w:val="fr-FR"/>
        </w:rPr>
      </w:pPr>
    </w:p>
    <w:p w:rsidR="00B63778" w:rsidRDefault="00B63778" w:rsidP="00B63778">
      <w:pPr>
        <w:jc w:val="both"/>
        <w:rPr>
          <w:b/>
        </w:rPr>
      </w:pPr>
    </w:p>
    <w:sectPr w:rsidR="00B637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06426"/>
    <w:multiLevelType w:val="hybridMultilevel"/>
    <w:tmpl w:val="EDC4035C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61"/>
    <w:rsid w:val="00012342"/>
    <w:rsid w:val="00027C52"/>
    <w:rsid w:val="0010064B"/>
    <w:rsid w:val="001328CB"/>
    <w:rsid w:val="00173F55"/>
    <w:rsid w:val="00184F4D"/>
    <w:rsid w:val="0019255F"/>
    <w:rsid w:val="001942EC"/>
    <w:rsid w:val="00230BD3"/>
    <w:rsid w:val="002506B2"/>
    <w:rsid w:val="00293CE5"/>
    <w:rsid w:val="00351795"/>
    <w:rsid w:val="003968C8"/>
    <w:rsid w:val="00456176"/>
    <w:rsid w:val="00552884"/>
    <w:rsid w:val="0056427C"/>
    <w:rsid w:val="005F6E67"/>
    <w:rsid w:val="00612032"/>
    <w:rsid w:val="00683A7D"/>
    <w:rsid w:val="006F1DA3"/>
    <w:rsid w:val="00703D37"/>
    <w:rsid w:val="00713CE2"/>
    <w:rsid w:val="00776155"/>
    <w:rsid w:val="007937FF"/>
    <w:rsid w:val="007A5C4F"/>
    <w:rsid w:val="00807368"/>
    <w:rsid w:val="008B3141"/>
    <w:rsid w:val="009A560A"/>
    <w:rsid w:val="009D6C7A"/>
    <w:rsid w:val="00A17AC7"/>
    <w:rsid w:val="00A470C4"/>
    <w:rsid w:val="00AB117A"/>
    <w:rsid w:val="00B26EF1"/>
    <w:rsid w:val="00B46D6F"/>
    <w:rsid w:val="00B63778"/>
    <w:rsid w:val="00BD618E"/>
    <w:rsid w:val="00BF0061"/>
    <w:rsid w:val="00C23FA3"/>
    <w:rsid w:val="00CB3A2A"/>
    <w:rsid w:val="00CE76BF"/>
    <w:rsid w:val="00D4051D"/>
    <w:rsid w:val="00DA6B87"/>
    <w:rsid w:val="00DE01F8"/>
    <w:rsid w:val="00DE6716"/>
    <w:rsid w:val="00E226A4"/>
    <w:rsid w:val="00E910FB"/>
    <w:rsid w:val="00E96CA9"/>
    <w:rsid w:val="00EA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F1999-F9A0-41E7-849E-D9AD43E9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0061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00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17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3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2024-10-09T14:16:00Z</cp:lastPrinted>
  <dcterms:created xsi:type="dcterms:W3CDTF">2024-10-09T14:05:00Z</dcterms:created>
  <dcterms:modified xsi:type="dcterms:W3CDTF">2024-10-09T14:05:00Z</dcterms:modified>
</cp:coreProperties>
</file>