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B5D4CA5" w14:textId="5466F71E" w:rsidR="00862E12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E12">
        <w:rPr>
          <w:rFonts w:ascii="Times New Roman" w:eastAsia="Times New Roman" w:hAnsi="Times New Roman" w:cs="Times New Roman"/>
          <w:sz w:val="24"/>
          <w:szCs w:val="24"/>
        </w:rPr>
        <w:t xml:space="preserve">Prot. N. </w:t>
      </w:r>
      <w:r w:rsidR="001E4882">
        <w:rPr>
          <w:rFonts w:ascii="Times New Roman" w:eastAsia="Times New Roman" w:hAnsi="Times New Roman" w:cs="Times New Roman"/>
          <w:sz w:val="24"/>
          <w:szCs w:val="24"/>
        </w:rPr>
        <w:t>15723/VII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Marcianise</w:t>
      </w:r>
      <w:r w:rsidR="001E4882">
        <w:rPr>
          <w:rFonts w:ascii="Times New Roman" w:eastAsia="Times New Roman" w:hAnsi="Times New Roman" w:cs="Times New Roman"/>
          <w:sz w:val="24"/>
          <w:szCs w:val="24"/>
        </w:rPr>
        <w:t>, 23/10/2024</w:t>
      </w:r>
    </w:p>
    <w:p w14:paraId="2A867473" w14:textId="77777777" w:rsidR="00862E12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181A18" w14:textId="77777777" w:rsidR="00862E12" w:rsidRPr="00862E12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521748" w14:textId="2034781F" w:rsidR="00862E12" w:rsidRPr="00862E12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2E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Ai Docenti in servizio per l’a. s. 2024/2025</w:t>
      </w:r>
    </w:p>
    <w:p w14:paraId="3953E79E" w14:textId="54B2F612" w:rsidR="00862E12" w:rsidRPr="00862E12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2E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presso l’ISISS “G. B. Novelli” di Marcianise</w:t>
      </w:r>
    </w:p>
    <w:p w14:paraId="67C46741" w14:textId="77777777" w:rsidR="00862E12" w:rsidRDefault="00862E12" w:rsidP="00862E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179F834" w14:textId="7096E462" w:rsidR="00862E12" w:rsidRDefault="00862E12" w:rsidP="00862E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2E12">
        <w:rPr>
          <w:rFonts w:ascii="Times New Roman" w:eastAsia="Times New Roman" w:hAnsi="Times New Roman" w:cs="Times New Roman"/>
          <w:b/>
          <w:sz w:val="24"/>
          <w:szCs w:val="24"/>
        </w:rPr>
        <w:t>Alla  DSGA</w:t>
      </w:r>
    </w:p>
    <w:p w14:paraId="225B4704" w14:textId="77777777" w:rsidR="00862E12" w:rsidRDefault="00862E12" w:rsidP="00862E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9A470" w14:textId="3C2505AC" w:rsidR="00862E12" w:rsidRPr="00862E12" w:rsidRDefault="00862E12" w:rsidP="00862E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sito web della Scuola</w:t>
      </w:r>
    </w:p>
    <w:p w14:paraId="2F33AF52" w14:textId="77777777" w:rsidR="00862E12" w:rsidRPr="00862E12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D99AC1" w14:textId="77777777" w:rsidR="00862E12" w:rsidRPr="00862E12" w:rsidRDefault="00862E12" w:rsidP="00862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12C044" w14:textId="549FAD3F" w:rsidR="00862E12" w:rsidRPr="00862E12" w:rsidRDefault="00862E12" w:rsidP="00862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2E12">
        <w:rPr>
          <w:rFonts w:ascii="Times New Roman" w:eastAsia="Times New Roman" w:hAnsi="Times New Roman" w:cs="Times New Roman"/>
          <w:sz w:val="28"/>
          <w:szCs w:val="28"/>
        </w:rPr>
        <w:t xml:space="preserve">COMUNICAZIONE N. </w:t>
      </w:r>
      <w:r w:rsidR="001E4882">
        <w:rPr>
          <w:rFonts w:ascii="Times New Roman" w:eastAsia="Times New Roman" w:hAnsi="Times New Roman" w:cs="Times New Roman"/>
          <w:sz w:val="28"/>
          <w:szCs w:val="28"/>
        </w:rPr>
        <w:t>58</w:t>
      </w:r>
    </w:p>
    <w:p w14:paraId="3166EF1C" w14:textId="5DF4F782" w:rsidR="00862E12" w:rsidRPr="00862E12" w:rsidRDefault="00862E12" w:rsidP="00862E12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2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Oggetto:  Individuazione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Referenti di Dipartimento</w:t>
      </w:r>
      <w:r w:rsidRPr="00862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 s. 2024/2025</w:t>
      </w:r>
    </w:p>
    <w:p w14:paraId="54EFC922" w14:textId="77777777" w:rsidR="00862E12" w:rsidRPr="00862E12" w:rsidRDefault="00862E12" w:rsidP="00862E12">
      <w:pPr>
        <w:spacing w:after="0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62AFCE" w14:textId="3C9D41A1" w:rsidR="002A750F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2E12">
        <w:rPr>
          <w:rFonts w:ascii="Times New Roman" w:eastAsia="Times New Roman" w:hAnsi="Times New Roman" w:cs="Times New Roman"/>
          <w:bCs/>
          <w:sz w:val="28"/>
          <w:szCs w:val="28"/>
        </w:rPr>
        <w:t xml:space="preserve">Si comunica l’individuazione   dei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Referenti di Dipartimento</w:t>
      </w:r>
      <w:r w:rsidRPr="00862E12">
        <w:rPr>
          <w:rFonts w:ascii="Times New Roman" w:eastAsia="Times New Roman" w:hAnsi="Times New Roman" w:cs="Times New Roman"/>
          <w:bCs/>
          <w:sz w:val="28"/>
          <w:szCs w:val="28"/>
        </w:rPr>
        <w:t xml:space="preserve"> a. s. 2024/2025 così come di seguito specificato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AA2DE2D" w14:textId="77777777" w:rsidR="00862E12" w:rsidRDefault="00862E12" w:rsidP="00862E1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ACC173" w14:textId="77777777" w:rsidR="00862E12" w:rsidRPr="00862E12" w:rsidRDefault="00862E12" w:rsidP="00862E12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862E12">
        <w:rPr>
          <w:rFonts w:ascii="Times New Roman" w:eastAsia="Calibri" w:hAnsi="Times New Roman" w:cs="Times New Roman"/>
          <w:b/>
          <w:lang w:eastAsia="en-US"/>
        </w:rPr>
        <w:t>LICEI</w:t>
      </w:r>
    </w:p>
    <w:p w14:paraId="328635C4" w14:textId="77777777" w:rsidR="00862E12" w:rsidRPr="00862E12" w:rsidRDefault="00862E12" w:rsidP="00862E12">
      <w:pPr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eastAsia="en-US"/>
        </w:rPr>
      </w:pP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862E12" w:rsidRPr="00862E12" w14:paraId="16EFD35A" w14:textId="77777777" w:rsidTr="00074C9F">
        <w:trPr>
          <w:trHeight w:val="1022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C963A3" w14:textId="30720031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62E12">
              <w:rPr>
                <w:rFonts w:ascii="Times New Roman" w:eastAsia="Times New Roman" w:hAnsi="Times New Roman" w:cs="Times New Roman"/>
                <w:b/>
              </w:rPr>
              <w:t xml:space="preserve">ASSE DEI LINGUAGGI   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-    </w:t>
            </w:r>
            <w:r w:rsidRPr="0086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Santillo Teresa</w:t>
            </w:r>
            <w:r w:rsidRPr="00862E12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14:paraId="247912C7" w14:textId="77777777" w:rsid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005057" w14:textId="0980924C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2E12">
              <w:rPr>
                <w:rFonts w:ascii="Times New Roman" w:eastAsia="Times New Roman" w:hAnsi="Times New Roman" w:cs="Times New Roman"/>
              </w:rPr>
              <w:t>Lingua e letteratura italiana,  Lingua e cultura latina ( Liceo scienze umane),  Lingua latina ( Liceo Linguistico) , Storia dell’arte,  Lingua e cultura straniera 1 -Inglese, Lingua e cultura straniera 2 - Francese, Lingua e cultura straniera 3- Spagnolo, Conversazione lingua straniera Inglese, Conversazione lingua straniera Francese, Conversazione lingua straniera  Spagnolo</w:t>
            </w:r>
          </w:p>
          <w:p w14:paraId="5516D134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648930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62E12" w:rsidRPr="00862E12" w14:paraId="3B0C67CB" w14:textId="77777777" w:rsidTr="00074C9F">
        <w:trPr>
          <w:trHeight w:val="277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E02B" w14:textId="2F01BE03" w:rsid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62E12">
              <w:rPr>
                <w:rFonts w:ascii="Times New Roman" w:eastAsia="Times New Roman" w:hAnsi="Times New Roman" w:cs="Times New Roman"/>
                <w:b/>
              </w:rPr>
              <w:t xml:space="preserve">ASSE STORICO-SOCIALE  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-   </w:t>
            </w:r>
            <w:r w:rsidRPr="0086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Moccia Filomena</w:t>
            </w:r>
          </w:p>
          <w:p w14:paraId="20568F74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6237523" w14:textId="77777777" w:rsid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2E12">
              <w:rPr>
                <w:rFonts w:ascii="Times New Roman" w:eastAsia="Times New Roman" w:hAnsi="Times New Roman" w:cs="Times New Roman"/>
              </w:rPr>
              <w:t>Scienze umane, Diritto ed Economia, Diritto ed economia politica, Storia e Geografia ( Biennio) , Storia (Triennio), Filosofia, Religione Cattolica , Attività Didattica Alternativa alla Religione Cattolica</w:t>
            </w:r>
          </w:p>
          <w:p w14:paraId="288001FF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519D4D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62E12" w:rsidRPr="00862E12" w14:paraId="44E4DE14" w14:textId="77777777" w:rsidTr="00074C9F">
        <w:trPr>
          <w:trHeight w:val="683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F6A1E6" w14:textId="7C52E8E6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</w:rPr>
              <w:t xml:space="preserve">ASSE MATEMATICO   E  SCIENTIFICO TECNOLOGICO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-  </w:t>
            </w:r>
            <w:r w:rsidRPr="0086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Iodice Marina</w:t>
            </w:r>
          </w:p>
          <w:p w14:paraId="58A14C48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1ADD583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62E12">
              <w:rPr>
                <w:rFonts w:ascii="Times New Roman" w:eastAsia="Times New Roman" w:hAnsi="Times New Roman" w:cs="Times New Roman"/>
              </w:rPr>
              <w:t>Matematica, Fisica, Scienze naturali, Scienze motorie e sportive</w:t>
            </w:r>
          </w:p>
        </w:tc>
      </w:tr>
    </w:tbl>
    <w:p w14:paraId="1B2876CA" w14:textId="77777777" w:rsidR="00862E12" w:rsidRPr="00862E12" w:rsidRDefault="00862E12" w:rsidP="00862E12">
      <w:pPr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eastAsia="en-US"/>
        </w:rPr>
      </w:pPr>
    </w:p>
    <w:p w14:paraId="7A61EED5" w14:textId="75C6EF47" w:rsidR="00862E12" w:rsidRPr="00862E12" w:rsidRDefault="00862E12" w:rsidP="00862E12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862E12">
        <w:rPr>
          <w:rFonts w:ascii="Times New Roman" w:eastAsia="Calibri" w:hAnsi="Times New Roman" w:cs="Times New Roman"/>
          <w:b/>
          <w:lang w:eastAsia="en-US"/>
        </w:rPr>
        <w:t>ISTITUTI   PROFESSIONALI</w:t>
      </w:r>
    </w:p>
    <w:tbl>
      <w:tblPr>
        <w:tblpPr w:leftFromText="141" w:rightFromText="141" w:bottomFromText="160" w:vertAnchor="text" w:horzAnchor="margin" w:tblpY="139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862E12" w:rsidRPr="00862E12" w14:paraId="76C1462A" w14:textId="77777777" w:rsidTr="00074C9F">
        <w:trPr>
          <w:trHeight w:val="558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E36" w14:textId="130F0BB0" w:rsid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ASSE DEI LINGUAGGI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- </w:t>
            </w:r>
            <w:r w:rsidR="00194AC5" w:rsidRPr="00194A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</w:t>
            </w:r>
            <w:r w:rsidRPr="00194A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prof.ssa Letizia Angela</w:t>
            </w:r>
          </w:p>
          <w:p w14:paraId="72669C27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14:paraId="1A6F08C6" w14:textId="77777777" w:rsid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sz w:val="24"/>
                <w:szCs w:val="28"/>
              </w:rPr>
              <w:t>Lingua  italiana, Inglese (Biennio), Lingua Inglese (Triennio)</w:t>
            </w:r>
          </w:p>
          <w:p w14:paraId="4BE680A9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30B04E86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862E12" w:rsidRPr="00862E12" w14:paraId="3B1319D6" w14:textId="77777777" w:rsidTr="00862E12">
        <w:trPr>
          <w:trHeight w:val="132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3998" w14:textId="45AF58F8" w:rsid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ASSE STORICO-SOCIALE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 -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94A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Moccia Filomena</w:t>
            </w:r>
          </w:p>
          <w:p w14:paraId="6FADB124" w14:textId="64E2B5D9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862E1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3A42458" w14:textId="35D4A744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Storia, Diritto ed economia, Geografia, </w:t>
            </w:r>
            <w:r w:rsidRPr="00862E12">
              <w:rPr>
                <w:rFonts w:ascii="Times New Roman" w:eastAsia="Times New Roman" w:hAnsi="Times New Roman" w:cs="Times New Roman"/>
              </w:rPr>
              <w:t xml:space="preserve"> Religione Cattolica , Attività Didattica Alternativa alla Religione Cattolica</w:t>
            </w: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</w:tc>
      </w:tr>
      <w:tr w:rsidR="00862E12" w:rsidRPr="00862E12" w14:paraId="6C78B799" w14:textId="77777777" w:rsidTr="00074C9F">
        <w:trPr>
          <w:trHeight w:val="999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65E25D" w14:textId="40A2E46C" w:rsidR="00862E12" w:rsidRPr="00194AC5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ASSE MATEMATICO E  SCIENTIFICO TECNOLOGICO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-   </w:t>
            </w: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</w:t>
            </w:r>
            <w:r w:rsidRPr="00862E1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94A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Iodice Marina</w:t>
            </w:r>
          </w:p>
          <w:p w14:paraId="66D306B9" w14:textId="4FA9D024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8B5DB32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E1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Matematica, </w:t>
            </w:r>
            <w:r w:rsidRPr="00862E12">
              <w:rPr>
                <w:rFonts w:ascii="Times New Roman" w:eastAsia="Times New Roman" w:hAnsi="Times New Roman" w:cs="Times New Roman"/>
                <w:sz w:val="24"/>
                <w:szCs w:val="24"/>
              </w:rPr>
              <w:t>Scienze integrate, Laboratorio di Scienze e tecnologie chimiche e microbiologiche, Scienze motorie, TIC, Laboratorio di Scienze e tecnologie informatiche</w:t>
            </w:r>
          </w:p>
          <w:p w14:paraId="03A6EDE7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015723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862E12" w:rsidRPr="00862E12" w14:paraId="3952FE4E" w14:textId="77777777" w:rsidTr="00074C9F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5946" w14:textId="2A34D3E6" w:rsid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ASSE  TECNOLOGICO PROFESSIONALE  INDUSTRIA E ARTIGIANATO PER IL MADE IN ITALY (Tessile e abbigliamento)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-   </w:t>
            </w:r>
            <w:r w:rsidRPr="00194A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Merenda Silvana</w:t>
            </w:r>
          </w:p>
          <w:p w14:paraId="0F8DA3A5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14:paraId="1CF5B377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“Tecnologie, disegno e progettazione” , </w:t>
            </w:r>
            <w:r w:rsidRPr="00862E1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Laboratori tecnologici ed esercitazioni ,  Tecnologie applicate ai materiali e ai processi produttivi ,   Progettazione e produzione , Tecniche di distribuzione e marketing</w:t>
            </w:r>
          </w:p>
          <w:p w14:paraId="18F29867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DCD556D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2E12" w:rsidRPr="00862E12" w14:paraId="07D03CB9" w14:textId="77777777" w:rsidTr="00074C9F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C9A8" w14:textId="00B5A7B5" w:rsidR="00862E12" w:rsidRPr="00194AC5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ASSE  TECNOLOGICO PROFESSIONALE SERVIZI  PER LA SANITA’  E L’ASSISTENZA SOCIALE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-   </w:t>
            </w:r>
            <w:r w:rsidRPr="00194A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Gallo Maria</w:t>
            </w:r>
          </w:p>
          <w:p w14:paraId="26FE0145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02F0B45" w14:textId="77777777" w:rsidR="00862E12" w:rsidRPr="00862E12" w:rsidRDefault="00862E12" w:rsidP="00862E1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62E1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Scienze Umane e sociali, Seconda Lingua straniera - Francese, Metodologie operative, Psicologia generale e applicata, </w:t>
            </w:r>
            <w:r w:rsidRPr="00862E12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“</w:t>
            </w:r>
            <w:r w:rsidRPr="00862E12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Diritto, economia e tecnica amministrativa del settore socio -sanitario” , </w:t>
            </w:r>
            <w:r w:rsidRPr="00862E12">
              <w:rPr>
                <w:rFonts w:ascii="Times New Roman" w:eastAsia="Times New Roman" w:hAnsi="Times New Roman" w:cs="Times New Roman"/>
                <w:sz w:val="24"/>
                <w:szCs w:val="28"/>
              </w:rPr>
              <w:t>Igiene e cultura medico sanitaria</w:t>
            </w:r>
          </w:p>
        </w:tc>
      </w:tr>
      <w:tr w:rsidR="00862E12" w:rsidRPr="00862E12" w14:paraId="32DCFDCE" w14:textId="77777777" w:rsidTr="00074C9F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32D6" w14:textId="6A25624C" w:rsidR="00862E12" w:rsidRPr="00194AC5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ASSE   TECNOLOGICO PROFESSIONALE  ENOGASTRONOMIA  ED OSPITALITA’ ALBERGHIERA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  </w:t>
            </w:r>
            <w:r w:rsidRPr="00194A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Referente prof.ssa Mercantile Tiziana</w:t>
            </w:r>
          </w:p>
          <w:p w14:paraId="206266C1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AC92D56" w14:textId="77777777" w:rsidR="00862E12" w:rsidRPr="00862E12" w:rsidRDefault="00862E12" w:rsidP="00862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862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Seconda Lingua straniera -Francese, Seconda Lingua straniera - Spagnolo, Laboratorio dei servizi enogastronomici-Cucina ( Biennio), </w:t>
            </w:r>
            <w:r w:rsidRPr="00862E12">
              <w:rPr>
                <w:rFonts w:ascii="Calibri" w:eastAsia="Calibri" w:hAnsi="Calibri" w:cs="Times New Roman"/>
                <w:bCs/>
                <w:kern w:val="2"/>
                <w:lang w:eastAsia="en-US"/>
              </w:rPr>
              <w:t xml:space="preserve"> </w:t>
            </w:r>
            <w:r w:rsidRPr="00862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Laboratorio enogastronomia cucina  (Triennio),  Laboratorio dei servizi enogastronomici- Bar, sala e vendita (Biennio), </w:t>
            </w:r>
            <w:r w:rsidRPr="00862E12">
              <w:rPr>
                <w:rFonts w:ascii="Calibri" w:eastAsia="Calibri" w:hAnsi="Calibri" w:cs="Times New Roman"/>
                <w:bCs/>
                <w:kern w:val="2"/>
                <w:lang w:eastAsia="en-US"/>
              </w:rPr>
              <w:t xml:space="preserve"> </w:t>
            </w:r>
            <w:r w:rsidRPr="00862E12"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Laboratorio enogastronomia Bar-Sala e vendita (Triennio) , Laboratorio dei servizi di Accoglienza turistica(Biennio),  Laboratorio di Accoglienza turistica  (Triennio) ,  Scienza degli alimenti, Scienza e cultura dell’alimentazione, Diritto e tecniche amministrative, Tecniche di comunicazione</w:t>
            </w:r>
          </w:p>
        </w:tc>
      </w:tr>
    </w:tbl>
    <w:p w14:paraId="63019F33" w14:textId="77777777" w:rsidR="00862E12" w:rsidRPr="00862E12" w:rsidRDefault="00862E12" w:rsidP="00862E12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</w:p>
    <w:p w14:paraId="50455FC9" w14:textId="77777777" w:rsidR="00862E12" w:rsidRPr="00862E12" w:rsidRDefault="00862E12" w:rsidP="00862E12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2E12" w:rsidRPr="00862E12" w14:paraId="34010E67" w14:textId="77777777" w:rsidTr="00074C9F">
        <w:tc>
          <w:tcPr>
            <w:tcW w:w="9628" w:type="dxa"/>
          </w:tcPr>
          <w:p w14:paraId="10789051" w14:textId="2D39D3A9" w:rsidR="00862E12" w:rsidRPr="00862E12" w:rsidRDefault="00862E12" w:rsidP="00862E12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113198704"/>
            <w:bookmarkStart w:id="2" w:name="_Hlk113198220"/>
            <w:r w:rsidRPr="00862E12">
              <w:rPr>
                <w:rFonts w:ascii="Times New Roman" w:hAnsi="Times New Roman" w:cs="Times New Roman"/>
                <w:b/>
                <w:sz w:val="24"/>
                <w:szCs w:val="24"/>
              </w:rPr>
              <w:t>DIPARTIMENTO PERCORSO DI ISTRUZIONE PER ADULTI DI II LIVELLO (EX CORSO SERALE) – INDIRIZZO PROFESSIONALE SERVIZI PER L’ENOGASTRONOMIA E L’OSPITALITA’ ALBERGHIERA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   </w:t>
            </w:r>
            <w:r w:rsidRPr="00194AC5">
              <w:rPr>
                <w:rFonts w:ascii="Times New Roman" w:hAnsi="Times New Roman" w:cs="Times New Roman"/>
                <w:b/>
                <w:sz w:val="28"/>
                <w:szCs w:val="28"/>
              </w:rPr>
              <w:t>Referente prof.ssa Della Medaglia Dorotea Anna</w:t>
            </w:r>
          </w:p>
          <w:bookmarkEnd w:id="1"/>
          <w:p w14:paraId="7C453549" w14:textId="77777777" w:rsidR="00862E12" w:rsidRPr="00862E12" w:rsidRDefault="00862E12" w:rsidP="00862E1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12">
              <w:rPr>
                <w:rFonts w:ascii="Times New Roman" w:hAnsi="Times New Roman" w:cs="Times New Roman"/>
                <w:sz w:val="24"/>
                <w:szCs w:val="24"/>
              </w:rPr>
              <w:t>Lingua e letteratura italiana,  Lingua Inglese,  Seconda Lingua straniera -Francese, Seconda Lingua straniera – Spagnolo, Storia, Matematica, Scienza e cultura dell’alimentazione, Diritto e tecniche amministrative della struttura ricettiva, Laboratorio di servizi enogastronomici – settore cucina, Laboratorio di servizi enogastronomici – settore sala e vendita, Religione Cattolica , Attività Didattica Alternativa alla Religione Cattolica</w:t>
            </w:r>
            <w:r w:rsidRPr="00862E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61A24C3" w14:textId="77777777" w:rsidR="00862E12" w:rsidRPr="00862E12" w:rsidRDefault="00862E12" w:rsidP="00862E1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2"/>
    </w:tbl>
    <w:p w14:paraId="27925CC9" w14:textId="77777777" w:rsidR="00862E12" w:rsidRDefault="00862E12" w:rsidP="00862E12">
      <w:pPr>
        <w:spacing w:after="160" w:line="259" w:lineRule="auto"/>
        <w:rPr>
          <w:rFonts w:ascii="Times New Roman" w:eastAsia="Calibri" w:hAnsi="Times New Roman" w:cs="Times New Roman"/>
          <w:b/>
          <w:bCs/>
          <w:lang w:eastAsia="en-US"/>
        </w:rPr>
      </w:pPr>
    </w:p>
    <w:p w14:paraId="6FB6A8F2" w14:textId="77777777" w:rsidR="00194AC5" w:rsidRDefault="00194AC5" w:rsidP="00862E12">
      <w:pPr>
        <w:spacing w:after="160" w:line="259" w:lineRule="auto"/>
        <w:rPr>
          <w:rFonts w:ascii="Times New Roman" w:eastAsia="Calibri" w:hAnsi="Times New Roman" w:cs="Times New Roman"/>
          <w:b/>
          <w:bCs/>
          <w:lang w:eastAsia="en-US"/>
        </w:rPr>
      </w:pPr>
    </w:p>
    <w:p w14:paraId="54F73190" w14:textId="77777777" w:rsidR="00194AC5" w:rsidRDefault="00194AC5" w:rsidP="00862E12">
      <w:pPr>
        <w:spacing w:after="160" w:line="259" w:lineRule="auto"/>
        <w:rPr>
          <w:rFonts w:ascii="Times New Roman" w:eastAsia="Calibri" w:hAnsi="Times New Roman" w:cs="Times New Roman"/>
          <w:b/>
          <w:bCs/>
          <w:lang w:eastAsia="en-US"/>
        </w:rPr>
      </w:pPr>
    </w:p>
    <w:p w14:paraId="5792942F" w14:textId="77777777" w:rsidR="00194AC5" w:rsidRDefault="00194AC5" w:rsidP="00862E12">
      <w:pPr>
        <w:spacing w:after="160" w:line="259" w:lineRule="auto"/>
        <w:rPr>
          <w:rFonts w:ascii="Times New Roman" w:eastAsia="Calibri" w:hAnsi="Times New Roman" w:cs="Times New Roman"/>
          <w:b/>
          <w:bCs/>
          <w:lang w:eastAsia="en-US"/>
        </w:rPr>
      </w:pPr>
    </w:p>
    <w:p w14:paraId="4B4E22A9" w14:textId="77777777" w:rsidR="00194AC5" w:rsidRPr="00862E12" w:rsidRDefault="00194AC5" w:rsidP="00862E12">
      <w:pPr>
        <w:spacing w:after="160" w:line="259" w:lineRule="auto"/>
        <w:rPr>
          <w:rFonts w:ascii="Times New Roman" w:eastAsia="Calibri" w:hAnsi="Times New Roman" w:cs="Times New Roman"/>
          <w:b/>
          <w:bCs/>
          <w:lang w:eastAsia="en-US"/>
        </w:rPr>
      </w:pPr>
    </w:p>
    <w:tbl>
      <w:tblPr>
        <w:tblStyle w:val="Grigliatabella1"/>
        <w:tblpPr w:leftFromText="141" w:rightFromText="141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2E12" w:rsidRPr="00862E12" w14:paraId="297FFD32" w14:textId="77777777" w:rsidTr="00862E12">
        <w:trPr>
          <w:trHeight w:val="844"/>
        </w:trPr>
        <w:tc>
          <w:tcPr>
            <w:tcW w:w="9628" w:type="dxa"/>
          </w:tcPr>
          <w:p w14:paraId="34FE5CEB" w14:textId="77777777" w:rsidR="00862E12" w:rsidRPr="00862E12" w:rsidRDefault="00862E12" w:rsidP="00194A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DIPARTIMENTO PERCORSO DI ISTRUZIONE PER ADULTI DI II LIVELLO (EX CORSO SERALE) – INDIRIZZO PROFESSIONALE PRODUZIONI INDUSTRIALI ED</w:t>
            </w:r>
          </w:p>
          <w:p w14:paraId="1D3F6B4E" w14:textId="7CB2D391" w:rsidR="00862E12" w:rsidRDefault="00862E12" w:rsidP="00194A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ARTIGIANALI ARTICOLAZIONE ARTIGIANATO OPZIONE PRODUZIONI TESSILI E SARTORIALI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-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94AC5">
              <w:rPr>
                <w:rFonts w:ascii="Times New Roman" w:hAnsi="Times New Roman" w:cs="Times New Roman"/>
                <w:b/>
                <w:sz w:val="28"/>
                <w:szCs w:val="28"/>
              </w:rPr>
              <w:t>Referente prof.ssa Della Medaglia Dorotea Anna</w:t>
            </w:r>
          </w:p>
          <w:p w14:paraId="1C5E68B2" w14:textId="77777777" w:rsidR="00194AC5" w:rsidRPr="00862E12" w:rsidRDefault="00194AC5" w:rsidP="00194A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ABDE68" w14:textId="4A92A95E" w:rsidR="00862E12" w:rsidRPr="00862E12" w:rsidRDefault="00862E12" w:rsidP="00862E1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12">
              <w:rPr>
                <w:rFonts w:ascii="Times New Roman" w:hAnsi="Times New Roman" w:cs="Times New Roman"/>
                <w:sz w:val="24"/>
                <w:szCs w:val="24"/>
              </w:rPr>
              <w:t>Lingua e letteratura italiana, Lingua Inglese, Storia, Matematica, “Progettazione tessile -abbigliamento, moda e costume”, “Tecnologie applicate ai materiali e ai processi produttivi tessili, abbigliamento”, Tecniche di distribuzione e marketing, Laboratori tecnologici ed esercitazioni,  Religione Cattolica , Attività Didattica Alternativa alla Religione Cattolica</w:t>
            </w:r>
            <w:r w:rsidRPr="00862E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E213098" w14:textId="77777777" w:rsidR="00862E12" w:rsidRPr="00862E12" w:rsidRDefault="00862E12" w:rsidP="00862E12">
      <w:pPr>
        <w:spacing w:after="160" w:line="259" w:lineRule="auto"/>
        <w:rPr>
          <w:rFonts w:ascii="Times New Roman" w:eastAsia="Calibri" w:hAnsi="Times New Roman" w:cs="Times New Roman"/>
          <w:b/>
          <w:bCs/>
          <w:lang w:eastAsia="en-US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2E12" w:rsidRPr="00862E12" w14:paraId="0526AC38" w14:textId="77777777" w:rsidTr="00074C9F">
        <w:tc>
          <w:tcPr>
            <w:tcW w:w="9778" w:type="dxa"/>
          </w:tcPr>
          <w:p w14:paraId="4970BD9A" w14:textId="0DA0ECCD" w:rsidR="00862E12" w:rsidRPr="00862E12" w:rsidRDefault="00862E12" w:rsidP="00862E1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2E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DIPARTIMENTO DIVERSABILITA’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94A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 Referenti proff. Colella Lucia e Ebbrezza Salvatore</w:t>
            </w:r>
          </w:p>
        </w:tc>
      </w:tr>
    </w:tbl>
    <w:p w14:paraId="37A989B4" w14:textId="77777777" w:rsidR="00862E12" w:rsidRPr="00862E12" w:rsidRDefault="00862E12" w:rsidP="00862E12">
      <w:pPr>
        <w:spacing w:after="160" w:line="259" w:lineRule="auto"/>
        <w:rPr>
          <w:rFonts w:ascii="Times New Roman" w:eastAsia="Calibri" w:hAnsi="Times New Roman" w:cs="Times New Roman"/>
          <w:b/>
          <w:bCs/>
          <w:lang w:eastAsia="en-US"/>
        </w:rPr>
      </w:pPr>
    </w:p>
    <w:p w14:paraId="42D37142" w14:textId="47A8B2AD" w:rsidR="00862E12" w:rsidRDefault="00194AC5" w:rsidP="00862E12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94AC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Referente coordinatore delle attività di programmazione didattica dei  Dipartimenti 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: prof.ssa Nacca Daniela</w:t>
      </w:r>
    </w:p>
    <w:p w14:paraId="564E03CF" w14:textId="77777777" w:rsidR="00194AC5" w:rsidRPr="00194AC5" w:rsidRDefault="00194AC5" w:rsidP="00862E12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345D1BE" w14:textId="77777777" w:rsidR="00194AC5" w:rsidRDefault="00194AC5" w:rsidP="00862E12">
      <w:pPr>
        <w:spacing w:after="0" w:line="240" w:lineRule="auto"/>
        <w:rPr>
          <w:rFonts w:ascii="Times New Roman" w:hAnsi="Times New Roman" w:cs="Times New Roman"/>
        </w:rPr>
      </w:pPr>
    </w:p>
    <w:p w14:paraId="23E2FC58" w14:textId="7ECBD9FE" w:rsidR="00194AC5" w:rsidRPr="00194AC5" w:rsidRDefault="00194AC5" w:rsidP="00194A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4AC5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0736F516" w14:textId="5449A1DC" w:rsidR="00194AC5" w:rsidRPr="00194AC5" w:rsidRDefault="00194AC5" w:rsidP="00194A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4AC5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94AC5" w:rsidRPr="00194AC5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41BC3" w14:textId="77777777" w:rsidR="004B5AF6" w:rsidRDefault="004B5AF6" w:rsidP="002D7D6C">
      <w:pPr>
        <w:spacing w:after="0" w:line="240" w:lineRule="auto"/>
      </w:pPr>
      <w:r>
        <w:separator/>
      </w:r>
    </w:p>
  </w:endnote>
  <w:endnote w:type="continuationSeparator" w:id="0">
    <w:p w14:paraId="066A0984" w14:textId="77777777" w:rsidR="004B5AF6" w:rsidRDefault="004B5AF6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672B2" w14:textId="77777777" w:rsidR="004B5AF6" w:rsidRDefault="004B5AF6" w:rsidP="002D7D6C">
      <w:pPr>
        <w:spacing w:after="0" w:line="240" w:lineRule="auto"/>
      </w:pPr>
      <w:r>
        <w:separator/>
      </w:r>
    </w:p>
  </w:footnote>
  <w:footnote w:type="continuationSeparator" w:id="0">
    <w:p w14:paraId="783CE8B2" w14:textId="77777777" w:rsidR="004B5AF6" w:rsidRDefault="004B5AF6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44A16"/>
    <w:rsid w:val="000C5C1B"/>
    <w:rsid w:val="0012244A"/>
    <w:rsid w:val="00141553"/>
    <w:rsid w:val="001623E5"/>
    <w:rsid w:val="001624EC"/>
    <w:rsid w:val="0017038E"/>
    <w:rsid w:val="001721B1"/>
    <w:rsid w:val="00194AC5"/>
    <w:rsid w:val="001976C3"/>
    <w:rsid w:val="001D1F8E"/>
    <w:rsid w:val="001E4882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4B5AF6"/>
    <w:rsid w:val="00543044"/>
    <w:rsid w:val="00586FB5"/>
    <w:rsid w:val="0059623A"/>
    <w:rsid w:val="005D0652"/>
    <w:rsid w:val="00620A46"/>
    <w:rsid w:val="006776C1"/>
    <w:rsid w:val="007176A3"/>
    <w:rsid w:val="007E6520"/>
    <w:rsid w:val="008023BD"/>
    <w:rsid w:val="00862E12"/>
    <w:rsid w:val="008A7B04"/>
    <w:rsid w:val="00915084"/>
    <w:rsid w:val="00917AE6"/>
    <w:rsid w:val="00927339"/>
    <w:rsid w:val="009521CC"/>
    <w:rsid w:val="009E7DD2"/>
    <w:rsid w:val="00A724A2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862E1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2024-10-23T15:40:00Z</cp:lastPrinted>
  <dcterms:created xsi:type="dcterms:W3CDTF">2024-10-23T16:19:00Z</dcterms:created>
  <dcterms:modified xsi:type="dcterms:W3CDTF">2024-10-23T16:19:00Z</dcterms:modified>
</cp:coreProperties>
</file>