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Tel :0823-511909 – Fax 0823-511834   Vicedirigenza Tel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580019  Tel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4039C0F0" w14:textId="6EA2FA42" w:rsidR="00A41D6A" w:rsidRDefault="00F401BE" w:rsidP="00FA2896">
      <w:pPr>
        <w:spacing w:line="254" w:lineRule="auto"/>
        <w:rPr>
          <w:rFonts w:ascii="Times New Roman" w:hAnsi="Times New Roman"/>
          <w:sz w:val="24"/>
          <w:szCs w:val="24"/>
        </w:rPr>
      </w:pPr>
      <w:r w:rsidRPr="00F401BE">
        <w:rPr>
          <w:rFonts w:ascii="Times New Roman" w:hAnsi="Times New Roman"/>
          <w:sz w:val="24"/>
          <w:szCs w:val="24"/>
        </w:rPr>
        <w:t xml:space="preserve">Prot. </w:t>
      </w:r>
      <w:r w:rsidR="005B2DA1">
        <w:rPr>
          <w:rFonts w:ascii="Times New Roman" w:hAnsi="Times New Roman"/>
          <w:sz w:val="24"/>
          <w:szCs w:val="24"/>
        </w:rPr>
        <w:t>N.</w:t>
      </w:r>
      <w:r w:rsidR="0025751C">
        <w:rPr>
          <w:rFonts w:ascii="Times New Roman" w:hAnsi="Times New Roman"/>
          <w:sz w:val="24"/>
          <w:szCs w:val="24"/>
        </w:rPr>
        <w:t xml:space="preserve"> </w:t>
      </w:r>
      <w:r w:rsidR="007674CE">
        <w:rPr>
          <w:rFonts w:ascii="Times New Roman" w:hAnsi="Times New Roman"/>
          <w:sz w:val="24"/>
          <w:szCs w:val="24"/>
        </w:rPr>
        <w:t xml:space="preserve">17417/VII </w:t>
      </w:r>
      <w:bookmarkStart w:id="0" w:name="_GoBack"/>
      <w:bookmarkEnd w:id="0"/>
      <w:r w:rsidR="00436E2F">
        <w:rPr>
          <w:rFonts w:ascii="Times New Roman" w:hAnsi="Times New Roman"/>
          <w:sz w:val="24"/>
          <w:szCs w:val="24"/>
        </w:rPr>
        <w:t xml:space="preserve"> </w:t>
      </w:r>
      <w:r w:rsidR="00455D60">
        <w:rPr>
          <w:rFonts w:ascii="Times New Roman" w:hAnsi="Times New Roman"/>
          <w:sz w:val="24"/>
          <w:szCs w:val="24"/>
        </w:rPr>
        <w:t>del</w:t>
      </w:r>
      <w:r w:rsidR="004A287D">
        <w:rPr>
          <w:rFonts w:ascii="Times New Roman" w:hAnsi="Times New Roman"/>
          <w:sz w:val="24"/>
          <w:szCs w:val="24"/>
        </w:rPr>
        <w:t xml:space="preserve"> 1</w:t>
      </w:r>
      <w:r w:rsidR="00436E2F">
        <w:rPr>
          <w:rFonts w:ascii="Times New Roman" w:hAnsi="Times New Roman"/>
          <w:sz w:val="24"/>
          <w:szCs w:val="24"/>
        </w:rPr>
        <w:t>8</w:t>
      </w:r>
      <w:r w:rsidR="004A287D">
        <w:rPr>
          <w:rFonts w:ascii="Times New Roman" w:hAnsi="Times New Roman"/>
          <w:sz w:val="24"/>
          <w:szCs w:val="24"/>
        </w:rPr>
        <w:t>/1</w:t>
      </w:r>
      <w:r w:rsidR="00436E2F">
        <w:rPr>
          <w:rFonts w:ascii="Times New Roman" w:hAnsi="Times New Roman"/>
          <w:sz w:val="24"/>
          <w:szCs w:val="24"/>
        </w:rPr>
        <w:t>1</w:t>
      </w:r>
      <w:r w:rsidR="004A287D">
        <w:rPr>
          <w:rFonts w:ascii="Times New Roman" w:hAnsi="Times New Roman"/>
          <w:sz w:val="24"/>
          <w:szCs w:val="24"/>
        </w:rPr>
        <w:t>/2024</w:t>
      </w:r>
      <w:r w:rsidR="00F1632D">
        <w:rPr>
          <w:rFonts w:ascii="Times New Roman" w:hAnsi="Times New Roman"/>
          <w:sz w:val="24"/>
          <w:szCs w:val="24"/>
        </w:rPr>
        <w:t xml:space="preserve">       </w:t>
      </w:r>
      <w:r w:rsidR="009E74F3">
        <w:rPr>
          <w:rFonts w:ascii="Times New Roman" w:hAnsi="Times New Roman"/>
          <w:sz w:val="24"/>
          <w:szCs w:val="24"/>
        </w:rPr>
        <w:t xml:space="preserve">     </w:t>
      </w:r>
      <w:r w:rsidR="0028688B">
        <w:rPr>
          <w:rFonts w:ascii="Times New Roman" w:hAnsi="Times New Roman"/>
          <w:sz w:val="24"/>
          <w:szCs w:val="24"/>
        </w:rPr>
        <w:t xml:space="preserve">                          </w:t>
      </w:r>
      <w:r w:rsidR="009E74F3">
        <w:rPr>
          <w:rFonts w:ascii="Times New Roman" w:hAnsi="Times New Roman"/>
          <w:sz w:val="24"/>
          <w:szCs w:val="24"/>
        </w:rPr>
        <w:t xml:space="preserve">    </w:t>
      </w:r>
      <w:r w:rsidR="0028688B">
        <w:rPr>
          <w:rFonts w:ascii="Times New Roman" w:hAnsi="Times New Roman"/>
          <w:sz w:val="24"/>
          <w:szCs w:val="24"/>
        </w:rPr>
        <w:t>Marcianise, 1</w:t>
      </w:r>
      <w:r w:rsidR="00436E2F">
        <w:rPr>
          <w:rFonts w:ascii="Times New Roman" w:hAnsi="Times New Roman"/>
          <w:sz w:val="24"/>
          <w:szCs w:val="24"/>
        </w:rPr>
        <w:t>8</w:t>
      </w:r>
      <w:r w:rsidR="0028688B">
        <w:rPr>
          <w:rFonts w:ascii="Times New Roman" w:hAnsi="Times New Roman"/>
          <w:sz w:val="24"/>
          <w:szCs w:val="24"/>
        </w:rPr>
        <w:t>/1</w:t>
      </w:r>
      <w:r w:rsidR="00436E2F">
        <w:rPr>
          <w:rFonts w:ascii="Times New Roman" w:hAnsi="Times New Roman"/>
          <w:sz w:val="24"/>
          <w:szCs w:val="24"/>
        </w:rPr>
        <w:t>1</w:t>
      </w:r>
      <w:r w:rsidR="0028688B">
        <w:rPr>
          <w:rFonts w:ascii="Times New Roman" w:hAnsi="Times New Roman"/>
          <w:sz w:val="24"/>
          <w:szCs w:val="24"/>
        </w:rPr>
        <w:t xml:space="preserve">/2024  </w:t>
      </w:r>
      <w:r w:rsidR="009E74F3">
        <w:rPr>
          <w:rFonts w:ascii="Times New Roman" w:hAnsi="Times New Roman"/>
          <w:sz w:val="24"/>
          <w:szCs w:val="24"/>
        </w:rPr>
        <w:t xml:space="preserve">        </w:t>
      </w:r>
    </w:p>
    <w:p w14:paraId="02AB8737" w14:textId="7F78F8A8" w:rsidR="00361114" w:rsidRPr="00A41D6A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</w:t>
      </w:r>
      <w:r w:rsidR="00095D3D" w:rsidRPr="00095D3D">
        <w:rPr>
          <w:rFonts w:ascii="Times New Roman" w:hAnsi="Times New Roman"/>
          <w:b/>
          <w:bCs/>
          <w:sz w:val="24"/>
          <w:szCs w:val="24"/>
        </w:rPr>
        <w:t xml:space="preserve">Al Personale </w:t>
      </w:r>
      <w:proofErr w:type="gramStart"/>
      <w:r w:rsidR="00095D3D" w:rsidRPr="00095D3D">
        <w:rPr>
          <w:rFonts w:ascii="Times New Roman" w:hAnsi="Times New Roman"/>
          <w:b/>
          <w:bCs/>
          <w:sz w:val="24"/>
          <w:szCs w:val="24"/>
        </w:rPr>
        <w:t>ATA</w:t>
      </w:r>
      <w:r w:rsidR="00095D3D">
        <w:rPr>
          <w:rFonts w:ascii="Times New Roman" w:hAnsi="Times New Roman"/>
          <w:sz w:val="24"/>
          <w:szCs w:val="24"/>
        </w:rPr>
        <w:t xml:space="preserve"> </w:t>
      </w:r>
      <w:r w:rsidR="00E86E84">
        <w:rPr>
          <w:rFonts w:ascii="Times New Roman" w:hAnsi="Times New Roman"/>
          <w:b/>
          <w:sz w:val="24"/>
          <w:szCs w:val="24"/>
        </w:rPr>
        <w:t xml:space="preserve"> in</w:t>
      </w:r>
      <w:proofErr w:type="gramEnd"/>
      <w:r w:rsidR="00E86E84">
        <w:rPr>
          <w:rFonts w:ascii="Times New Roman" w:hAnsi="Times New Roman"/>
          <w:b/>
          <w:sz w:val="24"/>
          <w:szCs w:val="24"/>
        </w:rPr>
        <w:t xml:space="preserve">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F1632D">
        <w:rPr>
          <w:rFonts w:ascii="Times New Roman" w:hAnsi="Times New Roman"/>
          <w:b/>
          <w:sz w:val="24"/>
          <w:szCs w:val="24"/>
        </w:rPr>
        <w:t>4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F1632D">
        <w:rPr>
          <w:rFonts w:ascii="Times New Roman" w:hAnsi="Times New Roman"/>
          <w:b/>
          <w:sz w:val="24"/>
          <w:szCs w:val="24"/>
        </w:rPr>
        <w:t>5</w:t>
      </w:r>
    </w:p>
    <w:p w14:paraId="27086238" w14:textId="59F4D0FC" w:rsidR="00D61AF9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A41D6A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Pr="00A41D6A">
        <w:rPr>
          <w:rFonts w:ascii="Times New Roman" w:hAnsi="Times New Roman"/>
          <w:b/>
          <w:sz w:val="24"/>
          <w:szCs w:val="24"/>
        </w:rPr>
        <w:t xml:space="preserve"> l’ISISS “G. B. Novelli”</w:t>
      </w:r>
    </w:p>
    <w:p w14:paraId="3481F743" w14:textId="135A8032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</w:t>
      </w:r>
      <w:r w:rsidR="00CE2366">
        <w:rPr>
          <w:rFonts w:ascii="Times New Roman" w:hAnsi="Times New Roman"/>
          <w:b/>
          <w:sz w:val="24"/>
          <w:szCs w:val="24"/>
        </w:rPr>
        <w:t xml:space="preserve">                       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62ECB6E" w14:textId="5625EABB" w:rsidR="00FA2896" w:rsidRDefault="00D61AF9" w:rsidP="003B0F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</w:t>
      </w:r>
      <w:r w:rsidR="00CE2366">
        <w:rPr>
          <w:rFonts w:ascii="Times New Roman" w:hAnsi="Times New Roman"/>
          <w:b/>
          <w:sz w:val="24"/>
          <w:szCs w:val="24"/>
        </w:rPr>
        <w:t xml:space="preserve">              </w:t>
      </w:r>
      <w:r>
        <w:rPr>
          <w:rFonts w:ascii="Times New Roman" w:hAnsi="Times New Roman"/>
          <w:b/>
          <w:sz w:val="24"/>
          <w:szCs w:val="24"/>
        </w:rPr>
        <w:t xml:space="preserve">   Al sito web della Scuola  </w:t>
      </w:r>
    </w:p>
    <w:p w14:paraId="69B973DE" w14:textId="2C3F1E18" w:rsidR="00A006C7" w:rsidRDefault="00D61AF9" w:rsidP="003B0F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38B9A577" w14:textId="77777777" w:rsidR="006C06AC" w:rsidRDefault="006C06AC" w:rsidP="003F0EB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C865EE" w14:textId="1F7E370C" w:rsidR="00A41D6A" w:rsidRDefault="00F401BE" w:rsidP="003F0EB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EF5111">
        <w:rPr>
          <w:rFonts w:ascii="Times New Roman" w:hAnsi="Times New Roman"/>
          <w:b/>
          <w:sz w:val="24"/>
          <w:szCs w:val="24"/>
        </w:rPr>
        <w:t xml:space="preserve"> </w:t>
      </w:r>
      <w:r w:rsidR="007674CE">
        <w:rPr>
          <w:rFonts w:ascii="Times New Roman" w:hAnsi="Times New Roman"/>
          <w:b/>
          <w:sz w:val="24"/>
          <w:szCs w:val="24"/>
        </w:rPr>
        <w:t>38</w:t>
      </w:r>
    </w:p>
    <w:p w14:paraId="7FB13BE1" w14:textId="5856DF6F" w:rsidR="00D57C16" w:rsidRPr="009131A4" w:rsidRDefault="00CD3BEC" w:rsidP="00080698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proofErr w:type="gramStart"/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r w:rsidR="005C6B27">
        <w:rPr>
          <w:rFonts w:ascii="Times New Roman" w:hAnsi="Times New Roman"/>
          <w:b/>
          <w:sz w:val="24"/>
          <w:szCs w:val="24"/>
        </w:rPr>
        <w:t xml:space="preserve"> </w:t>
      </w:r>
      <w:r w:rsidR="00436E2F">
        <w:rPr>
          <w:rFonts w:ascii="Times New Roman" w:hAnsi="Times New Roman"/>
          <w:b/>
          <w:sz w:val="24"/>
          <w:szCs w:val="24"/>
        </w:rPr>
        <w:t>regionale</w:t>
      </w:r>
      <w:proofErr w:type="gramEnd"/>
      <w:r w:rsidR="00436E2F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>indetta dalla</w:t>
      </w:r>
      <w:r w:rsidR="00EC22D2">
        <w:rPr>
          <w:rFonts w:ascii="Times New Roman" w:hAnsi="Times New Roman"/>
          <w:b/>
          <w:sz w:val="24"/>
          <w:szCs w:val="24"/>
        </w:rPr>
        <w:t xml:space="preserve"> Organizzazione sindacale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436E2F">
        <w:rPr>
          <w:rFonts w:ascii="Times New Roman" w:hAnsi="Times New Roman"/>
          <w:b/>
          <w:sz w:val="24"/>
          <w:szCs w:val="24"/>
        </w:rPr>
        <w:t xml:space="preserve">ANIEF </w:t>
      </w:r>
      <w:r w:rsidR="001C3BEF">
        <w:rPr>
          <w:rFonts w:ascii="Times New Roman" w:hAnsi="Times New Roman"/>
          <w:b/>
          <w:sz w:val="24"/>
          <w:szCs w:val="24"/>
        </w:rPr>
        <w:t xml:space="preserve"> </w:t>
      </w:r>
      <w:r w:rsidR="00F07E46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 xml:space="preserve">in orario di servizio destinata al </w:t>
      </w:r>
      <w:r w:rsidR="00436E2F">
        <w:rPr>
          <w:rFonts w:ascii="Times New Roman" w:hAnsi="Times New Roman"/>
          <w:b/>
          <w:sz w:val="24"/>
          <w:szCs w:val="24"/>
        </w:rPr>
        <w:t xml:space="preserve">solo </w:t>
      </w:r>
      <w:r w:rsidR="005807EB">
        <w:rPr>
          <w:rFonts w:ascii="Times New Roman" w:hAnsi="Times New Roman"/>
          <w:b/>
          <w:sz w:val="24"/>
          <w:szCs w:val="24"/>
        </w:rPr>
        <w:t xml:space="preserve">personale ATA in data </w:t>
      </w:r>
      <w:r w:rsidR="00436E2F">
        <w:rPr>
          <w:rFonts w:ascii="Times New Roman" w:hAnsi="Times New Roman"/>
          <w:b/>
          <w:u w:val="single"/>
        </w:rPr>
        <w:t xml:space="preserve">GIOVEDI’ 28 NOVEMBRE </w:t>
      </w:r>
      <w:r w:rsidR="00C96637">
        <w:rPr>
          <w:rFonts w:ascii="Times New Roman" w:hAnsi="Times New Roman"/>
          <w:b/>
          <w:u w:val="single"/>
        </w:rPr>
        <w:t xml:space="preserve"> 2024 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 xml:space="preserve"> dalle ore 8: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 alle ore 10: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>per numero 2</w:t>
      </w:r>
      <w:r w:rsidR="001C3BEF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ore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644493EA" w14:textId="77777777" w:rsidR="00DD75CA" w:rsidRDefault="00A41D6A" w:rsidP="00461D55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bookmarkStart w:id="2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="00D528DA" w:rsidRPr="00D61AF9">
        <w:rPr>
          <w:rFonts w:ascii="Times New Roman" w:eastAsia="Times New Roman" w:hAnsi="Times New Roman" w:cs="Times New Roman"/>
          <w:lang w:eastAsia="it-IT"/>
        </w:rPr>
        <w:t>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436E2F">
        <w:rPr>
          <w:rFonts w:ascii="Times New Roman" w:hAnsi="Times New Roman" w:cs="Times New Roman"/>
          <w:bCs/>
        </w:rPr>
        <w:t>ANIEF</w:t>
      </w:r>
      <w:proofErr w:type="gramEnd"/>
      <w:r w:rsidR="00436E2F">
        <w:rPr>
          <w:rFonts w:ascii="Times New Roman" w:hAnsi="Times New Roman" w:cs="Times New Roman"/>
          <w:bCs/>
        </w:rPr>
        <w:t xml:space="preserve"> </w:t>
      </w:r>
      <w:r w:rsidR="0043784C">
        <w:rPr>
          <w:rFonts w:ascii="Times New Roman" w:hAnsi="Times New Roman" w:cs="Times New Roman"/>
          <w:bCs/>
        </w:rPr>
        <w:t xml:space="preserve"> </w:t>
      </w:r>
      <w:r w:rsidR="00D57C16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 w:cs="Times New Roman"/>
          <w:bCs/>
        </w:rPr>
        <w:t xml:space="preserve">,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823EEF">
        <w:rPr>
          <w:rFonts w:ascii="Times New Roman" w:hAnsi="Times New Roman"/>
          <w:bCs/>
        </w:rPr>
        <w:t xml:space="preserve">stituzione scolastica in data </w:t>
      </w:r>
      <w:r w:rsidR="0043784C">
        <w:rPr>
          <w:rFonts w:ascii="Times New Roman" w:hAnsi="Times New Roman"/>
          <w:bCs/>
        </w:rPr>
        <w:t>1</w:t>
      </w:r>
      <w:r w:rsidR="00C96637">
        <w:rPr>
          <w:rFonts w:ascii="Times New Roman" w:hAnsi="Times New Roman"/>
          <w:bCs/>
        </w:rPr>
        <w:t>6</w:t>
      </w:r>
      <w:r w:rsidR="004E02B6">
        <w:rPr>
          <w:rFonts w:ascii="Times New Roman" w:hAnsi="Times New Roman"/>
          <w:bCs/>
        </w:rPr>
        <w:t>/</w:t>
      </w:r>
      <w:r w:rsidR="00C96637">
        <w:rPr>
          <w:rFonts w:ascii="Times New Roman" w:hAnsi="Times New Roman"/>
          <w:bCs/>
        </w:rPr>
        <w:t>1</w:t>
      </w:r>
      <w:r w:rsidR="00436E2F">
        <w:rPr>
          <w:rFonts w:ascii="Times New Roman" w:hAnsi="Times New Roman"/>
          <w:bCs/>
        </w:rPr>
        <w:t>1</w:t>
      </w:r>
      <w:r w:rsidR="004E02B6">
        <w:rPr>
          <w:rFonts w:ascii="Times New Roman" w:hAnsi="Times New Roman"/>
          <w:bCs/>
        </w:rPr>
        <w:t>/202</w:t>
      </w:r>
      <w:r w:rsidR="00C96637">
        <w:rPr>
          <w:rFonts w:ascii="Times New Roman" w:hAnsi="Times New Roman"/>
          <w:bCs/>
        </w:rPr>
        <w:t>4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FF067B">
        <w:rPr>
          <w:rFonts w:ascii="Times New Roman" w:eastAsia="Times New Roman" w:hAnsi="Times New Roman" w:cs="Times New Roman"/>
          <w:lang w:eastAsia="ar-SA"/>
        </w:rPr>
        <w:t xml:space="preserve">regionale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436E2F">
        <w:rPr>
          <w:rFonts w:ascii="Times New Roman" w:hAnsi="Times New Roman" w:cs="Times New Roman"/>
        </w:rPr>
        <w:t xml:space="preserve">al solo personale ATA </w:t>
      </w:r>
      <w:r w:rsidR="00D61AF9" w:rsidRPr="005B2DA1">
        <w:rPr>
          <w:rFonts w:ascii="Times New Roman" w:hAnsi="Times New Roman" w:cs="Times New Roman"/>
        </w:rPr>
        <w:t xml:space="preserve"> per il giorno </w:t>
      </w:r>
      <w:r w:rsidR="00436E2F">
        <w:rPr>
          <w:rFonts w:ascii="Times New Roman" w:hAnsi="Times New Roman" w:cs="Times New Roman"/>
          <w:b/>
        </w:rPr>
        <w:t>Giovedì 28 Novembre</w:t>
      </w:r>
      <w:r w:rsidR="00C96637">
        <w:rPr>
          <w:rFonts w:ascii="Times New Roman" w:hAnsi="Times New Roman" w:cs="Times New Roman"/>
          <w:b/>
        </w:rPr>
        <w:t xml:space="preserve"> 2024 </w:t>
      </w:r>
      <w:r w:rsidR="002572E5">
        <w:rPr>
          <w:rFonts w:ascii="Times New Roman" w:hAnsi="Times New Roman" w:cs="Times New Roman"/>
          <w:b/>
        </w:rPr>
        <w:t xml:space="preserve">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 w:rsidR="00EF21D6">
        <w:rPr>
          <w:rFonts w:ascii="Times New Roman" w:eastAsia="Times New Roman" w:hAnsi="Times New Roman" w:cs="Times New Roman"/>
          <w:b/>
          <w:lang w:eastAsia="it-IT"/>
        </w:rPr>
        <w:t>8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 w:rsidR="00EF21D6">
        <w:rPr>
          <w:rFonts w:ascii="Times New Roman" w:eastAsia="Times New Roman" w:hAnsi="Times New Roman" w:cs="Times New Roman"/>
          <w:b/>
          <w:lang w:eastAsia="it-IT"/>
        </w:rPr>
        <w:t>0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 w:rsidR="00EF21D6">
        <w:rPr>
          <w:rFonts w:ascii="Times New Roman" w:eastAsia="Times New Roman" w:hAnsi="Times New Roman" w:cs="Times New Roman"/>
          <w:lang w:eastAsia="it-IT"/>
        </w:rPr>
        <w:t>per numero 2 ore</w:t>
      </w:r>
      <w:r w:rsidR="00DD75CA">
        <w:rPr>
          <w:rFonts w:ascii="Times New Roman" w:eastAsia="Times New Roman" w:hAnsi="Times New Roman" w:cs="Times New Roman"/>
          <w:lang w:eastAsia="it-IT"/>
        </w:rPr>
        <w:t>.</w:t>
      </w:r>
    </w:p>
    <w:p w14:paraId="76A35B60" w14:textId="77777777" w:rsidR="00DD75CA" w:rsidRPr="00FF067B" w:rsidRDefault="00DD75CA" w:rsidP="00DD75CA">
      <w:pPr>
        <w:pStyle w:val="Default"/>
        <w:rPr>
          <w:rFonts w:ascii="Times New Roman" w:hAnsi="Times New Roman" w:cs="Times New Roman"/>
        </w:rPr>
      </w:pPr>
      <w:r w:rsidRPr="005B2DA1">
        <w:rPr>
          <w:rFonts w:ascii="Times New Roman" w:hAnsi="Times New Roman" w:cs="Times New Roman"/>
        </w:rPr>
        <w:t xml:space="preserve">L’assemblea </w:t>
      </w:r>
      <w:r>
        <w:rPr>
          <w:rFonts w:ascii="Times New Roman" w:hAnsi="Times New Roman" w:cs="Times New Roman"/>
        </w:rPr>
        <w:t xml:space="preserve">si svolgerà in </w:t>
      </w:r>
      <w:proofErr w:type="spellStart"/>
      <w:r w:rsidRPr="00FF067B">
        <w:rPr>
          <w:rFonts w:ascii="Times New Roman" w:hAnsi="Times New Roman" w:cs="Times New Roman"/>
        </w:rPr>
        <w:t>in</w:t>
      </w:r>
      <w:proofErr w:type="spellEnd"/>
      <w:r w:rsidRPr="00FF067B">
        <w:rPr>
          <w:rFonts w:ascii="Times New Roman" w:hAnsi="Times New Roman" w:cs="Times New Roman"/>
        </w:rPr>
        <w:t xml:space="preserve"> presenza a</w:t>
      </w:r>
      <w:r>
        <w:rPr>
          <w:rFonts w:ascii="Times New Roman" w:hAnsi="Times New Roman" w:cs="Times New Roman"/>
        </w:rPr>
        <w:t xml:space="preserve"> </w:t>
      </w:r>
      <w:r w:rsidRPr="00FF067B">
        <w:rPr>
          <w:rFonts w:ascii="Times New Roman" w:hAnsi="Times New Roman" w:cs="Times New Roman"/>
        </w:rPr>
        <w:t>NAPOLI, presso l’istituzione scolastica IS GALIANI, in via DON BOSCO, 6.</w:t>
      </w:r>
    </w:p>
    <w:p w14:paraId="73682535" w14:textId="157CD6DE" w:rsidR="00D61AF9" w:rsidRPr="00D61AF9" w:rsidRDefault="00DD75CA" w:rsidP="00461D55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L’assemblea avrà il seguente </w:t>
      </w:r>
      <w:r w:rsidR="00A41D6A" w:rsidRPr="00D61AF9">
        <w:rPr>
          <w:rFonts w:ascii="Times New Roman" w:eastAsia="Times New Roman" w:hAnsi="Times New Roman" w:cs="Times New Roman"/>
          <w:lang w:eastAsia="it-IT"/>
        </w:rPr>
        <w:t>ordine del giorno:</w:t>
      </w:r>
      <w:bookmarkStart w:id="3" w:name="_Hlk40095246"/>
    </w:p>
    <w:p w14:paraId="6451D557" w14:textId="77777777" w:rsidR="001D6AFA" w:rsidRPr="001D6AFA" w:rsidRDefault="001D6AFA" w:rsidP="001D6AFA">
      <w:pPr>
        <w:pStyle w:val="Default"/>
        <w:rPr>
          <w:rFonts w:ascii="Times New Roman" w:hAnsi="Times New Roman" w:cs="Times New Roman"/>
          <w:iCs/>
        </w:rPr>
      </w:pPr>
      <w:r w:rsidRPr="001D6AFA">
        <w:rPr>
          <w:rFonts w:ascii="Times New Roman" w:hAnsi="Times New Roman" w:cs="Times New Roman"/>
          <w:iCs/>
        </w:rPr>
        <w:t xml:space="preserve">L’assemblea sarà presieduta da Gilda Tramontano, Referente Regionale ATA </w:t>
      </w:r>
      <w:proofErr w:type="spellStart"/>
      <w:r w:rsidRPr="001D6AFA">
        <w:rPr>
          <w:rFonts w:ascii="Times New Roman" w:hAnsi="Times New Roman" w:cs="Times New Roman"/>
          <w:iCs/>
        </w:rPr>
        <w:t>Anief</w:t>
      </w:r>
      <w:proofErr w:type="spellEnd"/>
      <w:r w:rsidRPr="001D6AFA">
        <w:rPr>
          <w:rFonts w:ascii="Times New Roman" w:hAnsi="Times New Roman" w:cs="Times New Roman"/>
          <w:iCs/>
        </w:rPr>
        <w:t xml:space="preserve"> Campania, e</w:t>
      </w:r>
    </w:p>
    <w:p w14:paraId="32725FA5" w14:textId="77777777" w:rsidR="001D6AFA" w:rsidRPr="001D6AFA" w:rsidRDefault="001D6AFA" w:rsidP="001D6AFA">
      <w:pPr>
        <w:pStyle w:val="Default"/>
        <w:rPr>
          <w:rFonts w:ascii="Times New Roman" w:hAnsi="Times New Roman" w:cs="Times New Roman"/>
          <w:iCs/>
        </w:rPr>
      </w:pPr>
      <w:r w:rsidRPr="001D6AFA">
        <w:rPr>
          <w:rFonts w:ascii="Times New Roman" w:hAnsi="Times New Roman" w:cs="Times New Roman"/>
          <w:iCs/>
        </w:rPr>
        <w:t>Giuseppe Mancuso, Capo Dipartimento FEDERATA. Saluti di Stefano CAVALLINI, Presidente</w:t>
      </w:r>
    </w:p>
    <w:p w14:paraId="68CC0C23" w14:textId="77777777" w:rsidR="001D6AFA" w:rsidRPr="001D6AFA" w:rsidRDefault="001D6AFA" w:rsidP="001D6AFA">
      <w:pPr>
        <w:pStyle w:val="Default"/>
        <w:rPr>
          <w:rFonts w:ascii="Times New Roman" w:hAnsi="Times New Roman" w:cs="Times New Roman"/>
          <w:iCs/>
        </w:rPr>
      </w:pPr>
      <w:r w:rsidRPr="001D6AFA">
        <w:rPr>
          <w:rFonts w:ascii="Times New Roman" w:hAnsi="Times New Roman" w:cs="Times New Roman"/>
          <w:iCs/>
        </w:rPr>
        <w:t xml:space="preserve">REGIONALE </w:t>
      </w:r>
      <w:proofErr w:type="spellStart"/>
      <w:r w:rsidRPr="001D6AFA">
        <w:rPr>
          <w:rFonts w:ascii="Times New Roman" w:hAnsi="Times New Roman" w:cs="Times New Roman"/>
          <w:iCs/>
        </w:rPr>
        <w:t>Anief</w:t>
      </w:r>
      <w:proofErr w:type="spellEnd"/>
      <w:r w:rsidRPr="001D6AFA">
        <w:rPr>
          <w:rFonts w:ascii="Times New Roman" w:hAnsi="Times New Roman" w:cs="Times New Roman"/>
          <w:iCs/>
        </w:rPr>
        <w:t xml:space="preserve"> Campania.</w:t>
      </w:r>
    </w:p>
    <w:p w14:paraId="76FA9AB0" w14:textId="77777777" w:rsidR="001D6AFA" w:rsidRPr="00492CBF" w:rsidRDefault="001D6AFA" w:rsidP="001D6AFA">
      <w:pPr>
        <w:pStyle w:val="Default"/>
        <w:rPr>
          <w:rFonts w:ascii="Times New Roman" w:hAnsi="Times New Roman" w:cs="Times New Roman"/>
          <w:b/>
          <w:bCs/>
          <w:iCs/>
        </w:rPr>
      </w:pPr>
      <w:r w:rsidRPr="00492CBF">
        <w:rPr>
          <w:rFonts w:ascii="Times New Roman" w:hAnsi="Times New Roman" w:cs="Times New Roman"/>
          <w:b/>
          <w:bCs/>
          <w:iCs/>
        </w:rPr>
        <w:t>Punti all’ordine del giorno:</w:t>
      </w:r>
    </w:p>
    <w:p w14:paraId="070D5B6F" w14:textId="77777777" w:rsidR="001D6AFA" w:rsidRPr="001D6AFA" w:rsidRDefault="001D6AFA" w:rsidP="001D6AFA">
      <w:pPr>
        <w:pStyle w:val="Default"/>
        <w:rPr>
          <w:rFonts w:ascii="Times New Roman" w:hAnsi="Times New Roman" w:cs="Times New Roman"/>
          <w:iCs/>
        </w:rPr>
      </w:pPr>
      <w:r w:rsidRPr="001D6AFA">
        <w:rPr>
          <w:rFonts w:ascii="Times New Roman" w:hAnsi="Times New Roman" w:cs="Times New Roman"/>
          <w:iCs/>
        </w:rPr>
        <w:t>CCNL 2019/21, cosa è cambiato?</w:t>
      </w:r>
    </w:p>
    <w:p w14:paraId="267970CA" w14:textId="77777777" w:rsidR="001D6AFA" w:rsidRPr="001D6AFA" w:rsidRDefault="001D6AFA" w:rsidP="001D6AFA">
      <w:pPr>
        <w:pStyle w:val="Default"/>
        <w:rPr>
          <w:rFonts w:ascii="Times New Roman" w:hAnsi="Times New Roman" w:cs="Times New Roman"/>
          <w:iCs/>
        </w:rPr>
      </w:pPr>
      <w:r w:rsidRPr="001D6AFA">
        <w:rPr>
          <w:rFonts w:ascii="Times New Roman" w:hAnsi="Times New Roman" w:cs="Times New Roman"/>
          <w:iCs/>
        </w:rPr>
        <w:t> Sblocco delle posizioni economiche (ferme dal 2007) e aumenti</w:t>
      </w:r>
    </w:p>
    <w:p w14:paraId="1BE8C974" w14:textId="77777777" w:rsidR="001D6AFA" w:rsidRPr="001D6AFA" w:rsidRDefault="001D6AFA" w:rsidP="001D6AFA">
      <w:pPr>
        <w:pStyle w:val="Default"/>
        <w:rPr>
          <w:rFonts w:ascii="Times New Roman" w:hAnsi="Times New Roman" w:cs="Times New Roman"/>
          <w:iCs/>
        </w:rPr>
      </w:pPr>
      <w:proofErr w:type="gramStart"/>
      <w:r w:rsidRPr="001D6AFA">
        <w:rPr>
          <w:rFonts w:ascii="Times New Roman" w:hAnsi="Times New Roman" w:cs="Times New Roman"/>
          <w:iCs/>
        </w:rPr>
        <w:t>stipendiali</w:t>
      </w:r>
      <w:proofErr w:type="gramEnd"/>
    </w:p>
    <w:p w14:paraId="4C853956" w14:textId="77777777" w:rsidR="001D6AFA" w:rsidRPr="001D6AFA" w:rsidRDefault="001D6AFA" w:rsidP="001D6AFA">
      <w:pPr>
        <w:pStyle w:val="Default"/>
        <w:rPr>
          <w:rFonts w:ascii="Times New Roman" w:hAnsi="Times New Roman" w:cs="Times New Roman"/>
          <w:iCs/>
        </w:rPr>
      </w:pPr>
      <w:r w:rsidRPr="001D6AFA">
        <w:rPr>
          <w:rFonts w:ascii="Times New Roman" w:hAnsi="Times New Roman" w:cs="Times New Roman"/>
          <w:iCs/>
        </w:rPr>
        <w:t> Aumento dell’indennità di amministrazione (25%) del personale</w:t>
      </w:r>
    </w:p>
    <w:p w14:paraId="2DF57C0C" w14:textId="77777777" w:rsidR="001D6AFA" w:rsidRPr="001D6AFA" w:rsidRDefault="001D6AFA" w:rsidP="001D6AFA">
      <w:pPr>
        <w:pStyle w:val="Default"/>
        <w:rPr>
          <w:rFonts w:ascii="Times New Roman" w:hAnsi="Times New Roman" w:cs="Times New Roman"/>
          <w:iCs/>
        </w:rPr>
      </w:pPr>
      <w:r w:rsidRPr="001D6AFA">
        <w:rPr>
          <w:rFonts w:ascii="Times New Roman" w:hAnsi="Times New Roman" w:cs="Times New Roman"/>
          <w:iCs/>
        </w:rPr>
        <w:t>DSGA</w:t>
      </w:r>
    </w:p>
    <w:p w14:paraId="3DA4B01A" w14:textId="77777777" w:rsidR="001D6AFA" w:rsidRPr="001D6AFA" w:rsidRDefault="001D6AFA" w:rsidP="001D6AFA">
      <w:pPr>
        <w:pStyle w:val="Default"/>
        <w:rPr>
          <w:rFonts w:ascii="Times New Roman" w:hAnsi="Times New Roman" w:cs="Times New Roman"/>
          <w:iCs/>
        </w:rPr>
      </w:pPr>
      <w:r w:rsidRPr="001D6AFA">
        <w:rPr>
          <w:rFonts w:ascii="Times New Roman" w:hAnsi="Times New Roman" w:cs="Times New Roman"/>
          <w:iCs/>
        </w:rPr>
        <w:t> Aumento del Compenso Individuale Accessorio (8%) per tutti i profili</w:t>
      </w:r>
    </w:p>
    <w:p w14:paraId="7204A3D1" w14:textId="77777777" w:rsidR="001D6AFA" w:rsidRPr="001D6AFA" w:rsidRDefault="001D6AFA" w:rsidP="001D6AFA">
      <w:pPr>
        <w:pStyle w:val="Default"/>
        <w:rPr>
          <w:rFonts w:ascii="Times New Roman" w:hAnsi="Times New Roman" w:cs="Times New Roman"/>
          <w:iCs/>
        </w:rPr>
      </w:pPr>
      <w:proofErr w:type="gramStart"/>
      <w:r w:rsidRPr="001D6AFA">
        <w:rPr>
          <w:rFonts w:ascii="Times New Roman" w:hAnsi="Times New Roman" w:cs="Times New Roman"/>
          <w:iCs/>
        </w:rPr>
        <w:t>del</w:t>
      </w:r>
      <w:proofErr w:type="gramEnd"/>
      <w:r w:rsidRPr="001D6AFA">
        <w:rPr>
          <w:rFonts w:ascii="Times New Roman" w:hAnsi="Times New Roman" w:cs="Times New Roman"/>
          <w:iCs/>
        </w:rPr>
        <w:t xml:space="preserve"> personale ATA</w:t>
      </w:r>
    </w:p>
    <w:p w14:paraId="370D88FB" w14:textId="77777777" w:rsidR="001D6AFA" w:rsidRPr="001D6AFA" w:rsidRDefault="001D6AFA" w:rsidP="001D6AFA">
      <w:pPr>
        <w:pStyle w:val="Default"/>
        <w:rPr>
          <w:rFonts w:ascii="Times New Roman" w:hAnsi="Times New Roman" w:cs="Times New Roman"/>
          <w:iCs/>
        </w:rPr>
      </w:pPr>
      <w:r w:rsidRPr="001D6AFA">
        <w:rPr>
          <w:rFonts w:ascii="Times New Roman" w:hAnsi="Times New Roman" w:cs="Times New Roman"/>
          <w:iCs/>
        </w:rPr>
        <w:t> Sblocco della Progressione verticale da Collaboratore Scolastico a</w:t>
      </w:r>
    </w:p>
    <w:p w14:paraId="1D4CC8FF" w14:textId="77777777" w:rsidR="001D6AFA" w:rsidRPr="001D6AFA" w:rsidRDefault="001D6AFA" w:rsidP="001D6AFA">
      <w:pPr>
        <w:pStyle w:val="Default"/>
        <w:rPr>
          <w:rFonts w:ascii="Times New Roman" w:hAnsi="Times New Roman" w:cs="Times New Roman"/>
          <w:iCs/>
        </w:rPr>
      </w:pPr>
      <w:r w:rsidRPr="001D6AFA">
        <w:rPr>
          <w:rFonts w:ascii="Times New Roman" w:hAnsi="Times New Roman" w:cs="Times New Roman"/>
          <w:iCs/>
        </w:rPr>
        <w:t>Operatore Scolastico, a Assistente Amministrativo/Tecnico, Guardarobiere, Cuoco, Infermiere, da</w:t>
      </w:r>
    </w:p>
    <w:p w14:paraId="25C7A0E0" w14:textId="77777777" w:rsidR="001D6AFA" w:rsidRPr="001D6AFA" w:rsidRDefault="001D6AFA" w:rsidP="001D6AFA">
      <w:pPr>
        <w:pStyle w:val="Default"/>
        <w:rPr>
          <w:rFonts w:ascii="Times New Roman" w:hAnsi="Times New Roman" w:cs="Times New Roman"/>
          <w:iCs/>
        </w:rPr>
      </w:pPr>
      <w:proofErr w:type="gramStart"/>
      <w:r w:rsidRPr="001D6AFA">
        <w:rPr>
          <w:rFonts w:ascii="Times New Roman" w:hAnsi="Times New Roman" w:cs="Times New Roman"/>
          <w:iCs/>
        </w:rPr>
        <w:t>facente</w:t>
      </w:r>
      <w:proofErr w:type="gramEnd"/>
      <w:r w:rsidRPr="001D6AFA">
        <w:rPr>
          <w:rFonts w:ascii="Times New Roman" w:hAnsi="Times New Roman" w:cs="Times New Roman"/>
          <w:iCs/>
        </w:rPr>
        <w:t xml:space="preserve"> funzione a EQ</w:t>
      </w:r>
    </w:p>
    <w:p w14:paraId="76737ABA" w14:textId="77777777" w:rsidR="001D6AFA" w:rsidRPr="001D6AFA" w:rsidRDefault="001D6AFA" w:rsidP="001D6AFA">
      <w:pPr>
        <w:pStyle w:val="Default"/>
        <w:rPr>
          <w:rFonts w:ascii="Times New Roman" w:hAnsi="Times New Roman" w:cs="Times New Roman"/>
          <w:iCs/>
        </w:rPr>
      </w:pPr>
      <w:r w:rsidRPr="001D6AFA">
        <w:rPr>
          <w:rFonts w:ascii="Times New Roman" w:hAnsi="Times New Roman" w:cs="Times New Roman"/>
          <w:iCs/>
        </w:rPr>
        <w:t> Regolamentazione dello smart-Working e del lavoro da remoto</w:t>
      </w:r>
    </w:p>
    <w:p w14:paraId="47382B1B" w14:textId="77777777" w:rsidR="001D6AFA" w:rsidRPr="001D6AFA" w:rsidRDefault="001D6AFA" w:rsidP="001D6AFA">
      <w:pPr>
        <w:pStyle w:val="Default"/>
        <w:rPr>
          <w:rFonts w:ascii="Times New Roman" w:hAnsi="Times New Roman" w:cs="Times New Roman"/>
          <w:iCs/>
        </w:rPr>
      </w:pPr>
      <w:r w:rsidRPr="001D6AFA">
        <w:rPr>
          <w:rFonts w:ascii="Times New Roman" w:hAnsi="Times New Roman" w:cs="Times New Roman"/>
          <w:iCs/>
        </w:rPr>
        <w:t> Concertazione sui compensi del salario straordinario</w:t>
      </w:r>
    </w:p>
    <w:p w14:paraId="50DA7643" w14:textId="77777777" w:rsidR="001D6AFA" w:rsidRPr="001D6AFA" w:rsidRDefault="001D6AFA" w:rsidP="001D6AFA">
      <w:pPr>
        <w:pStyle w:val="Default"/>
        <w:rPr>
          <w:rFonts w:ascii="Times New Roman" w:hAnsi="Times New Roman" w:cs="Times New Roman"/>
          <w:iCs/>
        </w:rPr>
      </w:pPr>
      <w:r w:rsidRPr="001D6AFA">
        <w:rPr>
          <w:rFonts w:ascii="Times New Roman" w:hAnsi="Times New Roman" w:cs="Times New Roman"/>
          <w:iCs/>
        </w:rPr>
        <w:t> Utilizzo delle risorse per la formazione anche per il personale ATA</w:t>
      </w:r>
    </w:p>
    <w:p w14:paraId="158404B9" w14:textId="77777777" w:rsidR="008A29D9" w:rsidRDefault="001D6AFA" w:rsidP="001D6AFA">
      <w:pPr>
        <w:pStyle w:val="Default"/>
        <w:rPr>
          <w:rFonts w:ascii="Times New Roman" w:hAnsi="Times New Roman" w:cs="Times New Roman"/>
          <w:b/>
          <w:bCs/>
          <w:iCs/>
        </w:rPr>
      </w:pPr>
      <w:r w:rsidRPr="001D6AFA">
        <w:rPr>
          <w:rFonts w:ascii="Times New Roman" w:hAnsi="Times New Roman" w:cs="Times New Roman"/>
          <w:iCs/>
        </w:rPr>
        <w:t> Pagamento della CIA (contributo individuale accessorio) anche ai supplenti</w:t>
      </w:r>
      <w:r w:rsidRPr="001D6AFA">
        <w:rPr>
          <w:rFonts w:ascii="Times New Roman" w:hAnsi="Times New Roman" w:cs="Times New Roman"/>
          <w:b/>
          <w:bCs/>
          <w:iCs/>
        </w:rPr>
        <w:t xml:space="preserve"> brevi</w:t>
      </w:r>
    </w:p>
    <w:p w14:paraId="311143FB" w14:textId="77777777" w:rsidR="008A29D9" w:rsidRPr="008A29D9" w:rsidRDefault="008A29D9" w:rsidP="008A29D9">
      <w:pPr>
        <w:pStyle w:val="Default"/>
        <w:rPr>
          <w:rFonts w:ascii="Times New Roman" w:hAnsi="Times New Roman" w:cs="Times New Roman"/>
          <w:iCs/>
        </w:rPr>
      </w:pPr>
      <w:r w:rsidRPr="008A29D9">
        <w:rPr>
          <w:rFonts w:ascii="Times New Roman" w:hAnsi="Times New Roman" w:cs="Times New Roman"/>
          <w:b/>
          <w:bCs/>
          <w:iCs/>
        </w:rPr>
        <w:t xml:space="preserve"> </w:t>
      </w:r>
      <w:r w:rsidRPr="008A29D9">
        <w:rPr>
          <w:rFonts w:ascii="Times New Roman" w:hAnsi="Times New Roman" w:cs="Times New Roman"/>
          <w:iCs/>
        </w:rPr>
        <w:t>Possibilità di pagamento del bonus isole anche al personale ATA</w:t>
      </w:r>
    </w:p>
    <w:p w14:paraId="7E69D284" w14:textId="77777777" w:rsidR="008A29D9" w:rsidRPr="008A29D9" w:rsidRDefault="008A29D9" w:rsidP="008A29D9">
      <w:pPr>
        <w:pStyle w:val="Default"/>
        <w:rPr>
          <w:rFonts w:ascii="Times New Roman" w:hAnsi="Times New Roman" w:cs="Times New Roman"/>
          <w:iCs/>
        </w:rPr>
      </w:pPr>
      <w:r w:rsidRPr="008A29D9">
        <w:rPr>
          <w:rFonts w:ascii="Times New Roman" w:hAnsi="Times New Roman" w:cs="Times New Roman"/>
          <w:iCs/>
        </w:rPr>
        <w:t>CCNL 2022/24, cosa chiedere?</w:t>
      </w:r>
    </w:p>
    <w:p w14:paraId="3CBE0618" w14:textId="77777777" w:rsidR="008A29D9" w:rsidRPr="008A29D9" w:rsidRDefault="008A29D9" w:rsidP="008A29D9">
      <w:pPr>
        <w:pStyle w:val="Default"/>
        <w:rPr>
          <w:rFonts w:ascii="Times New Roman" w:hAnsi="Times New Roman" w:cs="Times New Roman"/>
          <w:iCs/>
        </w:rPr>
      </w:pPr>
      <w:r w:rsidRPr="008A29D9">
        <w:rPr>
          <w:rFonts w:ascii="Times New Roman" w:hAnsi="Times New Roman" w:cs="Times New Roman"/>
          <w:iCs/>
        </w:rPr>
        <w:t> Definizione di nuovi livelli stipendiali ancorate agli impegni</w:t>
      </w:r>
    </w:p>
    <w:p w14:paraId="60FC8F2C" w14:textId="77777777" w:rsidR="008A29D9" w:rsidRPr="008A29D9" w:rsidRDefault="008A29D9" w:rsidP="008A29D9">
      <w:pPr>
        <w:pStyle w:val="Default"/>
        <w:rPr>
          <w:rFonts w:ascii="Times New Roman" w:hAnsi="Times New Roman" w:cs="Times New Roman"/>
          <w:iCs/>
        </w:rPr>
      </w:pPr>
      <w:r w:rsidRPr="008A29D9">
        <w:rPr>
          <w:rFonts w:ascii="Times New Roman" w:hAnsi="Times New Roman" w:cs="Times New Roman"/>
          <w:iCs/>
        </w:rPr>
        <w:t> Sblocco dei buoni pasto</w:t>
      </w:r>
    </w:p>
    <w:p w14:paraId="540D7DA0" w14:textId="77777777" w:rsidR="008A29D9" w:rsidRPr="008A29D9" w:rsidRDefault="008A29D9" w:rsidP="008A29D9">
      <w:pPr>
        <w:pStyle w:val="Default"/>
        <w:rPr>
          <w:rFonts w:ascii="Times New Roman" w:hAnsi="Times New Roman" w:cs="Times New Roman"/>
          <w:iCs/>
        </w:rPr>
      </w:pPr>
      <w:r w:rsidRPr="008A29D9">
        <w:rPr>
          <w:rFonts w:ascii="Times New Roman" w:hAnsi="Times New Roman" w:cs="Times New Roman"/>
          <w:iCs/>
        </w:rPr>
        <w:t> Stabilizzazione e incremento degli organici e parità di trattamento</w:t>
      </w:r>
    </w:p>
    <w:p w14:paraId="24993985" w14:textId="77777777" w:rsidR="008A29D9" w:rsidRPr="008A29D9" w:rsidRDefault="008A29D9" w:rsidP="008A29D9">
      <w:pPr>
        <w:pStyle w:val="Default"/>
        <w:rPr>
          <w:rFonts w:ascii="Times New Roman" w:hAnsi="Times New Roman" w:cs="Times New Roman"/>
          <w:iCs/>
        </w:rPr>
      </w:pPr>
      <w:r w:rsidRPr="008A29D9">
        <w:rPr>
          <w:rFonts w:ascii="Times New Roman" w:hAnsi="Times New Roman" w:cs="Times New Roman"/>
          <w:iCs/>
        </w:rPr>
        <w:t> Riconoscimento ad EQ della Dirigenza Amministrativa con RIA</w:t>
      </w:r>
    </w:p>
    <w:p w14:paraId="2540675A" w14:textId="77777777" w:rsidR="008A29D9" w:rsidRPr="008A29D9" w:rsidRDefault="008A29D9" w:rsidP="008A29D9">
      <w:pPr>
        <w:pStyle w:val="Default"/>
        <w:rPr>
          <w:rFonts w:ascii="Times New Roman" w:hAnsi="Times New Roman" w:cs="Times New Roman"/>
          <w:iCs/>
        </w:rPr>
      </w:pPr>
      <w:r w:rsidRPr="008A29D9">
        <w:rPr>
          <w:rFonts w:ascii="Times New Roman" w:hAnsi="Times New Roman" w:cs="Times New Roman"/>
          <w:iCs/>
        </w:rPr>
        <w:t> Riscrittura delle figure di Assistente</w:t>
      </w:r>
    </w:p>
    <w:p w14:paraId="32C9BED7" w14:textId="77777777" w:rsidR="008A29D9" w:rsidRPr="008A29D9" w:rsidRDefault="008A29D9" w:rsidP="008A29D9">
      <w:pPr>
        <w:pStyle w:val="Default"/>
        <w:rPr>
          <w:rFonts w:ascii="Times New Roman" w:hAnsi="Times New Roman" w:cs="Times New Roman"/>
          <w:iCs/>
        </w:rPr>
      </w:pPr>
      <w:r w:rsidRPr="008A29D9">
        <w:rPr>
          <w:rFonts w:ascii="Times New Roman" w:hAnsi="Times New Roman" w:cs="Times New Roman"/>
          <w:iCs/>
        </w:rPr>
        <w:t> Attribuzione per la Formazione continua del bonus 500 € e remunerazione</w:t>
      </w:r>
    </w:p>
    <w:p w14:paraId="00AAFB1A" w14:textId="77777777" w:rsidR="008A29D9" w:rsidRPr="008A29D9" w:rsidRDefault="008A29D9" w:rsidP="008A29D9">
      <w:pPr>
        <w:pStyle w:val="Default"/>
        <w:rPr>
          <w:rFonts w:ascii="Times New Roman" w:hAnsi="Times New Roman" w:cs="Times New Roman"/>
          <w:iCs/>
        </w:rPr>
      </w:pPr>
      <w:proofErr w:type="gramStart"/>
      <w:r w:rsidRPr="008A29D9">
        <w:rPr>
          <w:rFonts w:ascii="Times New Roman" w:hAnsi="Times New Roman" w:cs="Times New Roman"/>
          <w:iCs/>
        </w:rPr>
        <w:t>in</w:t>
      </w:r>
      <w:proofErr w:type="gramEnd"/>
      <w:r w:rsidRPr="008A29D9">
        <w:rPr>
          <w:rFonts w:ascii="Times New Roman" w:hAnsi="Times New Roman" w:cs="Times New Roman"/>
          <w:iCs/>
        </w:rPr>
        <w:t xml:space="preserve"> orario di sevizio</w:t>
      </w:r>
    </w:p>
    <w:p w14:paraId="3A6FC261" w14:textId="77777777" w:rsidR="008A29D9" w:rsidRPr="008A29D9" w:rsidRDefault="008A29D9" w:rsidP="008A29D9">
      <w:pPr>
        <w:pStyle w:val="Default"/>
        <w:rPr>
          <w:rFonts w:ascii="Times New Roman" w:hAnsi="Times New Roman" w:cs="Times New Roman"/>
          <w:iCs/>
        </w:rPr>
      </w:pPr>
      <w:r w:rsidRPr="008A29D9">
        <w:rPr>
          <w:rFonts w:ascii="Times New Roman" w:hAnsi="Times New Roman" w:cs="Times New Roman"/>
          <w:iCs/>
        </w:rPr>
        <w:t> Superamento del demansionamento e conferma</w:t>
      </w:r>
    </w:p>
    <w:p w14:paraId="6C80C3FA" w14:textId="77777777" w:rsidR="008A29D9" w:rsidRPr="008A29D9" w:rsidRDefault="008A29D9" w:rsidP="008A29D9">
      <w:pPr>
        <w:pStyle w:val="Default"/>
        <w:rPr>
          <w:rFonts w:ascii="Times New Roman" w:hAnsi="Times New Roman" w:cs="Times New Roman"/>
          <w:iCs/>
        </w:rPr>
      </w:pPr>
      <w:proofErr w:type="gramStart"/>
      <w:r w:rsidRPr="008A29D9">
        <w:rPr>
          <w:rFonts w:ascii="Times New Roman" w:hAnsi="Times New Roman" w:cs="Times New Roman"/>
          <w:iCs/>
        </w:rPr>
        <w:t>organico</w:t>
      </w:r>
      <w:proofErr w:type="gramEnd"/>
      <w:r w:rsidRPr="008A29D9">
        <w:rPr>
          <w:rFonts w:ascii="Times New Roman" w:hAnsi="Times New Roman" w:cs="Times New Roman"/>
          <w:iCs/>
        </w:rPr>
        <w:t xml:space="preserve"> aggiuntivo</w:t>
      </w:r>
    </w:p>
    <w:p w14:paraId="22EB30BA" w14:textId="77777777" w:rsidR="008A29D9" w:rsidRPr="008A29D9" w:rsidRDefault="008A29D9" w:rsidP="008A29D9">
      <w:pPr>
        <w:pStyle w:val="Default"/>
        <w:rPr>
          <w:rFonts w:ascii="Times New Roman" w:hAnsi="Times New Roman" w:cs="Times New Roman"/>
          <w:iCs/>
        </w:rPr>
      </w:pPr>
      <w:r w:rsidRPr="008A29D9">
        <w:rPr>
          <w:rFonts w:ascii="Times New Roman" w:hAnsi="Times New Roman" w:cs="Times New Roman"/>
          <w:iCs/>
        </w:rPr>
        <w:lastRenderedPageBreak/>
        <w:t> Ruoli organici ATA su tutti i posti vacanti e disponibili</w:t>
      </w:r>
    </w:p>
    <w:p w14:paraId="33B9206B" w14:textId="77777777" w:rsidR="008A29D9" w:rsidRPr="008A29D9" w:rsidRDefault="008A29D9" w:rsidP="008A29D9">
      <w:pPr>
        <w:pStyle w:val="Default"/>
        <w:rPr>
          <w:rFonts w:ascii="Times New Roman" w:hAnsi="Times New Roman" w:cs="Times New Roman"/>
          <w:iCs/>
        </w:rPr>
      </w:pPr>
      <w:r w:rsidRPr="008A29D9">
        <w:rPr>
          <w:rFonts w:ascii="Times New Roman" w:hAnsi="Times New Roman" w:cs="Times New Roman"/>
          <w:iCs/>
        </w:rPr>
        <w:t> Scrittura di un nuovo regolamento per</w:t>
      </w:r>
    </w:p>
    <w:p w14:paraId="601D8255" w14:textId="77777777" w:rsidR="008A29D9" w:rsidRPr="008A29D9" w:rsidRDefault="008A29D9" w:rsidP="008A29D9">
      <w:pPr>
        <w:pStyle w:val="Default"/>
        <w:rPr>
          <w:rFonts w:ascii="Times New Roman" w:hAnsi="Times New Roman" w:cs="Times New Roman"/>
          <w:iCs/>
        </w:rPr>
      </w:pPr>
      <w:proofErr w:type="gramStart"/>
      <w:r w:rsidRPr="008A29D9">
        <w:rPr>
          <w:rFonts w:ascii="Times New Roman" w:hAnsi="Times New Roman" w:cs="Times New Roman"/>
          <w:iCs/>
        </w:rPr>
        <w:t>le</w:t>
      </w:r>
      <w:proofErr w:type="gramEnd"/>
      <w:r w:rsidRPr="008A29D9">
        <w:rPr>
          <w:rFonts w:ascii="Times New Roman" w:hAnsi="Times New Roman" w:cs="Times New Roman"/>
          <w:iCs/>
        </w:rPr>
        <w:t xml:space="preserve"> supplenze e dei concorsi</w:t>
      </w:r>
    </w:p>
    <w:p w14:paraId="671DF26F" w14:textId="77777777" w:rsidR="008A29D9" w:rsidRPr="008A29D9" w:rsidRDefault="008A29D9" w:rsidP="008A29D9">
      <w:pPr>
        <w:pStyle w:val="Default"/>
        <w:rPr>
          <w:rFonts w:ascii="Times New Roman" w:hAnsi="Times New Roman" w:cs="Times New Roman"/>
          <w:iCs/>
        </w:rPr>
      </w:pPr>
      <w:r w:rsidRPr="008A29D9">
        <w:rPr>
          <w:rFonts w:ascii="Times New Roman" w:hAnsi="Times New Roman" w:cs="Times New Roman"/>
          <w:iCs/>
        </w:rPr>
        <w:t> Copertura immediata delle supplenze brevi</w:t>
      </w:r>
    </w:p>
    <w:p w14:paraId="02EA7A53" w14:textId="77777777" w:rsidR="008A29D9" w:rsidRDefault="008A29D9" w:rsidP="008A29D9">
      <w:pPr>
        <w:pStyle w:val="Default"/>
        <w:rPr>
          <w:rFonts w:ascii="Times New Roman" w:hAnsi="Times New Roman" w:cs="Times New Roman"/>
          <w:iCs/>
        </w:rPr>
      </w:pPr>
      <w:r w:rsidRPr="008A29D9">
        <w:rPr>
          <w:rFonts w:ascii="Times New Roman" w:hAnsi="Times New Roman" w:cs="Times New Roman"/>
          <w:iCs/>
        </w:rPr>
        <w:t> Posizione economica e verticalizzazione</w:t>
      </w:r>
    </w:p>
    <w:p w14:paraId="2D21EE8F" w14:textId="77777777" w:rsidR="00492CBF" w:rsidRPr="008A29D9" w:rsidRDefault="00492CBF" w:rsidP="008A29D9">
      <w:pPr>
        <w:pStyle w:val="Default"/>
        <w:rPr>
          <w:rFonts w:ascii="Times New Roman" w:hAnsi="Times New Roman" w:cs="Times New Roman"/>
          <w:iCs/>
        </w:rPr>
      </w:pPr>
    </w:p>
    <w:p w14:paraId="5279143A" w14:textId="78636823" w:rsidR="008A29D9" w:rsidRPr="008A29D9" w:rsidRDefault="008A29D9" w:rsidP="008A29D9">
      <w:pPr>
        <w:pStyle w:val="Default"/>
        <w:rPr>
          <w:rFonts w:ascii="Times New Roman" w:hAnsi="Times New Roman" w:cs="Times New Roman"/>
          <w:iCs/>
        </w:rPr>
      </w:pPr>
      <w:r w:rsidRPr="008A29D9">
        <w:rPr>
          <w:rFonts w:ascii="Times New Roman" w:hAnsi="Times New Roman" w:cs="Times New Roman"/>
          <w:iCs/>
        </w:rPr>
        <w:t>A seguire, dalle ore 10:00 alle ore 12:00, si terra la formazione del personale ATA</w:t>
      </w:r>
    </w:p>
    <w:p w14:paraId="070F930E" w14:textId="77777777" w:rsidR="00492CBF" w:rsidRPr="00492CBF" w:rsidRDefault="00492CBF" w:rsidP="00492CBF">
      <w:pPr>
        <w:pStyle w:val="Default"/>
        <w:rPr>
          <w:rFonts w:ascii="Times New Roman" w:hAnsi="Times New Roman" w:cs="Times New Roman"/>
          <w:iCs/>
        </w:rPr>
      </w:pPr>
      <w:r w:rsidRPr="00492CBF">
        <w:rPr>
          <w:rFonts w:ascii="Times New Roman" w:hAnsi="Times New Roman" w:cs="Times New Roman"/>
          <w:iCs/>
        </w:rPr>
        <w:t>Punti all’ordine del giorno:</w:t>
      </w:r>
    </w:p>
    <w:p w14:paraId="7B8945B1" w14:textId="77777777" w:rsidR="00492CBF" w:rsidRPr="00492CBF" w:rsidRDefault="00492CBF" w:rsidP="00492CBF">
      <w:pPr>
        <w:pStyle w:val="Default"/>
        <w:rPr>
          <w:rFonts w:ascii="Times New Roman" w:hAnsi="Times New Roman" w:cs="Times New Roman"/>
          <w:iCs/>
        </w:rPr>
      </w:pPr>
      <w:r w:rsidRPr="00492CBF">
        <w:rPr>
          <w:rFonts w:ascii="Times New Roman" w:hAnsi="Times New Roman" w:cs="Times New Roman"/>
          <w:iCs/>
        </w:rPr>
        <w:t> Definizione di nuovi livelli stipendiali ancorate agli impegni</w:t>
      </w:r>
    </w:p>
    <w:p w14:paraId="5C438DB0" w14:textId="77777777" w:rsidR="00492CBF" w:rsidRPr="00492CBF" w:rsidRDefault="00492CBF" w:rsidP="00492CBF">
      <w:pPr>
        <w:pStyle w:val="Default"/>
        <w:rPr>
          <w:rFonts w:ascii="Times New Roman" w:hAnsi="Times New Roman" w:cs="Times New Roman"/>
          <w:iCs/>
        </w:rPr>
      </w:pPr>
      <w:r w:rsidRPr="00492CBF">
        <w:rPr>
          <w:rFonts w:ascii="Times New Roman" w:hAnsi="Times New Roman" w:cs="Times New Roman"/>
          <w:iCs/>
        </w:rPr>
        <w:t> Riconoscimento ad EQ della Dirigenza Amministrativa con RIA</w:t>
      </w:r>
    </w:p>
    <w:p w14:paraId="34901B1D" w14:textId="269F727B" w:rsidR="008A29D9" w:rsidRPr="008A29D9" w:rsidRDefault="00492CBF" w:rsidP="00492CBF">
      <w:pPr>
        <w:pStyle w:val="Default"/>
        <w:rPr>
          <w:rFonts w:ascii="Times New Roman" w:hAnsi="Times New Roman" w:cs="Times New Roman"/>
          <w:iCs/>
        </w:rPr>
      </w:pPr>
      <w:r w:rsidRPr="00492CBF">
        <w:rPr>
          <w:rFonts w:ascii="Times New Roman" w:hAnsi="Times New Roman" w:cs="Times New Roman"/>
          <w:iCs/>
        </w:rPr>
        <w:t> Posizione economica e verticalizzazione</w:t>
      </w:r>
    </w:p>
    <w:p w14:paraId="47CA005D" w14:textId="77777777" w:rsidR="008A29D9" w:rsidRDefault="008A29D9" w:rsidP="001D6AFA">
      <w:pPr>
        <w:pStyle w:val="Default"/>
        <w:rPr>
          <w:rFonts w:ascii="Times New Roman" w:hAnsi="Times New Roman" w:cs="Times New Roman"/>
          <w:b/>
          <w:bCs/>
          <w:iCs/>
        </w:rPr>
      </w:pPr>
    </w:p>
    <w:bookmarkEnd w:id="2"/>
    <w:bookmarkEnd w:id="3"/>
    <w:p w14:paraId="66F81513" w14:textId="77777777" w:rsidR="00E7061F" w:rsidRDefault="00E7061F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che ai sensi</w:t>
      </w:r>
      <w:r w:rsidR="00080698"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</w:t>
      </w:r>
      <w:proofErr w:type="gramStart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605A52" w:rsidRPr="00EB4EDD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2018</w:t>
      </w:r>
      <w:r w:rsidR="00080698" w:rsidRPr="00EB4E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7FCB5F61" w14:textId="4A4C0790" w:rsidR="00692F3A" w:rsidRDefault="003A1964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’orario delle lezioni per la mattinata del giorno </w:t>
      </w:r>
      <w:r w:rsidR="00FF067B">
        <w:rPr>
          <w:rFonts w:ascii="Times New Roman" w:hAnsi="Times New Roman"/>
          <w:sz w:val="24"/>
          <w:szCs w:val="24"/>
          <w:shd w:val="clear" w:color="auto" w:fill="FFFFFF"/>
        </w:rPr>
        <w:t xml:space="preserve">Giovedì 28 Novembre </w:t>
      </w:r>
      <w:r w:rsidR="009374FA">
        <w:rPr>
          <w:rFonts w:ascii="Times New Roman" w:hAnsi="Times New Roman"/>
          <w:sz w:val="24"/>
          <w:szCs w:val="24"/>
          <w:shd w:val="clear" w:color="auto" w:fill="FFFFFF"/>
        </w:rPr>
        <w:t xml:space="preserve"> 2024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095D3D">
        <w:rPr>
          <w:rFonts w:ascii="Times New Roman" w:hAnsi="Times New Roman"/>
          <w:sz w:val="24"/>
          <w:szCs w:val="24"/>
          <w:shd w:val="clear" w:color="auto" w:fill="FFFFFF"/>
        </w:rPr>
        <w:t>le unità di personale ATA interessate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accedendo a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G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mail con le proprie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credenziali istituzionali </w:t>
      </w:r>
      <w:hyperlink r:id="rId9" w:history="1">
        <w:r w:rsidR="00095D3D" w:rsidRPr="00DC72EB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nome.cognome@istitutonovelli.edu.it</w:t>
        </w:r>
      </w:hyperlink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avranno cura di compilare ed inviare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</w:t>
      </w:r>
      <w:r w:rsidR="007C423E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e non oltre </w:t>
      </w:r>
      <w:r w:rsidR="002D4B42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le ore 1</w:t>
      </w:r>
      <w:r w:rsidR="000076A5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4</w:t>
      </w:r>
      <w:r w:rsidR="00305B1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:0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0 del giorno </w:t>
      </w:r>
      <w:r w:rsidR="00076B13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Lunedì 25</w:t>
      </w:r>
      <w:r w:rsidR="00FF067B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Novembre</w:t>
      </w:r>
      <w:r w:rsidR="00AB57FB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5C6B27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20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2</w:t>
      </w:r>
      <w:r w:rsidR="001E11CD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4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il modulo online accessibile cliccando sul li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k di seguito riportato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dichiarando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la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ddove ne ricorra la legittimità in ordine a quanto appena sopra specificato -la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C6B27">
        <w:rPr>
          <w:rFonts w:ascii="Times New Roman" w:hAnsi="Times New Roman"/>
          <w:sz w:val="24"/>
          <w:szCs w:val="24"/>
          <w:shd w:val="clear" w:color="auto" w:fill="FFFFFF"/>
        </w:rPr>
        <w:t xml:space="preserve">propria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volontà di partecipare alla suddetta assemblea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sindacale</w:t>
      </w:r>
      <w:r w:rsidR="003D5344"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14:paraId="04B1F17C" w14:textId="77777777" w:rsidR="00541CBB" w:rsidRDefault="00541CBB" w:rsidP="00B673F8">
      <w:pPr>
        <w:spacing w:after="0" w:line="240" w:lineRule="auto"/>
      </w:pPr>
    </w:p>
    <w:p w14:paraId="24F2FC8C" w14:textId="10249A54" w:rsidR="00757DA2" w:rsidRDefault="00CC7920" w:rsidP="00B673F8">
      <w:pPr>
        <w:spacing w:after="0" w:line="240" w:lineRule="auto"/>
      </w:pPr>
      <w:hyperlink r:id="rId10" w:history="1">
        <w:r w:rsidR="00757DA2" w:rsidRPr="00CC3014">
          <w:rPr>
            <w:rStyle w:val="Collegamentoipertestuale"/>
          </w:rPr>
          <w:t>https://docs.google.com/forms/d/e/1FAIpQLSeQDv8mI2qIsh_kVj910GPYR6qVgapXRUdpb0UNjiKvEHNDow/viewform</w:t>
        </w:r>
      </w:hyperlink>
    </w:p>
    <w:p w14:paraId="198BB6B0" w14:textId="77777777" w:rsidR="00492CBF" w:rsidRDefault="00492CBF" w:rsidP="00B673F8">
      <w:pPr>
        <w:spacing w:after="0" w:line="240" w:lineRule="auto"/>
      </w:pPr>
    </w:p>
    <w:p w14:paraId="7993A289" w14:textId="330601C2" w:rsidR="003D5344" w:rsidRDefault="00461D55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</w:t>
      </w:r>
      <w:r w:rsidR="00B55D3F">
        <w:rPr>
          <w:rFonts w:ascii="Times New Roman" w:hAnsi="Times New Roman"/>
          <w:sz w:val="24"/>
          <w:szCs w:val="24"/>
          <w:shd w:val="clear" w:color="auto" w:fill="FFFFFF"/>
        </w:rPr>
        <w:t>rra degli indirizzi del browser)</w:t>
      </w:r>
    </w:p>
    <w:p w14:paraId="4B346396" w14:textId="0B9DB7CD" w:rsidR="00E30355" w:rsidRDefault="00E30355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Si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ricorda</w:t>
      </w:r>
      <w:r w:rsidR="00095D3D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>che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la dichiarazione di partecipazione all’assemblea sindacale  fa fede ai fini del computo del monte ore individuale ed è irrevocabile. </w:t>
      </w:r>
    </w:p>
    <w:p w14:paraId="41BA4C9B" w14:textId="156B5BD4" w:rsidR="00E7061F" w:rsidRDefault="000E5C2C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</w:t>
      </w:r>
      <w:r w:rsidR="00095D3D">
        <w:rPr>
          <w:rFonts w:ascii="Times New Roman" w:hAnsi="Times New Roman"/>
          <w:sz w:val="24"/>
          <w:szCs w:val="24"/>
          <w:shd w:val="clear" w:color="auto" w:fill="FFFFFF"/>
        </w:rPr>
        <w:t>una unità di personale ATA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entro il termine delle ore </w:t>
      </w:r>
      <w:r w:rsidR="0087324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907320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4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076B13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Lunedì 25 Novembre</w:t>
      </w:r>
      <w:r w:rsidR="001E11CD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proofErr w:type="gramStart"/>
      <w:r w:rsidR="001E11CD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2024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>sarà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sindacale in parola da parte del</w:t>
      </w:r>
      <w:r w:rsidR="00095D3D">
        <w:rPr>
          <w:rFonts w:ascii="Times New Roman" w:hAnsi="Times New Roman"/>
          <w:sz w:val="24"/>
          <w:szCs w:val="24"/>
          <w:shd w:val="clear" w:color="auto" w:fill="FFFFFF"/>
        </w:rPr>
        <w:t>l’unità</w:t>
      </w:r>
      <w:r w:rsidR="00220860">
        <w:rPr>
          <w:rFonts w:ascii="Times New Roman" w:hAnsi="Times New Roman"/>
          <w:sz w:val="24"/>
          <w:szCs w:val="24"/>
          <w:shd w:val="clear" w:color="auto" w:fill="FFFFFF"/>
        </w:rPr>
        <w:t xml:space="preserve"> di personale ATA</w:t>
      </w:r>
      <w:r w:rsidR="00095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>medesim</w:t>
      </w:r>
      <w:r w:rsidR="00095D3D">
        <w:rPr>
          <w:rFonts w:ascii="Times New Roman" w:hAnsi="Times New Roman"/>
          <w:sz w:val="24"/>
          <w:szCs w:val="24"/>
          <w:shd w:val="clear" w:color="auto" w:fill="FFFFFF"/>
        </w:rPr>
        <w:t>a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4D4465FF" w14:textId="69FC6956" w:rsidR="00B32F23" w:rsidRPr="00B55D3F" w:rsidRDefault="00B32F23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226F1766" w14:textId="77777777" w:rsidR="006831E8" w:rsidRPr="006831E8" w:rsidRDefault="006831E8" w:rsidP="006831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76B13"/>
    <w:rsid w:val="00080698"/>
    <w:rsid w:val="00095D3D"/>
    <w:rsid w:val="000A3AF1"/>
    <w:rsid w:val="000A407F"/>
    <w:rsid w:val="000A6DA7"/>
    <w:rsid w:val="000D6E97"/>
    <w:rsid w:val="000E2A48"/>
    <w:rsid w:val="000E5C2C"/>
    <w:rsid w:val="000F0DD1"/>
    <w:rsid w:val="00106A82"/>
    <w:rsid w:val="00111FB4"/>
    <w:rsid w:val="001168FA"/>
    <w:rsid w:val="001170E9"/>
    <w:rsid w:val="0014480A"/>
    <w:rsid w:val="00153EF7"/>
    <w:rsid w:val="00170DE3"/>
    <w:rsid w:val="00171555"/>
    <w:rsid w:val="001C3BEF"/>
    <w:rsid w:val="001D6AFA"/>
    <w:rsid w:val="001E11CD"/>
    <w:rsid w:val="001F7984"/>
    <w:rsid w:val="00215D1A"/>
    <w:rsid w:val="00220860"/>
    <w:rsid w:val="00256CD6"/>
    <w:rsid w:val="002572E5"/>
    <w:rsid w:val="0025751C"/>
    <w:rsid w:val="00265FC2"/>
    <w:rsid w:val="00283102"/>
    <w:rsid w:val="0028688B"/>
    <w:rsid w:val="00293B93"/>
    <w:rsid w:val="002D41E6"/>
    <w:rsid w:val="002D4B42"/>
    <w:rsid w:val="00305B14"/>
    <w:rsid w:val="003605B6"/>
    <w:rsid w:val="00361114"/>
    <w:rsid w:val="00393595"/>
    <w:rsid w:val="003A1964"/>
    <w:rsid w:val="003B0FFB"/>
    <w:rsid w:val="003C37BB"/>
    <w:rsid w:val="003D5344"/>
    <w:rsid w:val="003E50FB"/>
    <w:rsid w:val="003F0EBB"/>
    <w:rsid w:val="0040042C"/>
    <w:rsid w:val="00430EDC"/>
    <w:rsid w:val="00436E2F"/>
    <w:rsid w:val="0043784C"/>
    <w:rsid w:val="00455D60"/>
    <w:rsid w:val="0045793A"/>
    <w:rsid w:val="00460B78"/>
    <w:rsid w:val="00461D55"/>
    <w:rsid w:val="00492CBF"/>
    <w:rsid w:val="004A287D"/>
    <w:rsid w:val="004A6287"/>
    <w:rsid w:val="004E02B6"/>
    <w:rsid w:val="004F2FB6"/>
    <w:rsid w:val="00541CBB"/>
    <w:rsid w:val="005430D5"/>
    <w:rsid w:val="00552F12"/>
    <w:rsid w:val="00557B79"/>
    <w:rsid w:val="00565A75"/>
    <w:rsid w:val="005807EB"/>
    <w:rsid w:val="005B2DA1"/>
    <w:rsid w:val="005B385D"/>
    <w:rsid w:val="005B71F7"/>
    <w:rsid w:val="005C6B27"/>
    <w:rsid w:val="005C73B4"/>
    <w:rsid w:val="005D6045"/>
    <w:rsid w:val="005E0AD5"/>
    <w:rsid w:val="005E6722"/>
    <w:rsid w:val="0060592A"/>
    <w:rsid w:val="00605A52"/>
    <w:rsid w:val="00626DC8"/>
    <w:rsid w:val="00642A18"/>
    <w:rsid w:val="00642BB9"/>
    <w:rsid w:val="00653D6B"/>
    <w:rsid w:val="006831E8"/>
    <w:rsid w:val="00692867"/>
    <w:rsid w:val="00692F3A"/>
    <w:rsid w:val="0069773D"/>
    <w:rsid w:val="006C06AC"/>
    <w:rsid w:val="007021AF"/>
    <w:rsid w:val="007374EA"/>
    <w:rsid w:val="00757DA2"/>
    <w:rsid w:val="0076385C"/>
    <w:rsid w:val="007674CE"/>
    <w:rsid w:val="00784BF0"/>
    <w:rsid w:val="007C423E"/>
    <w:rsid w:val="007D1C13"/>
    <w:rsid w:val="00823EEF"/>
    <w:rsid w:val="008255AD"/>
    <w:rsid w:val="00845C51"/>
    <w:rsid w:val="00866966"/>
    <w:rsid w:val="00873247"/>
    <w:rsid w:val="008A29D9"/>
    <w:rsid w:val="00907320"/>
    <w:rsid w:val="00912D9B"/>
    <w:rsid w:val="009131A4"/>
    <w:rsid w:val="009137E4"/>
    <w:rsid w:val="00935A1D"/>
    <w:rsid w:val="009374FA"/>
    <w:rsid w:val="00947CE1"/>
    <w:rsid w:val="009515DA"/>
    <w:rsid w:val="00971EFF"/>
    <w:rsid w:val="00973E70"/>
    <w:rsid w:val="00985EA4"/>
    <w:rsid w:val="009A0D92"/>
    <w:rsid w:val="009D4842"/>
    <w:rsid w:val="009E74F3"/>
    <w:rsid w:val="00A006C7"/>
    <w:rsid w:val="00A0073C"/>
    <w:rsid w:val="00A31A18"/>
    <w:rsid w:val="00A41D6A"/>
    <w:rsid w:val="00A7434F"/>
    <w:rsid w:val="00A8070D"/>
    <w:rsid w:val="00A87083"/>
    <w:rsid w:val="00A9739D"/>
    <w:rsid w:val="00AB57FB"/>
    <w:rsid w:val="00AD21CB"/>
    <w:rsid w:val="00AF1E37"/>
    <w:rsid w:val="00B32F23"/>
    <w:rsid w:val="00B507D5"/>
    <w:rsid w:val="00B51EC5"/>
    <w:rsid w:val="00B55D3F"/>
    <w:rsid w:val="00B61CA1"/>
    <w:rsid w:val="00B673F8"/>
    <w:rsid w:val="00B85393"/>
    <w:rsid w:val="00BB2F19"/>
    <w:rsid w:val="00BD029A"/>
    <w:rsid w:val="00BE537B"/>
    <w:rsid w:val="00C014CF"/>
    <w:rsid w:val="00C05AF6"/>
    <w:rsid w:val="00C91BE5"/>
    <w:rsid w:val="00C91DB6"/>
    <w:rsid w:val="00C96637"/>
    <w:rsid w:val="00CA1BB9"/>
    <w:rsid w:val="00CB5D01"/>
    <w:rsid w:val="00CD3BEC"/>
    <w:rsid w:val="00CE1D72"/>
    <w:rsid w:val="00CE2366"/>
    <w:rsid w:val="00D14227"/>
    <w:rsid w:val="00D2040E"/>
    <w:rsid w:val="00D4181A"/>
    <w:rsid w:val="00D528DA"/>
    <w:rsid w:val="00D57C16"/>
    <w:rsid w:val="00D61AF9"/>
    <w:rsid w:val="00D84539"/>
    <w:rsid w:val="00DC26BC"/>
    <w:rsid w:val="00DD313F"/>
    <w:rsid w:val="00DD75CA"/>
    <w:rsid w:val="00DE6BB6"/>
    <w:rsid w:val="00DF3DD5"/>
    <w:rsid w:val="00E20DC2"/>
    <w:rsid w:val="00E30355"/>
    <w:rsid w:val="00E31C36"/>
    <w:rsid w:val="00E32A49"/>
    <w:rsid w:val="00E46B47"/>
    <w:rsid w:val="00E4797C"/>
    <w:rsid w:val="00E5170D"/>
    <w:rsid w:val="00E52B74"/>
    <w:rsid w:val="00E64D5D"/>
    <w:rsid w:val="00E7061F"/>
    <w:rsid w:val="00E7169B"/>
    <w:rsid w:val="00E86E84"/>
    <w:rsid w:val="00EA730E"/>
    <w:rsid w:val="00EB4EDD"/>
    <w:rsid w:val="00EC22D2"/>
    <w:rsid w:val="00ED61E5"/>
    <w:rsid w:val="00EE1D5A"/>
    <w:rsid w:val="00EF21D6"/>
    <w:rsid w:val="00EF5111"/>
    <w:rsid w:val="00F07E46"/>
    <w:rsid w:val="00F1632D"/>
    <w:rsid w:val="00F30BA7"/>
    <w:rsid w:val="00F401BE"/>
    <w:rsid w:val="00F509ED"/>
    <w:rsid w:val="00F80F58"/>
    <w:rsid w:val="00FA2896"/>
    <w:rsid w:val="00FD1E1C"/>
    <w:rsid w:val="00FF067B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57D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docs.google.com/forms/d/e/1FAIpQLSeQDv8mI2qIsh_kVj910GPYR6qVgapXRUdpb0UNjiKvEHNDow/viewfor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ome.cognome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923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6176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16</cp:revision>
  <cp:lastPrinted>2022-03-22T11:35:00Z</cp:lastPrinted>
  <dcterms:created xsi:type="dcterms:W3CDTF">2024-10-16T16:28:00Z</dcterms:created>
  <dcterms:modified xsi:type="dcterms:W3CDTF">2024-11-18T13:59:00Z</dcterms:modified>
</cp:coreProperties>
</file>