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CA94D" w14:textId="77777777" w:rsidR="002D3907" w:rsidRDefault="002D3907"/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EB58EB" w:rsidRPr="00EB0FF7" w14:paraId="5D7A2903" w14:textId="77777777" w:rsidTr="00612739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CFC1F7" w14:textId="77777777" w:rsidR="00EB58EB" w:rsidRPr="00EB0FF7" w:rsidRDefault="00EB58EB" w:rsidP="00612739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EB0FF7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32844C4E" wp14:editId="18701B9D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50E2AA" w14:textId="77777777" w:rsidR="00EB58EB" w:rsidRPr="00EB0FF7" w:rsidRDefault="00EB58EB" w:rsidP="0061273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EB0F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</w:t>
            </w:r>
            <w:proofErr w:type="gramStart"/>
            <w:r w:rsidRPr="00EB0F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>STATALE  D’ISTRUZIONE</w:t>
            </w:r>
            <w:proofErr w:type="gramEnd"/>
            <w:r w:rsidRPr="00EB0F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SECONDARIA SUPERIORE  </w:t>
            </w:r>
            <w:r w:rsidRPr="00EB0FF7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“G. B.  </w:t>
            </w:r>
            <w:proofErr w:type="gramStart"/>
            <w:r w:rsidRPr="00EB0FF7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NOVELLI ”</w:t>
            </w:r>
            <w:proofErr w:type="gramEnd"/>
          </w:p>
          <w:p w14:paraId="25148DF8" w14:textId="77777777" w:rsidR="00EB58EB" w:rsidRPr="00EB0FF7" w:rsidRDefault="00EB58EB" w:rsidP="0061273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EB0FF7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20972063" w14:textId="77777777" w:rsidR="00EB58EB" w:rsidRPr="00EB0FF7" w:rsidRDefault="00EB58EB" w:rsidP="0061273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  il</w:t>
            </w:r>
            <w:proofErr w:type="gramEnd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made in </w:t>
            </w:r>
            <w:proofErr w:type="spellStart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Italy</w:t>
            </w:r>
            <w:proofErr w:type="spellEnd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 (Tessile-Abbigliamento)</w:t>
            </w:r>
          </w:p>
          <w:p w14:paraId="60C23FC4" w14:textId="77777777" w:rsidR="00EB58EB" w:rsidRPr="00EB0FF7" w:rsidRDefault="00EB58EB" w:rsidP="0061273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17153F30" w14:textId="77777777" w:rsidR="00EB58EB" w:rsidRPr="00EB0FF7" w:rsidRDefault="00EB58EB" w:rsidP="0061273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2525C704" w14:textId="77777777" w:rsidR="00EB58EB" w:rsidRPr="00EB0FF7" w:rsidRDefault="00EB58EB" w:rsidP="0061273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3550AF3C" w14:textId="77777777" w:rsidR="00EB58EB" w:rsidRPr="00EB0FF7" w:rsidRDefault="00EB58EB" w:rsidP="0061273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Industriale ed Artigianali</w:t>
            </w:r>
          </w:p>
          <w:p w14:paraId="735F4EE9" w14:textId="77777777" w:rsidR="00EB58EB" w:rsidRPr="00EB0FF7" w:rsidRDefault="00EB58EB" w:rsidP="0061273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2A6330BD" w14:textId="77777777" w:rsidR="00EB58EB" w:rsidRPr="00EB0FF7" w:rsidRDefault="00EB58EB" w:rsidP="00612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EB0FF7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proofErr w:type="gramStart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</w:t>
            </w:r>
            <w:proofErr w:type="gramEnd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(CE)  Codice Fiscale: 80102490614 – C.U. DY3VUB –  Distretto Scolastico  n° 14</w:t>
            </w:r>
          </w:p>
          <w:p w14:paraId="3A51924F" w14:textId="77777777" w:rsidR="00EB58EB" w:rsidRPr="00EB0FF7" w:rsidRDefault="00EB58EB" w:rsidP="00612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. Tel :0823-511909 – </w:t>
            </w:r>
            <w:proofErr w:type="spellStart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Vicedirigenza</w:t>
            </w:r>
            <w:proofErr w:type="spellEnd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Tel :0823-511909   - Tel Dirigente </w:t>
            </w:r>
            <w:proofErr w:type="gramStart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 :</w:t>
            </w:r>
            <w:proofErr w:type="gramEnd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0823-511863</w:t>
            </w:r>
          </w:p>
          <w:p w14:paraId="6666BDC2" w14:textId="77777777" w:rsidR="00EB58EB" w:rsidRPr="00EB0FF7" w:rsidRDefault="00EB58EB" w:rsidP="0061273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B0FF7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EB0FF7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EB0FF7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5" w:history="1">
              <w:r w:rsidRPr="00EB0FF7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EB0FF7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EB0FF7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6" w:history="1">
              <w:r w:rsidRPr="00EB0FF7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EB0FF7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Sito Web:</w:t>
            </w:r>
            <w:r w:rsidRPr="00EB0FF7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  </w:t>
            </w:r>
            <w:hyperlink r:id="rId7" w:history="1">
              <w:r w:rsidRPr="00EB0FF7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8AAC3F" w14:textId="77777777" w:rsidR="00EB58EB" w:rsidRPr="00EB0FF7" w:rsidRDefault="00EB58EB" w:rsidP="0061273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78FEAE85" w14:textId="77777777" w:rsidR="00EB58EB" w:rsidRPr="00EB0FF7" w:rsidRDefault="00EB58EB" w:rsidP="0061273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B0FF7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1FE01042" wp14:editId="71DC6C9F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70BF31" w14:textId="77777777" w:rsidR="00B17FA9" w:rsidRDefault="00B17FA9"/>
    <w:p w14:paraId="1964E627" w14:textId="7C831E0E" w:rsidR="00EB58EB" w:rsidRDefault="00DC52C1">
      <w:pPr>
        <w:rPr>
          <w:rFonts w:ascii="Times New Roman" w:hAnsi="Times New Roman" w:cs="Times New Roman"/>
          <w:sz w:val="24"/>
          <w:szCs w:val="24"/>
        </w:rPr>
      </w:pPr>
      <w:r w:rsidRPr="00DC52C1">
        <w:rPr>
          <w:rFonts w:ascii="Times New Roman" w:hAnsi="Times New Roman" w:cs="Times New Roman"/>
          <w:sz w:val="24"/>
          <w:szCs w:val="24"/>
        </w:rPr>
        <w:t>Rif. Prot. n.    del</w:t>
      </w:r>
    </w:p>
    <w:p w14:paraId="5BF6FA5A" w14:textId="77777777" w:rsidR="00101B74" w:rsidRPr="00DC52C1" w:rsidRDefault="00101B74">
      <w:pPr>
        <w:rPr>
          <w:rFonts w:ascii="Times New Roman" w:hAnsi="Times New Roman" w:cs="Times New Roman"/>
          <w:sz w:val="24"/>
          <w:szCs w:val="24"/>
        </w:rPr>
      </w:pPr>
    </w:p>
    <w:p w14:paraId="20C8F57C" w14:textId="77777777" w:rsidR="00EB58EB" w:rsidRPr="00EB58EB" w:rsidRDefault="00EB58EB" w:rsidP="00EB58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8EB">
        <w:rPr>
          <w:rFonts w:ascii="Times New Roman" w:hAnsi="Times New Roman" w:cs="Times New Roman"/>
          <w:b/>
          <w:bCs/>
          <w:sz w:val="24"/>
          <w:szCs w:val="24"/>
        </w:rPr>
        <w:t>DOCUMENTO DI ATTESTAZIONE DELLA FUNZIONE DI INCARICATO</w:t>
      </w:r>
    </w:p>
    <w:p w14:paraId="62B19A26" w14:textId="1F23E3A6" w:rsidR="00EB58EB" w:rsidRPr="00EB58EB" w:rsidRDefault="00EB58EB" w:rsidP="00EB58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58EB">
        <w:rPr>
          <w:rFonts w:ascii="Times New Roman" w:hAnsi="Times New Roman" w:cs="Times New Roman"/>
          <w:sz w:val="24"/>
          <w:szCs w:val="24"/>
        </w:rPr>
        <w:t xml:space="preserve">dell’applicazione della Legge </w:t>
      </w:r>
      <w:r w:rsidR="00101B74">
        <w:rPr>
          <w:rFonts w:ascii="Times New Roman" w:hAnsi="Times New Roman" w:cs="Times New Roman"/>
          <w:sz w:val="24"/>
          <w:szCs w:val="24"/>
        </w:rPr>
        <w:t xml:space="preserve">11/11/1975 n. </w:t>
      </w:r>
      <w:r w:rsidRPr="00EB58EB">
        <w:rPr>
          <w:rFonts w:ascii="Times New Roman" w:hAnsi="Times New Roman" w:cs="Times New Roman"/>
          <w:sz w:val="24"/>
          <w:szCs w:val="24"/>
        </w:rPr>
        <w:t>584 (divieto di fumo nei locali/ambienti chiusi e nelle aree all’aperto di pertinenza dell’Istituzione Scolastica)</w:t>
      </w:r>
    </w:p>
    <w:p w14:paraId="30BB6B40" w14:textId="77777777" w:rsidR="00EB58EB" w:rsidRDefault="00EB58EB">
      <w:pPr>
        <w:rPr>
          <w:rFonts w:ascii="Times New Roman" w:hAnsi="Times New Roman" w:cs="Times New Roman"/>
          <w:sz w:val="24"/>
          <w:szCs w:val="24"/>
        </w:rPr>
      </w:pPr>
    </w:p>
    <w:p w14:paraId="38006291" w14:textId="6DB6BAD1" w:rsidR="00EB58EB" w:rsidRPr="00EB58EB" w:rsidRDefault="00EB58EB">
      <w:pPr>
        <w:rPr>
          <w:rFonts w:ascii="Times New Roman" w:hAnsi="Times New Roman" w:cs="Times New Roman"/>
          <w:sz w:val="24"/>
          <w:szCs w:val="24"/>
        </w:rPr>
      </w:pPr>
      <w:r w:rsidRPr="00EB58EB">
        <w:rPr>
          <w:rFonts w:ascii="Times New Roman" w:hAnsi="Times New Roman" w:cs="Times New Roman"/>
          <w:sz w:val="24"/>
          <w:szCs w:val="24"/>
        </w:rPr>
        <w:t xml:space="preserve">La sottoscritta Prof.ssa </w:t>
      </w:r>
      <w:r>
        <w:rPr>
          <w:rFonts w:ascii="Times New Roman" w:hAnsi="Times New Roman" w:cs="Times New Roman"/>
          <w:sz w:val="24"/>
          <w:szCs w:val="24"/>
        </w:rPr>
        <w:t>Emma Marchitto,</w:t>
      </w:r>
      <w:r w:rsidRPr="00EB58EB">
        <w:rPr>
          <w:rFonts w:ascii="Times New Roman" w:hAnsi="Times New Roman" w:cs="Times New Roman"/>
          <w:sz w:val="24"/>
          <w:szCs w:val="24"/>
        </w:rPr>
        <w:t xml:space="preserve"> Dirigente Scolastico </w:t>
      </w:r>
      <w:r>
        <w:rPr>
          <w:rFonts w:ascii="Times New Roman" w:hAnsi="Times New Roman" w:cs="Times New Roman"/>
          <w:sz w:val="24"/>
          <w:szCs w:val="24"/>
        </w:rPr>
        <w:t>dell’ISISS “G. B. Novelli” di Marcianise (CE)</w:t>
      </w:r>
    </w:p>
    <w:p w14:paraId="73F3D64A" w14:textId="1629C33D" w:rsidR="00EB58EB" w:rsidRPr="00EB58EB" w:rsidRDefault="00EB58EB" w:rsidP="00EB58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58EB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4049AEA1" w14:textId="0A67EB77" w:rsidR="00EB58EB" w:rsidRPr="00EB58EB" w:rsidRDefault="00EB58EB" w:rsidP="00101B74">
      <w:pPr>
        <w:jc w:val="both"/>
        <w:rPr>
          <w:rFonts w:ascii="Times New Roman" w:hAnsi="Times New Roman" w:cs="Times New Roman"/>
          <w:sz w:val="24"/>
          <w:szCs w:val="24"/>
        </w:rPr>
      </w:pPr>
      <w:r w:rsidRPr="00EB58EB">
        <w:rPr>
          <w:rFonts w:ascii="Times New Roman" w:hAnsi="Times New Roman" w:cs="Times New Roman"/>
          <w:sz w:val="24"/>
          <w:szCs w:val="24"/>
        </w:rPr>
        <w:t xml:space="preserve">di aver nominato, in ottemperanza all’obbligo previsto dalla </w:t>
      </w:r>
      <w:proofErr w:type="gramStart"/>
      <w:r w:rsidRPr="00EB58EB">
        <w:rPr>
          <w:rFonts w:ascii="Times New Roman" w:hAnsi="Times New Roman" w:cs="Times New Roman"/>
          <w:sz w:val="24"/>
          <w:szCs w:val="24"/>
        </w:rPr>
        <w:t>predetta</w:t>
      </w:r>
      <w:proofErr w:type="gramEnd"/>
      <w:r w:rsidRPr="00EB58EB">
        <w:rPr>
          <w:rFonts w:ascii="Times New Roman" w:hAnsi="Times New Roman" w:cs="Times New Roman"/>
          <w:sz w:val="24"/>
          <w:szCs w:val="24"/>
        </w:rPr>
        <w:t xml:space="preserve"> legge,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EB58EB">
        <w:rPr>
          <w:rFonts w:ascii="Times New Roman" w:hAnsi="Times New Roman" w:cs="Times New Roman"/>
          <w:sz w:val="24"/>
          <w:szCs w:val="24"/>
        </w:rPr>
        <w:t>ncaricato di vigilare e di accertare violazioni alla L</w:t>
      </w:r>
      <w:r>
        <w:rPr>
          <w:rFonts w:ascii="Times New Roman" w:hAnsi="Times New Roman" w:cs="Times New Roman"/>
          <w:sz w:val="24"/>
          <w:szCs w:val="24"/>
        </w:rPr>
        <w:t xml:space="preserve">egge </w:t>
      </w:r>
      <w:r w:rsidR="00DC52C1">
        <w:rPr>
          <w:rFonts w:ascii="Times New Roman" w:hAnsi="Times New Roman" w:cs="Times New Roman"/>
          <w:sz w:val="24"/>
          <w:szCs w:val="24"/>
        </w:rPr>
        <w:t xml:space="preserve">11/11/1975 </w:t>
      </w:r>
      <w:r>
        <w:rPr>
          <w:rFonts w:ascii="Times New Roman" w:hAnsi="Times New Roman" w:cs="Times New Roman"/>
          <w:sz w:val="24"/>
          <w:szCs w:val="24"/>
        </w:rPr>
        <w:t>n.</w:t>
      </w:r>
      <w:r w:rsidRPr="00EB58EB">
        <w:rPr>
          <w:rFonts w:ascii="Times New Roman" w:hAnsi="Times New Roman" w:cs="Times New Roman"/>
          <w:sz w:val="24"/>
          <w:szCs w:val="24"/>
        </w:rPr>
        <w:t>584</w:t>
      </w:r>
      <w:r w:rsidR="00DC52C1">
        <w:rPr>
          <w:rFonts w:ascii="Times New Roman" w:hAnsi="Times New Roman" w:cs="Times New Roman"/>
          <w:sz w:val="24"/>
          <w:szCs w:val="24"/>
        </w:rPr>
        <w:t xml:space="preserve"> </w:t>
      </w:r>
      <w:r w:rsidRPr="00EB58EB">
        <w:rPr>
          <w:rFonts w:ascii="Times New Roman" w:hAnsi="Times New Roman" w:cs="Times New Roman"/>
          <w:sz w:val="24"/>
          <w:szCs w:val="24"/>
        </w:rPr>
        <w:t xml:space="preserve">(divieto di fumo) nell’ambito dei </w:t>
      </w:r>
      <w:r w:rsidR="00101B74">
        <w:rPr>
          <w:rFonts w:ascii="Times New Roman" w:hAnsi="Times New Roman" w:cs="Times New Roman"/>
          <w:sz w:val="24"/>
          <w:szCs w:val="24"/>
        </w:rPr>
        <w:t xml:space="preserve">locali/ </w:t>
      </w:r>
      <w:r>
        <w:rPr>
          <w:rFonts w:ascii="Times New Roman" w:hAnsi="Times New Roman" w:cs="Times New Roman"/>
          <w:sz w:val="24"/>
          <w:szCs w:val="24"/>
        </w:rPr>
        <w:t xml:space="preserve">ambienti chiusi e </w:t>
      </w:r>
      <w:r w:rsidR="00BB62B2">
        <w:rPr>
          <w:rFonts w:ascii="Times New Roman" w:hAnsi="Times New Roman" w:cs="Times New Roman"/>
          <w:sz w:val="24"/>
          <w:szCs w:val="24"/>
        </w:rPr>
        <w:t>delle aree all’aperto di pertinenza</w:t>
      </w:r>
      <w:r w:rsidRPr="00EB58EB">
        <w:rPr>
          <w:rFonts w:ascii="Times New Roman" w:hAnsi="Times New Roman" w:cs="Times New Roman"/>
          <w:sz w:val="24"/>
          <w:szCs w:val="24"/>
        </w:rPr>
        <w:t xml:space="preserve"> dell’</w:t>
      </w:r>
      <w:r w:rsidR="00BB62B2">
        <w:rPr>
          <w:rFonts w:ascii="Times New Roman" w:hAnsi="Times New Roman" w:cs="Times New Roman"/>
          <w:sz w:val="24"/>
          <w:szCs w:val="24"/>
        </w:rPr>
        <w:t>I</w:t>
      </w:r>
      <w:r w:rsidRPr="00EB58EB">
        <w:rPr>
          <w:rFonts w:ascii="Times New Roman" w:hAnsi="Times New Roman" w:cs="Times New Roman"/>
          <w:sz w:val="24"/>
          <w:szCs w:val="24"/>
        </w:rPr>
        <w:t>stitu</w:t>
      </w:r>
      <w:r w:rsidR="00BB62B2">
        <w:rPr>
          <w:rFonts w:ascii="Times New Roman" w:hAnsi="Times New Roman" w:cs="Times New Roman"/>
          <w:sz w:val="24"/>
          <w:szCs w:val="24"/>
        </w:rPr>
        <w:t>zione Scolastica</w:t>
      </w:r>
      <w:r w:rsidRPr="00EB58EB">
        <w:rPr>
          <w:rFonts w:ascii="Times New Roman" w:hAnsi="Times New Roman" w:cs="Times New Roman"/>
          <w:sz w:val="24"/>
          <w:szCs w:val="24"/>
        </w:rPr>
        <w:t xml:space="preserve"> comminando le eventuali sanzioni, </w:t>
      </w:r>
      <w:r w:rsidR="00DC52C1">
        <w:rPr>
          <w:rFonts w:ascii="Times New Roman" w:hAnsi="Times New Roman" w:cs="Times New Roman"/>
          <w:sz w:val="24"/>
          <w:szCs w:val="24"/>
        </w:rPr>
        <w:t>il/la prof.re/</w:t>
      </w:r>
      <w:proofErr w:type="spellStart"/>
      <w:r w:rsidR="00DC52C1">
        <w:rPr>
          <w:rFonts w:ascii="Times New Roman" w:hAnsi="Times New Roman" w:cs="Times New Roman"/>
          <w:sz w:val="24"/>
          <w:szCs w:val="24"/>
        </w:rPr>
        <w:t>ssa</w:t>
      </w:r>
      <w:proofErr w:type="spellEnd"/>
      <w:r w:rsidR="00BB62B2">
        <w:rPr>
          <w:rFonts w:ascii="Times New Roman" w:hAnsi="Times New Roman" w:cs="Times New Roman"/>
          <w:sz w:val="24"/>
          <w:szCs w:val="24"/>
        </w:rPr>
        <w:t>_______________________</w:t>
      </w:r>
      <w:r w:rsidRPr="00EB58EB">
        <w:rPr>
          <w:rFonts w:ascii="Times New Roman" w:hAnsi="Times New Roman" w:cs="Times New Roman"/>
          <w:sz w:val="24"/>
          <w:szCs w:val="24"/>
        </w:rPr>
        <w:t xml:space="preserve"> che sarà identificabile attraverso la Carta </w:t>
      </w:r>
      <w:r w:rsidR="00DC52C1">
        <w:rPr>
          <w:rFonts w:ascii="Times New Roman" w:hAnsi="Times New Roman" w:cs="Times New Roman"/>
          <w:sz w:val="24"/>
          <w:szCs w:val="24"/>
        </w:rPr>
        <w:t xml:space="preserve">di </w:t>
      </w:r>
      <w:r w:rsidRPr="00EB58EB">
        <w:rPr>
          <w:rFonts w:ascii="Times New Roman" w:hAnsi="Times New Roman" w:cs="Times New Roman"/>
          <w:sz w:val="24"/>
          <w:szCs w:val="24"/>
        </w:rPr>
        <w:t>Identità che sarà esibita</w:t>
      </w:r>
      <w:r w:rsidR="00BB62B2">
        <w:rPr>
          <w:rFonts w:ascii="Times New Roman" w:hAnsi="Times New Roman" w:cs="Times New Roman"/>
          <w:sz w:val="24"/>
          <w:szCs w:val="24"/>
        </w:rPr>
        <w:t>,</w:t>
      </w:r>
      <w:r w:rsidRPr="00EB58EB">
        <w:rPr>
          <w:rFonts w:ascii="Times New Roman" w:hAnsi="Times New Roman" w:cs="Times New Roman"/>
          <w:sz w:val="24"/>
          <w:szCs w:val="24"/>
        </w:rPr>
        <w:t xml:space="preserve"> su richiesta</w:t>
      </w:r>
      <w:r w:rsidR="00BB62B2">
        <w:rPr>
          <w:rFonts w:ascii="Times New Roman" w:hAnsi="Times New Roman" w:cs="Times New Roman"/>
          <w:sz w:val="24"/>
          <w:szCs w:val="24"/>
        </w:rPr>
        <w:t>,</w:t>
      </w:r>
      <w:r w:rsidRPr="00EB58EB">
        <w:rPr>
          <w:rFonts w:ascii="Times New Roman" w:hAnsi="Times New Roman" w:cs="Times New Roman"/>
          <w:sz w:val="24"/>
          <w:szCs w:val="24"/>
        </w:rPr>
        <w:t xml:space="preserve"> ad eventuale trasgressore. </w:t>
      </w:r>
    </w:p>
    <w:p w14:paraId="261C1661" w14:textId="7E957DA3" w:rsidR="00EB58EB" w:rsidRPr="00EB58EB" w:rsidRDefault="00EB58EB" w:rsidP="00101B74">
      <w:pPr>
        <w:jc w:val="both"/>
        <w:rPr>
          <w:rFonts w:ascii="Times New Roman" w:hAnsi="Times New Roman" w:cs="Times New Roman"/>
          <w:sz w:val="24"/>
          <w:szCs w:val="24"/>
        </w:rPr>
      </w:pPr>
      <w:r w:rsidRPr="00EB58EB">
        <w:rPr>
          <w:rFonts w:ascii="Times New Roman" w:hAnsi="Times New Roman" w:cs="Times New Roman"/>
          <w:sz w:val="24"/>
          <w:szCs w:val="24"/>
        </w:rPr>
        <w:t xml:space="preserve">Fa presente a chi legge che, nell’esercizio delle sue funzioni, l’incaricato è un Pubblico Ufficiale e come tale gode del potere di chiedere le generalità di eventuali trasgressori alla </w:t>
      </w:r>
      <w:r w:rsidR="00BB62B2">
        <w:rPr>
          <w:rFonts w:ascii="Times New Roman" w:hAnsi="Times New Roman" w:cs="Times New Roman"/>
          <w:sz w:val="24"/>
          <w:szCs w:val="24"/>
        </w:rPr>
        <w:t>L</w:t>
      </w:r>
      <w:r w:rsidRPr="00EB58EB">
        <w:rPr>
          <w:rFonts w:ascii="Times New Roman" w:hAnsi="Times New Roman" w:cs="Times New Roman"/>
          <w:sz w:val="24"/>
          <w:szCs w:val="24"/>
        </w:rPr>
        <w:t xml:space="preserve">egge </w:t>
      </w:r>
      <w:r w:rsidR="00DC52C1">
        <w:rPr>
          <w:rFonts w:ascii="Times New Roman" w:hAnsi="Times New Roman" w:cs="Times New Roman"/>
          <w:sz w:val="24"/>
          <w:szCs w:val="24"/>
        </w:rPr>
        <w:t xml:space="preserve">11/11/1975 </w:t>
      </w:r>
      <w:proofErr w:type="gramStart"/>
      <w:r w:rsidRPr="00EB58EB">
        <w:rPr>
          <w:rFonts w:ascii="Times New Roman" w:hAnsi="Times New Roman" w:cs="Times New Roman"/>
          <w:sz w:val="24"/>
          <w:szCs w:val="24"/>
        </w:rPr>
        <w:t>n.584</w:t>
      </w:r>
      <w:r w:rsidR="00DC52C1">
        <w:rPr>
          <w:rFonts w:ascii="Times New Roman" w:hAnsi="Times New Roman" w:cs="Times New Roman"/>
          <w:sz w:val="24"/>
          <w:szCs w:val="24"/>
        </w:rPr>
        <w:t xml:space="preserve"> </w:t>
      </w:r>
      <w:r w:rsidRPr="00EB58EB">
        <w:rPr>
          <w:rFonts w:ascii="Times New Roman" w:hAnsi="Times New Roman" w:cs="Times New Roman"/>
          <w:sz w:val="24"/>
          <w:szCs w:val="24"/>
        </w:rPr>
        <w:t xml:space="preserve"> nell’ambito</w:t>
      </w:r>
      <w:proofErr w:type="gramEnd"/>
      <w:r w:rsidRPr="00EB58EB">
        <w:rPr>
          <w:rFonts w:ascii="Times New Roman" w:hAnsi="Times New Roman" w:cs="Times New Roman"/>
          <w:sz w:val="24"/>
          <w:szCs w:val="24"/>
        </w:rPr>
        <w:t xml:space="preserve"> scolastico.</w:t>
      </w:r>
    </w:p>
    <w:p w14:paraId="14093015" w14:textId="77777777" w:rsidR="00EB58EB" w:rsidRPr="00EB58EB" w:rsidRDefault="00EB58EB" w:rsidP="00101B74">
      <w:pPr>
        <w:jc w:val="both"/>
        <w:rPr>
          <w:rFonts w:ascii="Times New Roman" w:hAnsi="Times New Roman" w:cs="Times New Roman"/>
          <w:sz w:val="24"/>
          <w:szCs w:val="24"/>
        </w:rPr>
      </w:pPr>
      <w:r w:rsidRPr="00EB58EB">
        <w:rPr>
          <w:rFonts w:ascii="Times New Roman" w:hAnsi="Times New Roman" w:cs="Times New Roman"/>
          <w:sz w:val="24"/>
          <w:szCs w:val="24"/>
        </w:rPr>
        <w:t xml:space="preserve"> Gli interessati debbono ottemperare ai sensi del Codice Penale, sotto pena di pesanti sanzioni. </w:t>
      </w:r>
    </w:p>
    <w:p w14:paraId="1FAF0B76" w14:textId="77777777" w:rsidR="00EB58EB" w:rsidRPr="00EB58EB" w:rsidRDefault="00EB58EB" w:rsidP="00101B74">
      <w:pPr>
        <w:jc w:val="both"/>
        <w:rPr>
          <w:rFonts w:ascii="Times New Roman" w:hAnsi="Times New Roman" w:cs="Times New Roman"/>
          <w:sz w:val="24"/>
          <w:szCs w:val="24"/>
        </w:rPr>
      </w:pPr>
      <w:r w:rsidRPr="00EB58EB">
        <w:rPr>
          <w:rFonts w:ascii="Times New Roman" w:hAnsi="Times New Roman" w:cs="Times New Roman"/>
          <w:sz w:val="24"/>
          <w:szCs w:val="24"/>
        </w:rPr>
        <w:t xml:space="preserve">Si applicano in particolare i seguenti articoli del Codice Penale. </w:t>
      </w:r>
    </w:p>
    <w:p w14:paraId="27CEB4FA" w14:textId="77777777" w:rsidR="00BB62B2" w:rsidRDefault="00EB58EB" w:rsidP="00101B74">
      <w:pPr>
        <w:jc w:val="both"/>
        <w:rPr>
          <w:rFonts w:ascii="Times New Roman" w:hAnsi="Times New Roman" w:cs="Times New Roman"/>
          <w:sz w:val="24"/>
          <w:szCs w:val="24"/>
        </w:rPr>
      </w:pPr>
      <w:r w:rsidRPr="00EB58EB">
        <w:rPr>
          <w:rFonts w:ascii="Times New Roman" w:hAnsi="Times New Roman" w:cs="Times New Roman"/>
          <w:sz w:val="24"/>
          <w:szCs w:val="24"/>
        </w:rPr>
        <w:t>Art.337 del CP</w:t>
      </w:r>
      <w:r w:rsidR="00BB62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B62B2">
        <w:rPr>
          <w:rFonts w:ascii="Times New Roman" w:hAnsi="Times New Roman" w:cs="Times New Roman"/>
          <w:sz w:val="24"/>
          <w:szCs w:val="24"/>
        </w:rPr>
        <w:t>“</w:t>
      </w:r>
      <w:r w:rsidRPr="00EB58EB">
        <w:rPr>
          <w:rFonts w:ascii="Times New Roman" w:hAnsi="Times New Roman" w:cs="Times New Roman"/>
          <w:sz w:val="24"/>
          <w:szCs w:val="24"/>
        </w:rPr>
        <w:t xml:space="preserve"> Resistenza</w:t>
      </w:r>
      <w:proofErr w:type="gramEnd"/>
      <w:r w:rsidRPr="00EB58EB">
        <w:rPr>
          <w:rFonts w:ascii="Times New Roman" w:hAnsi="Times New Roman" w:cs="Times New Roman"/>
          <w:sz w:val="24"/>
          <w:szCs w:val="24"/>
        </w:rPr>
        <w:t xml:space="preserve"> a un pubblico ufficiale</w:t>
      </w:r>
      <w:r w:rsidR="00BB62B2">
        <w:rPr>
          <w:rFonts w:ascii="Times New Roman" w:hAnsi="Times New Roman" w:cs="Times New Roman"/>
          <w:sz w:val="24"/>
          <w:szCs w:val="24"/>
        </w:rPr>
        <w:t>”</w:t>
      </w:r>
    </w:p>
    <w:p w14:paraId="4D3A8538" w14:textId="11D4B274" w:rsidR="00EB58EB" w:rsidRPr="00EB58EB" w:rsidRDefault="00EB58EB" w:rsidP="00101B74">
      <w:pPr>
        <w:jc w:val="both"/>
        <w:rPr>
          <w:rFonts w:ascii="Times New Roman" w:hAnsi="Times New Roman" w:cs="Times New Roman"/>
          <w:sz w:val="24"/>
          <w:szCs w:val="24"/>
        </w:rPr>
      </w:pPr>
      <w:r w:rsidRPr="00EB58EB">
        <w:rPr>
          <w:rFonts w:ascii="Times New Roman" w:hAnsi="Times New Roman" w:cs="Times New Roman"/>
          <w:sz w:val="24"/>
          <w:szCs w:val="24"/>
        </w:rPr>
        <w:t xml:space="preserve"> “Chiunque usa violenza o minaccia per opporsi a un pubblico ufficiale o ad un incaricato di un pubblico servizio, mentre compie un atto di ufficio o di servizio, o a coloro che, richiesti, gli prestano assistenza, è punito con la reclusione da sei mesi a cinque anni”. </w:t>
      </w:r>
    </w:p>
    <w:p w14:paraId="1C364952" w14:textId="77777777" w:rsidR="00BB62B2" w:rsidRDefault="00EB58EB" w:rsidP="00101B74">
      <w:pPr>
        <w:jc w:val="both"/>
        <w:rPr>
          <w:rFonts w:ascii="Times New Roman" w:hAnsi="Times New Roman" w:cs="Times New Roman"/>
          <w:sz w:val="24"/>
          <w:szCs w:val="24"/>
        </w:rPr>
      </w:pPr>
      <w:r w:rsidRPr="00EB58EB">
        <w:rPr>
          <w:rFonts w:ascii="Times New Roman" w:hAnsi="Times New Roman" w:cs="Times New Roman"/>
          <w:sz w:val="24"/>
          <w:szCs w:val="24"/>
        </w:rPr>
        <w:t xml:space="preserve">Art.496 del CP </w:t>
      </w:r>
      <w:r w:rsidR="00BB62B2">
        <w:rPr>
          <w:rFonts w:ascii="Times New Roman" w:hAnsi="Times New Roman" w:cs="Times New Roman"/>
          <w:sz w:val="24"/>
          <w:szCs w:val="24"/>
        </w:rPr>
        <w:t>“</w:t>
      </w:r>
      <w:r w:rsidRPr="00EB58EB">
        <w:rPr>
          <w:rFonts w:ascii="Times New Roman" w:hAnsi="Times New Roman" w:cs="Times New Roman"/>
          <w:sz w:val="24"/>
          <w:szCs w:val="24"/>
        </w:rPr>
        <w:t>False dichiarazioni sulla identità o su qualità personali proprie o di altri</w:t>
      </w:r>
      <w:r w:rsidR="00BB62B2">
        <w:rPr>
          <w:rFonts w:ascii="Times New Roman" w:hAnsi="Times New Roman" w:cs="Times New Roman"/>
          <w:sz w:val="24"/>
          <w:szCs w:val="24"/>
        </w:rPr>
        <w:t>”</w:t>
      </w:r>
    </w:p>
    <w:p w14:paraId="3B84955B" w14:textId="25251F80" w:rsidR="00EB58EB" w:rsidRDefault="00EB58EB" w:rsidP="00101B74">
      <w:pPr>
        <w:jc w:val="both"/>
        <w:rPr>
          <w:rFonts w:ascii="Times New Roman" w:hAnsi="Times New Roman" w:cs="Times New Roman"/>
          <w:sz w:val="24"/>
          <w:szCs w:val="24"/>
        </w:rPr>
      </w:pPr>
      <w:r w:rsidRPr="00EB58EB">
        <w:rPr>
          <w:rFonts w:ascii="Times New Roman" w:hAnsi="Times New Roman" w:cs="Times New Roman"/>
          <w:sz w:val="24"/>
          <w:szCs w:val="24"/>
        </w:rPr>
        <w:t xml:space="preserve"> “Chiunque, fuori dei casi indicati negli articoli precedenti, interrogato sulla identità, sullo stato o su altre qualità della propria o dell’altrui persona, fa mendaci dichiarazioni a un pubblico ufficiale, o a persona incaricata di un pubblico servizio, nell’esercizio delle funzioni o del servizio, è punito con la reclusione fino a un anno o con la multa fino a €. 516,00”.</w:t>
      </w:r>
    </w:p>
    <w:p w14:paraId="5990C422" w14:textId="77777777" w:rsidR="00BB62B2" w:rsidRDefault="00BB62B2">
      <w:pPr>
        <w:rPr>
          <w:rFonts w:ascii="Times New Roman" w:hAnsi="Times New Roman" w:cs="Times New Roman"/>
          <w:sz w:val="24"/>
          <w:szCs w:val="24"/>
        </w:rPr>
      </w:pPr>
    </w:p>
    <w:p w14:paraId="0C611AC4" w14:textId="5CCC25FA" w:rsidR="00BB62B2" w:rsidRDefault="00BB62B2" w:rsidP="00BB62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272B90ED" w14:textId="50B650E5" w:rsidR="00BB62B2" w:rsidRPr="00EB58EB" w:rsidRDefault="00BB62B2" w:rsidP="00BB62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B62B2" w:rsidRPr="00EB58EB" w:rsidSect="00EB58EB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58EB"/>
    <w:rsid w:val="00101B74"/>
    <w:rsid w:val="00186437"/>
    <w:rsid w:val="002D3907"/>
    <w:rsid w:val="00B17FA9"/>
    <w:rsid w:val="00B92391"/>
    <w:rsid w:val="00BB62B2"/>
    <w:rsid w:val="00CD338A"/>
    <w:rsid w:val="00DC52C1"/>
    <w:rsid w:val="00DD5F8E"/>
    <w:rsid w:val="00E60D62"/>
    <w:rsid w:val="00E84D7A"/>
    <w:rsid w:val="00EB58EB"/>
    <w:rsid w:val="00F2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29666"/>
  <w15:chartTrackingRefBased/>
  <w15:docId w15:val="{12EEA9FF-8044-453E-83AB-113707FEA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B5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5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B58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B5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58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58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5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5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5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5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5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5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58E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58E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58E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58E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58E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58E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58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B5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5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5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5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58E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B58E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B58E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5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58E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58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petrella</dc:creator>
  <cp:keywords/>
  <dc:description/>
  <cp:lastModifiedBy>Prof</cp:lastModifiedBy>
  <cp:revision>6</cp:revision>
  <cp:lastPrinted>2025-03-21T15:17:00Z</cp:lastPrinted>
  <dcterms:created xsi:type="dcterms:W3CDTF">2025-03-15T14:30:00Z</dcterms:created>
  <dcterms:modified xsi:type="dcterms:W3CDTF">2025-03-21T15:17:00Z</dcterms:modified>
</cp:coreProperties>
</file>