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235E" w14:textId="77777777" w:rsidR="001B1BCB" w:rsidRDefault="001B1BCB">
      <w:pPr>
        <w:rPr>
          <w:sz w:val="24"/>
          <w:lang w:val="en-US"/>
        </w:rPr>
      </w:pPr>
    </w:p>
    <w:tbl>
      <w:tblPr>
        <w:tblpPr w:leftFromText="141" w:rightFromText="141" w:vertAnchor="page" w:horzAnchor="margin" w:tblpXSpec="center" w:tblpY="338"/>
        <w:tblW w:w="11340" w:type="dxa"/>
        <w:jc w:val="center"/>
        <w:tblLayout w:type="fixed"/>
        <w:tblCellMar>
          <w:left w:w="70" w:type="dxa"/>
          <w:right w:w="70" w:type="dxa"/>
        </w:tblCellMar>
        <w:tblLook w:val="04A0" w:firstRow="1" w:lastRow="0" w:firstColumn="1" w:lastColumn="0" w:noHBand="0" w:noVBand="1"/>
      </w:tblPr>
      <w:tblGrid>
        <w:gridCol w:w="1115"/>
        <w:gridCol w:w="9231"/>
        <w:gridCol w:w="994"/>
      </w:tblGrid>
      <w:tr w:rsidR="001B1BCB" w14:paraId="5B093A69" w14:textId="77777777">
        <w:trPr>
          <w:trHeight w:val="2400"/>
          <w:jc w:val="center"/>
        </w:trPr>
        <w:tc>
          <w:tcPr>
            <w:tcW w:w="1115" w:type="dxa"/>
            <w:tcBorders>
              <w:top w:val="single" w:sz="4" w:space="0" w:color="000000"/>
              <w:left w:val="single" w:sz="4" w:space="0" w:color="000000"/>
              <w:bottom w:val="single" w:sz="4" w:space="0" w:color="000000"/>
              <w:right w:val="single" w:sz="4" w:space="0" w:color="000000"/>
            </w:tcBorders>
          </w:tcPr>
          <w:p w14:paraId="0B35A51E" w14:textId="77777777" w:rsidR="001B1BCB" w:rsidRDefault="00D623A7">
            <w:pPr>
              <w:ind w:left="142" w:hanging="142"/>
              <w:rPr>
                <w:b/>
                <w:sz w:val="26"/>
                <w:szCs w:val="26"/>
              </w:rPr>
            </w:pPr>
            <w:r>
              <w:rPr>
                <w:noProof/>
              </w:rPr>
              <w:drawing>
                <wp:inline distT="0" distB="0" distL="0" distR="0" wp14:anchorId="244E3E67" wp14:editId="68BCAEA9">
                  <wp:extent cx="609600" cy="704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5"/>
                          <a:stretch>
                            <a:fillRect/>
                          </a:stretch>
                        </pic:blipFill>
                        <pic:spPr bwMode="auto">
                          <a:xfrm>
                            <a:off x="0" y="0"/>
                            <a:ext cx="609600" cy="704850"/>
                          </a:xfrm>
                          <a:prstGeom prst="rect">
                            <a:avLst/>
                          </a:prstGeom>
                          <a:noFill/>
                        </pic:spPr>
                      </pic:pic>
                    </a:graphicData>
                  </a:graphic>
                </wp:inline>
              </w:drawing>
            </w:r>
          </w:p>
          <w:p w14:paraId="240C2CD1" w14:textId="77777777" w:rsidR="001B1BCB" w:rsidRDefault="001B1BCB">
            <w:pPr>
              <w:ind w:left="142" w:hanging="142"/>
              <w:rPr>
                <w:sz w:val="26"/>
                <w:szCs w:val="26"/>
              </w:rPr>
            </w:pPr>
          </w:p>
        </w:tc>
        <w:tc>
          <w:tcPr>
            <w:tcW w:w="9231" w:type="dxa"/>
            <w:tcBorders>
              <w:top w:val="single" w:sz="4" w:space="0" w:color="000000"/>
              <w:left w:val="single" w:sz="4" w:space="0" w:color="000000"/>
              <w:bottom w:val="single" w:sz="4" w:space="0" w:color="000000"/>
              <w:right w:val="single" w:sz="4" w:space="0" w:color="000000"/>
            </w:tcBorders>
          </w:tcPr>
          <w:p w14:paraId="02201B42" w14:textId="77777777" w:rsidR="001B1BCB" w:rsidRDefault="00D623A7">
            <w:pPr>
              <w:pStyle w:val="Titolo2"/>
              <w:ind w:left="142" w:hanging="142"/>
              <w:jc w:val="center"/>
              <w:rPr>
                <w:i w:val="0"/>
                <w:iCs w:val="0"/>
                <w:sz w:val="16"/>
                <w:szCs w:val="16"/>
              </w:rPr>
            </w:pPr>
            <w:r>
              <w:rPr>
                <w:i w:val="0"/>
                <w:iCs w:val="0"/>
                <w:sz w:val="16"/>
                <w:szCs w:val="16"/>
              </w:rPr>
              <w:t>ISTITUTO STATALE  D’ISTRUZIONE SECONDARIA SUPERIORE</w:t>
            </w:r>
          </w:p>
          <w:p w14:paraId="24C25179" w14:textId="77777777" w:rsidR="001B1BCB" w:rsidRDefault="00D623A7">
            <w:pPr>
              <w:ind w:left="142" w:hanging="142"/>
              <w:jc w:val="center"/>
              <w:rPr>
                <w:b/>
                <w:bCs/>
                <w:sz w:val="16"/>
                <w:szCs w:val="16"/>
              </w:rPr>
            </w:pPr>
            <w:r>
              <w:rPr>
                <w:b/>
                <w:bCs/>
                <w:sz w:val="16"/>
                <w:szCs w:val="16"/>
              </w:rPr>
              <w:t>“G. B.  NOVELLI ”</w:t>
            </w:r>
          </w:p>
          <w:p w14:paraId="4DBC6607" w14:textId="77777777" w:rsidR="001B1BCB" w:rsidRDefault="00D623A7">
            <w:pPr>
              <w:pStyle w:val="Paragrafoelenco"/>
              <w:ind w:left="142" w:hanging="142"/>
              <w:rPr>
                <w:sz w:val="16"/>
                <w:szCs w:val="16"/>
              </w:rPr>
            </w:pPr>
            <w:r>
              <w:rPr>
                <w:sz w:val="16"/>
                <w:szCs w:val="16"/>
              </w:rPr>
              <w:t xml:space="preserve">                                     Liceo delle Scienze Umane </w:t>
            </w:r>
            <w:r>
              <w:rPr>
                <w:b/>
                <w:bCs/>
                <w:sz w:val="16"/>
                <w:szCs w:val="16"/>
              </w:rPr>
              <w:t xml:space="preserve">– </w:t>
            </w:r>
            <w:r>
              <w:rPr>
                <w:sz w:val="16"/>
                <w:szCs w:val="16"/>
              </w:rPr>
              <w:t>Liceo Economico Sociale −Liceo Linguistico</w:t>
            </w:r>
          </w:p>
          <w:p w14:paraId="4FA2E792" w14:textId="77777777" w:rsidR="001B1BCB" w:rsidRDefault="00D623A7">
            <w:pPr>
              <w:spacing w:line="20" w:lineRule="atLeast"/>
              <w:ind w:left="142" w:hanging="142"/>
              <w:jc w:val="center"/>
              <w:rPr>
                <w:sz w:val="16"/>
                <w:szCs w:val="16"/>
              </w:rPr>
            </w:pPr>
            <w:r>
              <w:rPr>
                <w:sz w:val="16"/>
                <w:szCs w:val="16"/>
              </w:rPr>
              <w:t xml:space="preserve">Istituto Professionale Abbigliamento e Moda </w:t>
            </w:r>
            <w:r>
              <w:rPr>
                <w:b/>
                <w:bCs/>
                <w:sz w:val="16"/>
                <w:szCs w:val="16"/>
              </w:rPr>
              <w:t xml:space="preserve">– </w:t>
            </w:r>
            <w:r>
              <w:rPr>
                <w:sz w:val="16"/>
                <w:szCs w:val="16"/>
              </w:rPr>
              <w:t>Istituto Professionale Industria e Artigianato per  il made in Italy  (Tessile-Abbigliamento)</w:t>
            </w:r>
          </w:p>
          <w:p w14:paraId="379A9B64" w14:textId="77777777" w:rsidR="001B1BCB" w:rsidRDefault="00D623A7">
            <w:pPr>
              <w:spacing w:line="20" w:lineRule="atLeast"/>
              <w:ind w:left="142" w:hanging="142"/>
              <w:jc w:val="center"/>
              <w:rPr>
                <w:sz w:val="16"/>
                <w:szCs w:val="16"/>
              </w:rPr>
            </w:pPr>
            <w:r>
              <w:rPr>
                <w:sz w:val="16"/>
                <w:szCs w:val="16"/>
              </w:rPr>
              <w:t xml:space="preserve">Istituto Professionale </w:t>
            </w:r>
            <w:r>
              <w:rPr>
                <w:rFonts w:eastAsia="Calibri"/>
                <w:sz w:val="16"/>
                <w:szCs w:val="16"/>
              </w:rPr>
              <w:t>Servizi socio-sanitari</w:t>
            </w:r>
            <w:r>
              <w:rPr>
                <w:sz w:val="16"/>
                <w:szCs w:val="16"/>
              </w:rPr>
              <w:t xml:space="preserve"> </w:t>
            </w:r>
            <w:r>
              <w:rPr>
                <w:b/>
                <w:bCs/>
                <w:sz w:val="16"/>
                <w:szCs w:val="16"/>
              </w:rPr>
              <w:t xml:space="preserve">– </w:t>
            </w:r>
            <w:r>
              <w:rPr>
                <w:sz w:val="16"/>
                <w:szCs w:val="16"/>
              </w:rPr>
              <w:t>Istituto Professionale Servizi per la sanita' e l'assistenza sociale</w:t>
            </w:r>
          </w:p>
          <w:p w14:paraId="41480C84" w14:textId="77777777" w:rsidR="001B1BCB" w:rsidRDefault="00D623A7">
            <w:pPr>
              <w:spacing w:line="20" w:lineRule="atLeast"/>
              <w:ind w:left="142" w:hanging="142"/>
              <w:rPr>
                <w:sz w:val="16"/>
                <w:szCs w:val="16"/>
              </w:rPr>
            </w:pPr>
            <w:r>
              <w:rPr>
                <w:sz w:val="16"/>
                <w:szCs w:val="16"/>
              </w:rPr>
              <w:t>Istituto Professionale Servizi per l’Enogastronomia e l’ospitalità   alberghiera – Istituto Professionale Enogastronomia e ospitalità alberghiera</w:t>
            </w:r>
          </w:p>
          <w:p w14:paraId="0414FED8" w14:textId="77777777" w:rsidR="001B1BCB" w:rsidRDefault="00D623A7">
            <w:pPr>
              <w:ind w:left="142" w:hanging="142"/>
              <w:jc w:val="center"/>
              <w:rPr>
                <w:sz w:val="16"/>
                <w:szCs w:val="16"/>
              </w:rPr>
            </w:pPr>
            <w:r>
              <w:rPr>
                <w:sz w:val="16"/>
                <w:szCs w:val="16"/>
              </w:rPr>
              <w:t xml:space="preserve">Via G.B. Novelli, N° 1  </w:t>
            </w:r>
            <w:r>
              <w:rPr>
                <w:i/>
                <w:iCs/>
                <w:sz w:val="16"/>
                <w:szCs w:val="16"/>
              </w:rPr>
              <w:t xml:space="preserve">  </w:t>
            </w:r>
            <w:r>
              <w:rPr>
                <w:sz w:val="16"/>
                <w:szCs w:val="16"/>
              </w:rPr>
              <w:t xml:space="preserve">81025  </w:t>
            </w:r>
            <w:r>
              <w:rPr>
                <w:b/>
                <w:bCs/>
                <w:sz w:val="16"/>
                <w:szCs w:val="16"/>
              </w:rPr>
              <w:t>MARCIANISE</w:t>
            </w:r>
            <w:r>
              <w:rPr>
                <w:sz w:val="16"/>
                <w:szCs w:val="16"/>
              </w:rPr>
              <w:t xml:space="preserve"> (CE</w:t>
            </w:r>
            <w:r>
              <w:rPr>
                <w:b/>
                <w:bCs/>
                <w:sz w:val="16"/>
                <w:szCs w:val="16"/>
              </w:rPr>
              <w:t>)</w:t>
            </w:r>
          </w:p>
          <w:p w14:paraId="3481649C" w14:textId="77777777" w:rsidR="001B1BCB" w:rsidRDefault="00D623A7">
            <w:pPr>
              <w:ind w:left="142" w:hanging="142"/>
              <w:jc w:val="center"/>
              <w:rPr>
                <w:sz w:val="16"/>
                <w:szCs w:val="16"/>
              </w:rPr>
            </w:pPr>
            <w:r>
              <w:rPr>
                <w:sz w:val="16"/>
                <w:szCs w:val="16"/>
              </w:rPr>
              <w:t xml:space="preserve">Codice Fiscale : 80102490614 </w:t>
            </w:r>
            <w:r>
              <w:rPr>
                <w:b/>
                <w:bCs/>
                <w:sz w:val="16"/>
                <w:szCs w:val="16"/>
              </w:rPr>
              <w:t>–</w:t>
            </w:r>
            <w:r>
              <w:rPr>
                <w:sz w:val="16"/>
                <w:szCs w:val="16"/>
              </w:rPr>
              <w:t xml:space="preserve"> Distretto Scolastico  n° 14</w:t>
            </w:r>
          </w:p>
          <w:p w14:paraId="62FD7ABA" w14:textId="77777777" w:rsidR="001B1BCB" w:rsidRDefault="00D623A7">
            <w:pPr>
              <w:ind w:left="142" w:hanging="142"/>
              <w:jc w:val="center"/>
              <w:rPr>
                <w:sz w:val="16"/>
                <w:szCs w:val="16"/>
              </w:rPr>
            </w:pPr>
            <w:r>
              <w:rPr>
                <w:sz w:val="16"/>
                <w:szCs w:val="16"/>
              </w:rPr>
              <w:t>Segr. Tel :0823-511909 – Fax 0823-511834   Vicedirigenza Tel :0823-580019</w:t>
            </w:r>
          </w:p>
          <w:p w14:paraId="315A2B68" w14:textId="77777777" w:rsidR="001B1BCB" w:rsidRDefault="00D623A7">
            <w:pPr>
              <w:ind w:left="142" w:hanging="142"/>
              <w:jc w:val="center"/>
              <w:rPr>
                <w:sz w:val="16"/>
                <w:szCs w:val="16"/>
              </w:rPr>
            </w:pPr>
            <w:r>
              <w:rPr>
                <w:sz w:val="16"/>
                <w:szCs w:val="16"/>
              </w:rPr>
              <w:t>Tel Dirigente Scolastico : 0823-511863</w:t>
            </w:r>
          </w:p>
          <w:p w14:paraId="6B3FF598" w14:textId="77777777" w:rsidR="001B1BCB" w:rsidRDefault="00D623A7">
            <w:pPr>
              <w:pStyle w:val="Intestazione"/>
              <w:ind w:left="142" w:hanging="142"/>
              <w:jc w:val="center"/>
              <w:rPr>
                <w:rFonts w:ascii="Times New Roman" w:hAnsi="Times New Roman" w:cs="Times New Roman"/>
                <w:sz w:val="16"/>
                <w:szCs w:val="16"/>
              </w:rPr>
            </w:pPr>
            <w:r>
              <w:rPr>
                <w:rFonts w:ascii="Times New Roman" w:hAnsi="Times New Roman" w:cs="Times New Roman"/>
                <w:b/>
                <w:bCs/>
                <w:sz w:val="16"/>
                <w:szCs w:val="16"/>
              </w:rPr>
              <w:t>E-mail :</w:t>
            </w:r>
            <w:r>
              <w:rPr>
                <w:rFonts w:ascii="Times New Roman" w:hAnsi="Times New Roman" w:cs="Times New Roman"/>
                <w:sz w:val="16"/>
                <w:szCs w:val="16"/>
              </w:rPr>
              <w:t xml:space="preserve"> </w:t>
            </w:r>
            <w:hyperlink r:id="rId6">
              <w:r>
                <w:rPr>
                  <w:rStyle w:val="Collegamentoipertestuale"/>
                  <w:sz w:val="16"/>
                  <w:szCs w:val="16"/>
                </w:rPr>
                <w:t>ceis01100n@istruzione.it</w:t>
              </w:r>
            </w:hyperlink>
            <w:r>
              <w:rPr>
                <w:rFonts w:ascii="Times New Roman" w:hAnsi="Times New Roman" w:cs="Times New Roman"/>
                <w:sz w:val="16"/>
                <w:szCs w:val="16"/>
              </w:rPr>
              <w:t xml:space="preserve">     </w:t>
            </w:r>
            <w:r>
              <w:rPr>
                <w:rFonts w:ascii="Times New Roman" w:hAnsi="Times New Roman" w:cs="Times New Roman"/>
                <w:b/>
                <w:bCs/>
                <w:sz w:val="16"/>
                <w:szCs w:val="16"/>
              </w:rPr>
              <w:t xml:space="preserve">E-mail certificata (PEC) : </w:t>
            </w:r>
            <w:hyperlink r:id="rId7">
              <w:r>
                <w:rPr>
                  <w:rStyle w:val="Collegamentoipertestuale"/>
                  <w:sz w:val="16"/>
                  <w:szCs w:val="16"/>
                </w:rPr>
                <w:t>ceis01100n@pec.istruzione.it</w:t>
              </w:r>
            </w:hyperlink>
          </w:p>
          <w:p w14:paraId="0FBDA6A2" w14:textId="77777777" w:rsidR="001B1BCB" w:rsidRDefault="00D623A7">
            <w:pPr>
              <w:pStyle w:val="Intestazione"/>
              <w:ind w:left="142" w:hanging="142"/>
              <w:jc w:val="center"/>
              <w:rPr>
                <w:sz w:val="16"/>
                <w:szCs w:val="16"/>
                <w:lang w:val="en-US"/>
              </w:rPr>
            </w:pPr>
            <w:r>
              <w:rPr>
                <w:rFonts w:ascii="Times New Roman" w:hAnsi="Times New Roman" w:cs="Times New Roman"/>
                <w:b/>
                <w:bCs/>
                <w:sz w:val="16"/>
                <w:szCs w:val="16"/>
                <w:lang w:val="en-US"/>
              </w:rPr>
              <w:t>Sito Web :</w:t>
            </w:r>
            <w:r>
              <w:rPr>
                <w:rFonts w:ascii="Times New Roman" w:hAnsi="Times New Roman" w:cs="Times New Roman"/>
                <w:sz w:val="16"/>
                <w:szCs w:val="16"/>
                <w:lang w:val="en-US"/>
              </w:rPr>
              <w:t xml:space="preserve"> </w:t>
            </w:r>
            <w:hyperlink r:id="rId8">
              <w:r>
                <w:rPr>
                  <w:rStyle w:val="Collegamentoipertestuale"/>
                  <w:sz w:val="16"/>
                  <w:szCs w:val="16"/>
                  <w:lang w:val="en-US"/>
                </w:rPr>
                <w:t>www.istitutonovelli.it</w:t>
              </w:r>
            </w:hyperlink>
          </w:p>
        </w:tc>
        <w:tc>
          <w:tcPr>
            <w:tcW w:w="994" w:type="dxa"/>
            <w:tcBorders>
              <w:top w:val="single" w:sz="4" w:space="0" w:color="000000"/>
              <w:left w:val="single" w:sz="4" w:space="0" w:color="000000"/>
              <w:bottom w:val="single" w:sz="4" w:space="0" w:color="000000"/>
              <w:right w:val="single" w:sz="4" w:space="0" w:color="000000"/>
            </w:tcBorders>
          </w:tcPr>
          <w:p w14:paraId="79AE433B" w14:textId="77777777" w:rsidR="001B1BCB" w:rsidRDefault="00D623A7">
            <w:pPr>
              <w:ind w:left="142" w:hanging="142"/>
              <w:rPr>
                <w:b/>
                <w:sz w:val="26"/>
                <w:szCs w:val="26"/>
              </w:rPr>
            </w:pPr>
            <w:r>
              <w:rPr>
                <w:noProof/>
              </w:rPr>
              <w:drawing>
                <wp:inline distT="0" distB="0" distL="0" distR="0" wp14:anchorId="298580E8" wp14:editId="01AF1343">
                  <wp:extent cx="666750" cy="5715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666750" cy="571500"/>
                          </a:xfrm>
                          <a:prstGeom prst="rect">
                            <a:avLst/>
                          </a:prstGeom>
                          <a:noFill/>
                        </pic:spPr>
                      </pic:pic>
                    </a:graphicData>
                  </a:graphic>
                </wp:inline>
              </w:drawing>
            </w:r>
          </w:p>
          <w:p w14:paraId="2D5618FC" w14:textId="77777777" w:rsidR="001B1BCB" w:rsidRDefault="001B1BCB">
            <w:pPr>
              <w:ind w:left="142" w:hanging="142"/>
              <w:rPr>
                <w:sz w:val="26"/>
                <w:szCs w:val="26"/>
              </w:rPr>
            </w:pPr>
          </w:p>
        </w:tc>
      </w:tr>
    </w:tbl>
    <w:p w14:paraId="0C12B733" w14:textId="77777777" w:rsidR="001B1BCB" w:rsidRDefault="00D623A7">
      <w:pPr>
        <w:jc w:val="left"/>
        <w:rPr>
          <w:sz w:val="24"/>
        </w:rPr>
      </w:pPr>
      <w:r>
        <w:rPr>
          <w:sz w:val="24"/>
        </w:rPr>
        <w:t xml:space="preserve">Prot. n. 7346/IV del 12/5/2025  </w:t>
      </w:r>
    </w:p>
    <w:p w14:paraId="450AC5F7" w14:textId="77777777" w:rsidR="001B1BCB" w:rsidRDefault="00D623A7">
      <w:pPr>
        <w:rPr>
          <w:sz w:val="24"/>
        </w:rPr>
      </w:pPr>
      <w:r>
        <w:rPr>
          <w:sz w:val="24"/>
        </w:rPr>
        <w:t xml:space="preserve">  </w:t>
      </w:r>
    </w:p>
    <w:p w14:paraId="4959758A" w14:textId="77777777" w:rsidR="001B1BCB" w:rsidRDefault="00D623A7">
      <w:pPr>
        <w:jc w:val="right"/>
        <w:rPr>
          <w:sz w:val="22"/>
          <w:szCs w:val="22"/>
        </w:rPr>
      </w:pPr>
      <w:r>
        <w:rPr>
          <w:b/>
          <w:sz w:val="24"/>
        </w:rPr>
        <w:t xml:space="preserve">                                                             </w:t>
      </w:r>
      <w:r>
        <w:rPr>
          <w:b/>
          <w:sz w:val="22"/>
          <w:szCs w:val="22"/>
        </w:rPr>
        <w:t xml:space="preserve">Ai docenti in servizio per l’ a. s. 2024/2025 nelle classi  </w:t>
      </w:r>
      <w:r>
        <w:rPr>
          <w:sz w:val="22"/>
          <w:szCs w:val="22"/>
        </w:rPr>
        <w:t xml:space="preserve"> </w:t>
      </w:r>
    </w:p>
    <w:p w14:paraId="07FEFCB0" w14:textId="77777777" w:rsidR="001B1BCB" w:rsidRDefault="00D623A7">
      <w:pPr>
        <w:jc w:val="right"/>
        <w:rPr>
          <w:b/>
          <w:sz w:val="22"/>
          <w:szCs w:val="22"/>
        </w:rPr>
      </w:pPr>
      <w:r>
        <w:rPr>
          <w:b/>
          <w:bCs/>
          <w:sz w:val="22"/>
          <w:szCs w:val="22"/>
        </w:rPr>
        <w:t>3AT - 4AT-</w:t>
      </w:r>
      <w:r>
        <w:rPr>
          <w:sz w:val="22"/>
          <w:szCs w:val="22"/>
        </w:rPr>
        <w:t xml:space="preserve"> </w:t>
      </w:r>
      <w:r>
        <w:rPr>
          <w:b/>
          <w:bCs/>
          <w:sz w:val="22"/>
          <w:szCs w:val="22"/>
        </w:rPr>
        <w:t>5 AT</w:t>
      </w:r>
    </w:p>
    <w:p w14:paraId="5C309F56" w14:textId="77777777" w:rsidR="001B1BCB" w:rsidRDefault="00D623A7">
      <w:pPr>
        <w:jc w:val="right"/>
        <w:rPr>
          <w:sz w:val="22"/>
          <w:szCs w:val="22"/>
        </w:rPr>
      </w:pPr>
      <w:r>
        <w:rPr>
          <w:sz w:val="22"/>
          <w:szCs w:val="22"/>
        </w:rPr>
        <w:t xml:space="preserve"> </w:t>
      </w:r>
    </w:p>
    <w:p w14:paraId="505D974F" w14:textId="77777777" w:rsidR="001B1BCB" w:rsidRDefault="00D623A7">
      <w:pPr>
        <w:ind w:right="-2"/>
        <w:jc w:val="right"/>
        <w:rPr>
          <w:sz w:val="22"/>
          <w:szCs w:val="22"/>
        </w:rPr>
      </w:pPr>
      <w:r>
        <w:rPr>
          <w:b/>
          <w:sz w:val="22"/>
          <w:szCs w:val="22"/>
        </w:rPr>
        <w:t xml:space="preserve">                                                              Agli alunni frequentanti  per l’ a. s. 2024/2025 le classi  </w:t>
      </w:r>
      <w:r>
        <w:rPr>
          <w:sz w:val="22"/>
          <w:szCs w:val="22"/>
        </w:rPr>
        <w:t xml:space="preserve"> </w:t>
      </w:r>
    </w:p>
    <w:p w14:paraId="31828F36" w14:textId="77777777" w:rsidR="001B1BCB" w:rsidRDefault="00D623A7">
      <w:pPr>
        <w:jc w:val="right"/>
        <w:rPr>
          <w:b/>
          <w:sz w:val="22"/>
          <w:szCs w:val="22"/>
        </w:rPr>
      </w:pPr>
      <w:r>
        <w:rPr>
          <w:b/>
          <w:bCs/>
          <w:sz w:val="22"/>
          <w:szCs w:val="22"/>
        </w:rPr>
        <w:t>3AT - 4AT- 5 AT</w:t>
      </w:r>
    </w:p>
    <w:p w14:paraId="78BCD877" w14:textId="77777777" w:rsidR="001B1BCB" w:rsidRDefault="00D623A7">
      <w:pPr>
        <w:jc w:val="right"/>
        <w:rPr>
          <w:b/>
          <w:sz w:val="22"/>
          <w:szCs w:val="22"/>
        </w:rPr>
      </w:pPr>
      <w:r>
        <w:rPr>
          <w:b/>
          <w:sz w:val="22"/>
          <w:szCs w:val="22"/>
        </w:rPr>
        <w:t>Ai rispettivi genitori per loro tramite</w:t>
      </w:r>
    </w:p>
    <w:p w14:paraId="7FC942DD" w14:textId="77777777" w:rsidR="001B1BCB" w:rsidRDefault="001B1BCB">
      <w:pPr>
        <w:jc w:val="right"/>
        <w:rPr>
          <w:b/>
          <w:sz w:val="22"/>
          <w:szCs w:val="22"/>
        </w:rPr>
      </w:pPr>
    </w:p>
    <w:p w14:paraId="67171F61" w14:textId="77777777" w:rsidR="001B1BCB" w:rsidRDefault="00D623A7">
      <w:pPr>
        <w:rPr>
          <w:b/>
          <w:sz w:val="22"/>
          <w:szCs w:val="22"/>
        </w:rPr>
      </w:pPr>
      <w:r>
        <w:rPr>
          <w:sz w:val="22"/>
          <w:szCs w:val="22"/>
        </w:rPr>
        <w:t xml:space="preserve">                                                                                              </w:t>
      </w:r>
      <w:r>
        <w:rPr>
          <w:b/>
          <w:sz w:val="22"/>
          <w:szCs w:val="22"/>
        </w:rPr>
        <w:t xml:space="preserve">                                                                                                         </w:t>
      </w:r>
    </w:p>
    <w:p w14:paraId="7D1BB941" w14:textId="77777777" w:rsidR="001B1BCB" w:rsidRDefault="00D623A7">
      <w:pPr>
        <w:jc w:val="right"/>
        <w:rPr>
          <w:b/>
          <w:sz w:val="22"/>
          <w:szCs w:val="22"/>
        </w:rPr>
      </w:pPr>
      <w:r>
        <w:rPr>
          <w:b/>
          <w:sz w:val="22"/>
          <w:szCs w:val="22"/>
        </w:rPr>
        <w:t>dell’ I.S.I.S.S.“G.B. Novelli”</w:t>
      </w:r>
    </w:p>
    <w:p w14:paraId="2B9EFDD5" w14:textId="77777777" w:rsidR="001B1BCB" w:rsidRDefault="00D623A7">
      <w:pPr>
        <w:jc w:val="center"/>
        <w:rPr>
          <w:b/>
          <w:bCs/>
          <w:sz w:val="22"/>
          <w:szCs w:val="22"/>
        </w:rPr>
      </w:pPr>
      <w:r>
        <w:rPr>
          <w:b/>
          <w:bCs/>
          <w:sz w:val="22"/>
          <w:szCs w:val="22"/>
        </w:rPr>
        <w:t>AVVISO</w:t>
      </w:r>
    </w:p>
    <w:p w14:paraId="0D7C9ABD" w14:textId="77777777" w:rsidR="001B1BCB" w:rsidRDefault="001B1BCB">
      <w:pPr>
        <w:jc w:val="center"/>
        <w:rPr>
          <w:sz w:val="24"/>
        </w:rPr>
      </w:pPr>
    </w:p>
    <w:p w14:paraId="00490DA5" w14:textId="77777777" w:rsidR="001B1BCB" w:rsidRDefault="00D623A7">
      <w:pPr>
        <w:spacing w:line="276" w:lineRule="auto"/>
        <w:rPr>
          <w:b/>
          <w:sz w:val="24"/>
        </w:rPr>
      </w:pPr>
      <w:r>
        <w:rPr>
          <w:b/>
          <w:sz w:val="24"/>
        </w:rPr>
        <w:t xml:space="preserve">OGGETTO:  Percorsi PCTO – PROGETTO TRAPIANTI a.s. 2024/2025 -  Link per incontro formativo del 14.05.2025 e del 15.05.2025 in collaborazione con il Centro Regionale Trapianti di NAPOLI- Integrazione. </w:t>
      </w:r>
    </w:p>
    <w:p w14:paraId="0D9D2346" w14:textId="77777777" w:rsidR="001B1BCB" w:rsidRDefault="001B1BCB">
      <w:pPr>
        <w:spacing w:line="276" w:lineRule="auto"/>
        <w:jc w:val="left"/>
        <w:rPr>
          <w:b/>
          <w:sz w:val="24"/>
        </w:rPr>
      </w:pPr>
    </w:p>
    <w:p w14:paraId="605EEDF9" w14:textId="77777777" w:rsidR="001B1BCB" w:rsidRDefault="00D623A7">
      <w:pPr>
        <w:spacing w:line="360" w:lineRule="auto"/>
        <w:rPr>
          <w:sz w:val="24"/>
        </w:rPr>
      </w:pPr>
      <w:r>
        <w:rPr>
          <w:sz w:val="24"/>
        </w:rPr>
        <w:t xml:space="preserve">Si comunica a quanti  in intestazione citati che, relativamente ai percorsi PCTO programmati per l’a.s. 2024-2025 ed in riferimento all’avviso del 15.04.25 Prot. 6348/IV, le attività previste in data 14 maggio 2025 dalle ore 9,00 alle ore 13,00 per le succitate classi si svolgeranno in modalità on line.  Di seguito il programma relativo alla giornata formativa del 14.05.25 ed il link per il collegamento da remoto. </w:t>
      </w:r>
    </w:p>
    <w:p w14:paraId="34DC64D9" w14:textId="77777777" w:rsidR="001B1BCB" w:rsidRDefault="00D623A7">
      <w:pPr>
        <w:spacing w:line="360" w:lineRule="auto"/>
        <w:rPr>
          <w:sz w:val="20"/>
          <w:szCs w:val="20"/>
        </w:rPr>
      </w:pPr>
      <w:r>
        <w:rPr>
          <w:sz w:val="20"/>
          <w:szCs w:val="20"/>
        </w:rPr>
        <w:t>Programma III giornata :</w:t>
      </w:r>
    </w:p>
    <w:p w14:paraId="06159A66" w14:textId="77777777" w:rsidR="001B1BCB" w:rsidRDefault="00D623A7">
      <w:pPr>
        <w:numPr>
          <w:ilvl w:val="0"/>
          <w:numId w:val="1"/>
        </w:numPr>
        <w:spacing w:line="360" w:lineRule="auto"/>
        <w:rPr>
          <w:sz w:val="20"/>
          <w:szCs w:val="20"/>
        </w:rPr>
      </w:pPr>
      <w:r>
        <w:rPr>
          <w:sz w:val="20"/>
          <w:szCs w:val="20"/>
        </w:rPr>
        <w:t>Ore 9.00-9.40 “Il potenziale donatore a cuore battente e a cuore fermo”(Dott.ssa Federica Colella)</w:t>
      </w:r>
    </w:p>
    <w:p w14:paraId="05D0EC10" w14:textId="77777777" w:rsidR="001B1BCB" w:rsidRDefault="00D623A7">
      <w:pPr>
        <w:numPr>
          <w:ilvl w:val="0"/>
          <w:numId w:val="1"/>
        </w:numPr>
        <w:spacing w:line="360" w:lineRule="auto"/>
        <w:rPr>
          <w:sz w:val="20"/>
          <w:szCs w:val="20"/>
        </w:rPr>
      </w:pPr>
      <w:r>
        <w:rPr>
          <w:sz w:val="20"/>
          <w:szCs w:val="20"/>
        </w:rPr>
        <w:t>Ore 9.40-10.25  “Il trapianto di cuore” A. Caiazzo (AO Colli )</w:t>
      </w:r>
    </w:p>
    <w:p w14:paraId="3AFCCD59" w14:textId="77777777" w:rsidR="001B1BCB" w:rsidRDefault="00D623A7">
      <w:pPr>
        <w:numPr>
          <w:ilvl w:val="0"/>
          <w:numId w:val="1"/>
        </w:numPr>
        <w:spacing w:line="360" w:lineRule="auto"/>
        <w:rPr>
          <w:sz w:val="20"/>
          <w:szCs w:val="20"/>
        </w:rPr>
      </w:pPr>
      <w:r>
        <w:rPr>
          <w:sz w:val="20"/>
          <w:szCs w:val="20"/>
        </w:rPr>
        <w:t>Ore 10.25-11.15  “Il trapianto di fegato” C. Migliaccio (AO Cardarelli)</w:t>
      </w:r>
    </w:p>
    <w:p w14:paraId="0F5E9744" w14:textId="77777777" w:rsidR="001B1BCB" w:rsidRDefault="00D623A7">
      <w:pPr>
        <w:spacing w:line="360" w:lineRule="auto"/>
        <w:rPr>
          <w:sz w:val="20"/>
          <w:szCs w:val="20"/>
        </w:rPr>
      </w:pPr>
      <w:r>
        <w:rPr>
          <w:sz w:val="20"/>
          <w:szCs w:val="20"/>
        </w:rPr>
        <w:t>          - Ore 11.15-11.30 pausa</w:t>
      </w:r>
    </w:p>
    <w:p w14:paraId="3ADDCD91" w14:textId="77777777" w:rsidR="001B1BCB" w:rsidRDefault="00D623A7">
      <w:pPr>
        <w:spacing w:line="360" w:lineRule="auto"/>
        <w:rPr>
          <w:sz w:val="20"/>
          <w:szCs w:val="20"/>
        </w:rPr>
      </w:pPr>
      <w:r>
        <w:rPr>
          <w:sz w:val="20"/>
          <w:szCs w:val="20"/>
        </w:rPr>
        <w:t>          - Ore 11.30- 12.15 “Il Trapianto di rene” A. Piccione ( AOU Federico II)</w:t>
      </w:r>
    </w:p>
    <w:p w14:paraId="6A24008D" w14:textId="77777777" w:rsidR="001B1BCB" w:rsidRDefault="00D623A7">
      <w:pPr>
        <w:numPr>
          <w:ilvl w:val="0"/>
          <w:numId w:val="2"/>
        </w:numPr>
        <w:spacing w:line="360" w:lineRule="auto"/>
        <w:rPr>
          <w:sz w:val="20"/>
          <w:szCs w:val="20"/>
        </w:rPr>
      </w:pPr>
      <w:r>
        <w:rPr>
          <w:sz w:val="20"/>
          <w:szCs w:val="20"/>
        </w:rPr>
        <w:t>Ore 12.15 – 12.45 “La donazione delle cornee” R. D’ Ambrosio (Banca degli occhi)</w:t>
      </w:r>
    </w:p>
    <w:p w14:paraId="02360901" w14:textId="77777777" w:rsidR="001B1BCB" w:rsidRDefault="00D623A7">
      <w:pPr>
        <w:spacing w:line="360" w:lineRule="auto"/>
        <w:rPr>
          <w:sz w:val="20"/>
          <w:szCs w:val="20"/>
        </w:rPr>
      </w:pPr>
      <w:r>
        <w:rPr>
          <w:sz w:val="20"/>
          <w:szCs w:val="20"/>
        </w:rPr>
        <w:t>Riunione Zoom di Centro Regionale Trapianti Campania</w:t>
      </w:r>
    </w:p>
    <w:p w14:paraId="6E040E6D" w14:textId="77777777" w:rsidR="001B1BCB" w:rsidRDefault="00D623A7">
      <w:pPr>
        <w:spacing w:line="360" w:lineRule="auto"/>
        <w:rPr>
          <w:sz w:val="24"/>
        </w:rPr>
      </w:pPr>
      <w:r>
        <w:rPr>
          <w:sz w:val="24"/>
        </w:rPr>
        <w:t xml:space="preserve">Ora: 14 mag 2025 09:00 </w:t>
      </w:r>
    </w:p>
    <w:p w14:paraId="2CAA6C1B" w14:textId="77777777" w:rsidR="001B1BCB" w:rsidRDefault="00D623A7">
      <w:pPr>
        <w:spacing w:line="360" w:lineRule="auto"/>
        <w:rPr>
          <w:sz w:val="24"/>
        </w:rPr>
      </w:pPr>
      <w:r>
        <w:rPr>
          <w:sz w:val="24"/>
        </w:rPr>
        <w:t>Entra nella riunione in Zoom</w:t>
      </w:r>
    </w:p>
    <w:p w14:paraId="2101FFA2" w14:textId="77777777" w:rsidR="001B1BCB" w:rsidRDefault="00D623A7">
      <w:pPr>
        <w:spacing w:line="360" w:lineRule="auto"/>
        <w:rPr>
          <w:sz w:val="24"/>
        </w:rPr>
      </w:pPr>
      <w:hyperlink r:id="rId10" w:tgtFrame="_blank">
        <w:r>
          <w:rPr>
            <w:rStyle w:val="Collegamentoipertestuale"/>
            <w:sz w:val="24"/>
          </w:rPr>
          <w:t>https://us02web.zoom.us/j/83865593187?pwd=Y5PLpOYaVN7Ay1d4wCuQ8z6E4AODQ9.1</w:t>
        </w:r>
      </w:hyperlink>
    </w:p>
    <w:p w14:paraId="64B8A9B0" w14:textId="77777777" w:rsidR="001B1BCB" w:rsidRDefault="00D623A7">
      <w:pPr>
        <w:spacing w:line="360" w:lineRule="auto"/>
        <w:rPr>
          <w:sz w:val="24"/>
        </w:rPr>
      </w:pPr>
      <w:r>
        <w:rPr>
          <w:sz w:val="24"/>
        </w:rPr>
        <w:t>ID riunione: 838 6559 3187</w:t>
      </w:r>
    </w:p>
    <w:p w14:paraId="1B52BBDA" w14:textId="77777777" w:rsidR="001B1BCB" w:rsidRDefault="00D623A7">
      <w:pPr>
        <w:spacing w:line="360" w:lineRule="auto"/>
        <w:rPr>
          <w:sz w:val="24"/>
        </w:rPr>
      </w:pPr>
      <w:r>
        <w:rPr>
          <w:sz w:val="24"/>
        </w:rPr>
        <w:t>Codice d’accesso: 197419</w:t>
      </w:r>
    </w:p>
    <w:p w14:paraId="4FFD57C9" w14:textId="77777777" w:rsidR="001B1BCB" w:rsidRDefault="001B1BCB">
      <w:pPr>
        <w:spacing w:line="360" w:lineRule="auto"/>
        <w:rPr>
          <w:sz w:val="24"/>
        </w:rPr>
      </w:pPr>
    </w:p>
    <w:p w14:paraId="451D9FB2" w14:textId="77777777" w:rsidR="001B1BCB" w:rsidRDefault="00D623A7">
      <w:pPr>
        <w:rPr>
          <w:sz w:val="24"/>
        </w:rPr>
      </w:pPr>
      <w:r>
        <w:rPr>
          <w:sz w:val="24"/>
        </w:rPr>
        <w:t>Ora: 15 mag 2025 09:00 AM Amsterdam, Berlino, Roma, Stoccolma, Vienna</w:t>
      </w:r>
    </w:p>
    <w:p w14:paraId="1C845C2A" w14:textId="77777777" w:rsidR="001B1BCB" w:rsidRDefault="00D623A7">
      <w:pPr>
        <w:rPr>
          <w:sz w:val="24"/>
        </w:rPr>
      </w:pPr>
      <w:r>
        <w:rPr>
          <w:sz w:val="24"/>
        </w:rPr>
        <w:t>Entra nella riunione in Zoom</w:t>
      </w:r>
    </w:p>
    <w:p w14:paraId="1CD06B56" w14:textId="77777777" w:rsidR="001B1BCB" w:rsidRDefault="00D623A7">
      <w:hyperlink r:id="rId11" w:tgtFrame="_blank">
        <w:r>
          <w:rPr>
            <w:rStyle w:val="Collegamentoipertestuale"/>
            <w:color w:val="1155CC"/>
            <w:sz w:val="24"/>
          </w:rPr>
          <w:t>https://us02web.zoom.us/j/84683020392?pwd=Fjc5OFqzatDRQb6Mjz43HFsDT0Nn1X.1</w:t>
        </w:r>
      </w:hyperlink>
    </w:p>
    <w:p w14:paraId="02B27EF0" w14:textId="77777777" w:rsidR="001B1BCB" w:rsidRDefault="001B1BCB">
      <w:pPr>
        <w:rPr>
          <w:sz w:val="24"/>
        </w:rPr>
      </w:pPr>
    </w:p>
    <w:p w14:paraId="14BC759D" w14:textId="77777777" w:rsidR="001B1BCB" w:rsidRDefault="00D623A7">
      <w:pPr>
        <w:rPr>
          <w:sz w:val="24"/>
        </w:rPr>
      </w:pPr>
      <w:r>
        <w:rPr>
          <w:sz w:val="24"/>
        </w:rPr>
        <w:t>ID riunione: 846 8302 0392</w:t>
      </w:r>
    </w:p>
    <w:p w14:paraId="1CF8B2E6" w14:textId="77777777" w:rsidR="001B1BCB" w:rsidRDefault="00D623A7">
      <w:pPr>
        <w:rPr>
          <w:sz w:val="24"/>
        </w:rPr>
      </w:pPr>
      <w:r>
        <w:rPr>
          <w:sz w:val="24"/>
        </w:rPr>
        <w:t xml:space="preserve">Codice </w:t>
      </w:r>
      <w:r>
        <w:rPr>
          <w:sz w:val="24"/>
        </w:rPr>
        <w:t>d’accesso: 694764</w:t>
      </w:r>
    </w:p>
    <w:p w14:paraId="0BF3E824" w14:textId="77777777" w:rsidR="001B1BCB" w:rsidRDefault="001B1BCB">
      <w:pPr>
        <w:spacing w:line="360" w:lineRule="auto"/>
        <w:rPr>
          <w:sz w:val="24"/>
        </w:rPr>
      </w:pPr>
    </w:p>
    <w:p w14:paraId="271D649A" w14:textId="77777777" w:rsidR="001B1BCB" w:rsidRDefault="00D623A7">
      <w:pPr>
        <w:spacing w:line="360" w:lineRule="auto"/>
        <w:rPr>
          <w:sz w:val="24"/>
        </w:rPr>
      </w:pPr>
      <w:r>
        <w:rPr>
          <w:sz w:val="24"/>
        </w:rPr>
        <w:t xml:space="preserve">Gli alunni delle classi 3 AT, 4 AT E 5 AT avranno cura di collegarsi al link sopraindicato per poter svolgere le ore di PCTO previste dal progetto. </w:t>
      </w:r>
    </w:p>
    <w:p w14:paraId="2DA93247" w14:textId="77777777" w:rsidR="001B1BCB" w:rsidRDefault="001B1BCB">
      <w:pPr>
        <w:jc w:val="right"/>
        <w:rPr>
          <w:sz w:val="24"/>
        </w:rPr>
      </w:pPr>
    </w:p>
    <w:p w14:paraId="4EFA8876" w14:textId="77777777" w:rsidR="001B1BCB" w:rsidRDefault="001B1BCB">
      <w:pPr>
        <w:rPr>
          <w:sz w:val="24"/>
        </w:rPr>
      </w:pPr>
    </w:p>
    <w:p w14:paraId="7C51F952" w14:textId="77777777" w:rsidR="001B1BCB" w:rsidRDefault="001B1BCB">
      <w:pPr>
        <w:jc w:val="right"/>
        <w:rPr>
          <w:sz w:val="24"/>
        </w:rPr>
      </w:pPr>
    </w:p>
    <w:p w14:paraId="6FD6B28D" w14:textId="77777777" w:rsidR="001B1BCB" w:rsidRDefault="00D623A7">
      <w:pPr>
        <w:jc w:val="right"/>
        <w:rPr>
          <w:sz w:val="24"/>
        </w:rPr>
      </w:pPr>
      <w:r>
        <w:rPr>
          <w:sz w:val="24"/>
        </w:rPr>
        <w:t>IL DIRIGENTE SCOLASTICO</w:t>
      </w:r>
    </w:p>
    <w:p w14:paraId="1A8CBD7E" w14:textId="77777777" w:rsidR="001B1BCB" w:rsidRDefault="00D623A7">
      <w:pPr>
        <w:ind w:left="142" w:firstLine="142"/>
        <w:jc w:val="left"/>
        <w:rPr>
          <w:sz w:val="24"/>
        </w:rPr>
      </w:pPr>
      <w:r>
        <w:rPr>
          <w:sz w:val="24"/>
        </w:rPr>
        <w:tab/>
      </w:r>
      <w:r>
        <w:rPr>
          <w:sz w:val="24"/>
        </w:rPr>
        <w:tab/>
      </w:r>
      <w:r>
        <w:rPr>
          <w:sz w:val="24"/>
        </w:rPr>
        <w:tab/>
      </w:r>
      <w:r>
        <w:rPr>
          <w:sz w:val="24"/>
        </w:rPr>
        <w:tab/>
      </w:r>
      <w:r>
        <w:rPr>
          <w:sz w:val="24"/>
        </w:rPr>
        <w:tab/>
      </w:r>
      <w:r>
        <w:rPr>
          <w:sz w:val="24"/>
        </w:rPr>
        <w:tab/>
      </w:r>
      <w:r>
        <w:rPr>
          <w:sz w:val="24"/>
        </w:rPr>
        <w:tab/>
        <w:t xml:space="preserve">                                       Prof.ssa Emma Marchitto</w:t>
      </w:r>
    </w:p>
    <w:sectPr w:rsidR="001B1BCB">
      <w:pgSz w:w="11906" w:h="16838"/>
      <w:pgMar w:top="567" w:right="849" w:bottom="425" w:left="709"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w:altName w:val="Palatino Linotype"/>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C74E4"/>
    <w:multiLevelType w:val="multilevel"/>
    <w:tmpl w:val="39C000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51C6252"/>
    <w:multiLevelType w:val="multilevel"/>
    <w:tmpl w:val="3ABC8C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DB87851"/>
    <w:multiLevelType w:val="multilevel"/>
    <w:tmpl w:val="146483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0111320">
    <w:abstractNumId w:val="1"/>
  </w:num>
  <w:num w:numId="2" w16cid:durableId="1794859186">
    <w:abstractNumId w:val="0"/>
  </w:num>
  <w:num w:numId="3" w16cid:durableId="67030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CB"/>
    <w:rsid w:val="001B1BCB"/>
    <w:rsid w:val="00462F24"/>
    <w:rsid w:val="00D623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B3CF"/>
  <w15:docId w15:val="{168FD2C6-1725-486C-B928-B83F6795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F6A"/>
    <w:pPr>
      <w:jc w:val="both"/>
    </w:pPr>
    <w:rPr>
      <w:rFonts w:ascii="Times New Roman" w:eastAsia="Times New Roman" w:hAnsi="Times New Roman"/>
      <w:sz w:val="28"/>
      <w:szCs w:val="24"/>
    </w:rPr>
  </w:style>
  <w:style w:type="paragraph" w:styleId="Titolo2">
    <w:name w:val="heading 2"/>
    <w:basedOn w:val="Normale"/>
    <w:next w:val="Normale"/>
    <w:link w:val="Titolo2Carattere"/>
    <w:semiHidden/>
    <w:unhideWhenUsed/>
    <w:qFormat/>
    <w:rsid w:val="00E14F6A"/>
    <w:pPr>
      <w:keepNext/>
      <w:spacing w:before="240" w:after="60"/>
      <w:outlineLvl w:val="1"/>
    </w:pPr>
    <w:rPr>
      <w:rFonts w:ascii="Arial" w:hAnsi="Arial" w:cs="Arial"/>
      <w:b/>
      <w:bCs/>
      <w:i/>
      <w:iCs/>
      <w:szCs w:val="28"/>
    </w:rPr>
  </w:style>
  <w:style w:type="paragraph" w:styleId="Titolo4">
    <w:name w:val="heading 4"/>
    <w:basedOn w:val="Normale"/>
    <w:next w:val="Normale"/>
    <w:link w:val="Titolo4Carattere"/>
    <w:semiHidden/>
    <w:unhideWhenUsed/>
    <w:qFormat/>
    <w:rsid w:val="00E14F6A"/>
    <w:pPr>
      <w:keepNext/>
      <w:spacing w:before="240" w:after="60"/>
      <w:outlineLvl w:val="3"/>
    </w:pPr>
    <w:rPr>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qFormat/>
    <w:rsid w:val="00E14F6A"/>
    <w:rPr>
      <w:rFonts w:ascii="Arial" w:eastAsia="Times New Roman" w:hAnsi="Arial" w:cs="Arial"/>
      <w:b/>
      <w:bCs/>
      <w:i/>
      <w:iCs/>
      <w:sz w:val="28"/>
      <w:szCs w:val="28"/>
      <w:lang w:eastAsia="it-IT"/>
    </w:rPr>
  </w:style>
  <w:style w:type="character" w:customStyle="1" w:styleId="Titolo4Carattere">
    <w:name w:val="Titolo 4 Carattere"/>
    <w:link w:val="Titolo4"/>
    <w:semiHidden/>
    <w:qFormat/>
    <w:rsid w:val="00E14F6A"/>
    <w:rPr>
      <w:rFonts w:ascii="Times New Roman" w:eastAsia="Times New Roman" w:hAnsi="Times New Roman" w:cs="Times New Roman"/>
      <w:b/>
      <w:bCs/>
      <w:sz w:val="28"/>
      <w:szCs w:val="28"/>
      <w:lang w:eastAsia="it-IT"/>
    </w:rPr>
  </w:style>
  <w:style w:type="character" w:styleId="Collegamentoipertestuale">
    <w:name w:val="Hyperlink"/>
    <w:unhideWhenUsed/>
    <w:rsid w:val="00E14F6A"/>
    <w:rPr>
      <w:rFonts w:ascii="Times New Roman" w:hAnsi="Times New Roman" w:cs="Times New Roman"/>
      <w:color w:val="0000FF"/>
      <w:u w:val="single"/>
    </w:rPr>
  </w:style>
  <w:style w:type="character" w:customStyle="1" w:styleId="TestofumettoCarattere">
    <w:name w:val="Testo fumetto Carattere"/>
    <w:link w:val="Testofumetto"/>
    <w:uiPriority w:val="99"/>
    <w:semiHidden/>
    <w:qFormat/>
    <w:rsid w:val="00E14F6A"/>
    <w:rPr>
      <w:rFonts w:ascii="Tahoma" w:eastAsia="Times New Roman" w:hAnsi="Tahoma" w:cs="Tahoma"/>
      <w:sz w:val="16"/>
      <w:szCs w:val="16"/>
      <w:lang w:eastAsia="it-IT"/>
    </w:rPr>
  </w:style>
  <w:style w:type="character" w:styleId="Enfasicorsivo">
    <w:name w:val="Emphasis"/>
    <w:uiPriority w:val="20"/>
    <w:qFormat/>
    <w:rsid w:val="00FD2DA0"/>
    <w:rPr>
      <w:i/>
      <w:iCs/>
    </w:rPr>
  </w:style>
  <w:style w:type="character" w:customStyle="1" w:styleId="apple-style-span">
    <w:name w:val="apple-style-span"/>
    <w:basedOn w:val="Carpredefinitoparagrafo"/>
    <w:qFormat/>
    <w:rsid w:val="006D62B2"/>
  </w:style>
  <w:style w:type="character" w:customStyle="1" w:styleId="IntestazioneCarattere">
    <w:name w:val="Intestazione Carattere"/>
    <w:link w:val="Intestazione"/>
    <w:qFormat/>
    <w:rsid w:val="00AE3220"/>
    <w:rPr>
      <w:rFonts w:cs="Calibri"/>
      <w:sz w:val="22"/>
      <w:szCs w:val="22"/>
      <w:lang w:eastAsia="en-US"/>
    </w:rPr>
  </w:style>
  <w:style w:type="character" w:customStyle="1" w:styleId="PidipaginaCarattere">
    <w:name w:val="Piè di pagina Carattere"/>
    <w:link w:val="Pidipagina"/>
    <w:uiPriority w:val="99"/>
    <w:semiHidden/>
    <w:qFormat/>
    <w:rsid w:val="00120F3E"/>
    <w:rPr>
      <w:rFonts w:ascii="Times New Roman" w:eastAsia="Times New Roman" w:hAnsi="Times New Roman"/>
      <w:sz w:val="28"/>
      <w:szCs w:val="24"/>
    </w:rPr>
  </w:style>
  <w:style w:type="character" w:customStyle="1" w:styleId="Menzionenonrisolta1">
    <w:name w:val="Menzione non risolta1"/>
    <w:uiPriority w:val="99"/>
    <w:semiHidden/>
    <w:unhideWhenUsed/>
    <w:qFormat/>
    <w:rsid w:val="008954A3"/>
    <w:rPr>
      <w:color w:val="605E5C"/>
      <w:shd w:val="clear" w:color="auto" w:fill="E1DFDD"/>
    </w:rPr>
  </w:style>
  <w:style w:type="character" w:customStyle="1" w:styleId="Menzionenonrisolta2">
    <w:name w:val="Menzione non risolta2"/>
    <w:basedOn w:val="Carpredefinitoparagrafo"/>
    <w:uiPriority w:val="99"/>
    <w:semiHidden/>
    <w:unhideWhenUsed/>
    <w:qFormat/>
    <w:rsid w:val="001E33D5"/>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Indiceuser">
    <w:name w:val="Indice (user)"/>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E14F6A"/>
    <w:rPr>
      <w:rFonts w:ascii="Tahoma" w:hAnsi="Tahoma" w:cs="Tahoma"/>
      <w:sz w:val="16"/>
      <w:szCs w:val="16"/>
    </w:rPr>
  </w:style>
  <w:style w:type="paragraph" w:styleId="Paragrafoelenco">
    <w:name w:val="List Paragraph"/>
    <w:basedOn w:val="Normale"/>
    <w:uiPriority w:val="34"/>
    <w:qFormat/>
    <w:rsid w:val="00F47CC7"/>
    <w:pPr>
      <w:ind w:left="720"/>
      <w:contextualSpacing/>
    </w:pPr>
    <w:rPr>
      <w:rFonts w:ascii="Palatino" w:hAnsi="Palatino"/>
      <w:sz w:val="24"/>
    </w:rPr>
  </w:style>
  <w:style w:type="paragraph" w:customStyle="1" w:styleId="Intestazioneepidipaginauser">
    <w:name w:val="Intestazione e piè di pagina (user)"/>
    <w:basedOn w:val="Normale"/>
    <w:qFormat/>
  </w:style>
  <w:style w:type="paragraph" w:customStyle="1" w:styleId="Intestazioneepidipagina">
    <w:name w:val="Intestazione e piè di pagina"/>
    <w:basedOn w:val="Normale"/>
    <w:qFormat/>
  </w:style>
  <w:style w:type="paragraph" w:styleId="Intestazione">
    <w:name w:val="header"/>
    <w:basedOn w:val="Normale"/>
    <w:link w:val="IntestazioneCarattere"/>
    <w:rsid w:val="00AE3220"/>
    <w:pPr>
      <w:tabs>
        <w:tab w:val="center" w:pos="4819"/>
        <w:tab w:val="right" w:pos="9638"/>
      </w:tabs>
      <w:jc w:val="left"/>
    </w:pPr>
    <w:rPr>
      <w:rFonts w:ascii="Calibri" w:eastAsia="Calibri" w:hAnsi="Calibri" w:cs="Calibri"/>
      <w:sz w:val="22"/>
      <w:szCs w:val="22"/>
      <w:lang w:eastAsia="en-US"/>
    </w:rPr>
  </w:style>
  <w:style w:type="paragraph" w:styleId="Pidipagina">
    <w:name w:val="footer"/>
    <w:basedOn w:val="Normale"/>
    <w:link w:val="PidipaginaCarattere"/>
    <w:uiPriority w:val="99"/>
    <w:semiHidden/>
    <w:unhideWhenUsed/>
    <w:rsid w:val="00120F3E"/>
    <w:pPr>
      <w:tabs>
        <w:tab w:val="center" w:pos="4819"/>
        <w:tab w:val="right" w:pos="9638"/>
      </w:tabs>
    </w:pPr>
  </w:style>
  <w:style w:type="paragraph" w:customStyle="1" w:styleId="Contenutocorniceuser">
    <w:name w:val="Contenuto cornice (user)"/>
    <w:basedOn w:val="Normale"/>
    <w:qFormat/>
  </w:style>
  <w:style w:type="paragraph" w:customStyle="1" w:styleId="Contenutocornice">
    <w:name w:val="Contenuto cornice"/>
    <w:basedOn w:val="Normale"/>
    <w:qFormat/>
  </w:style>
  <w:style w:type="table" w:styleId="Grigliatabella">
    <w:name w:val="Table Grid"/>
    <w:basedOn w:val="Tabellanormale"/>
    <w:uiPriority w:val="39"/>
    <w:rsid w:val="00E8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stitutonovell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is01100n@pe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s01100n@istruzione.it" TargetMode="External"/><Relationship Id="rId11" Type="http://schemas.openxmlformats.org/officeDocument/2006/relationships/hyperlink" Target="https://us02web.zoom.us/j/84683020392?pwd=Fjc5OFqzatDRQb6Mjz43HFsDT0Nn1X.1" TargetMode="External"/><Relationship Id="rId5" Type="http://schemas.openxmlformats.org/officeDocument/2006/relationships/image" Target="media/image1.wmf"/><Relationship Id="rId10" Type="http://schemas.openxmlformats.org/officeDocument/2006/relationships/hyperlink" Target="https://us02web.zoom.us/j/83865593187?pwd=Y5PLpOYaVN7Ay1d4wCuQ8z6E4AODQ9.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dc:description/>
  <cp:lastModifiedBy>Giulio Raucci</cp:lastModifiedBy>
  <cp:revision>2</cp:revision>
  <cp:lastPrinted>2025-05-12T06:31:00Z</cp:lastPrinted>
  <dcterms:created xsi:type="dcterms:W3CDTF">2025-05-14T15:14:00Z</dcterms:created>
  <dcterms:modified xsi:type="dcterms:W3CDTF">2025-05-14T15:14:00Z</dcterms:modified>
  <dc:language>it-IT</dc:language>
</cp:coreProperties>
</file>