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horzAnchor="margin" w:tblpXSpec="center" w:tblpY="3"/>
        <w:tblW w:w="109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8863"/>
        <w:gridCol w:w="921"/>
      </w:tblGrid>
      <w:tr w:rsidR="00304323" w14:paraId="00972B47" w14:textId="77777777" w:rsidTr="00304323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67CDF" w14:textId="5B7F21AD" w:rsidR="00304323" w:rsidRDefault="00E90EBE">
            <w:pPr>
              <w:suppressAutoHyphens/>
              <w:autoSpaceDN w:val="0"/>
              <w:spacing w:after="200" w:line="276" w:lineRule="auto"/>
              <w:ind w:left="-142"/>
              <w:jc w:val="center"/>
              <w:textAlignment w:val="baseline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6D43BCB2" wp14:editId="6F599A3E">
                  <wp:extent cx="47625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14D55" w14:textId="14217A98" w:rsidR="00304323" w:rsidRDefault="001920A2">
            <w:pPr>
              <w:keepNext/>
              <w:jc w:val="center"/>
              <w:outlineLvl w:val="1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ISTITUTO STATALE</w:t>
            </w:r>
            <w:r w:rsidR="00304323">
              <w:rPr>
                <w:b/>
                <w:bCs/>
                <w:i/>
                <w:iCs/>
                <w:sz w:val="14"/>
                <w:szCs w:val="14"/>
              </w:rPr>
              <w:t xml:space="preserve"> D’ISTRUZIONE SECONDARIA </w:t>
            </w:r>
            <w:proofErr w:type="gramStart"/>
            <w:r w:rsidR="00304323">
              <w:rPr>
                <w:b/>
                <w:bCs/>
                <w:i/>
                <w:iCs/>
                <w:sz w:val="14"/>
                <w:szCs w:val="14"/>
              </w:rPr>
              <w:t xml:space="preserve">SUPERIORE  </w:t>
            </w:r>
            <w:r>
              <w:rPr>
                <w:b/>
                <w:bCs/>
                <w:sz w:val="14"/>
                <w:szCs w:val="14"/>
              </w:rPr>
              <w:t>“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G. B. </w:t>
            </w:r>
            <w:proofErr w:type="gramStart"/>
            <w:r w:rsidR="00304323">
              <w:rPr>
                <w:b/>
                <w:bCs/>
                <w:sz w:val="14"/>
                <w:szCs w:val="14"/>
              </w:rPr>
              <w:t>NOVELLI ”</w:t>
            </w:r>
            <w:proofErr w:type="gramEnd"/>
          </w:p>
          <w:p w14:paraId="37A072F2" w14:textId="77777777" w:rsidR="00304323" w:rsidRDefault="00304323">
            <w:pPr>
              <w:ind w:left="720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Indirizzi Liceo delle Scienze Umane </w:t>
            </w:r>
            <w:r>
              <w:rPr>
                <w:b/>
                <w:bCs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Liceo Economico Sociale −Liceo Linguistico</w:t>
            </w:r>
          </w:p>
          <w:p w14:paraId="2166892E" w14:textId="77777777" w:rsidR="00304323" w:rsidRDefault="00304323">
            <w:pPr>
              <w:spacing w:line="20" w:lineRule="atLeast"/>
              <w:ind w:left="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Indirizzo Professionale Industria e Artigianato </w:t>
            </w:r>
            <w:proofErr w:type="gramStart"/>
            <w:r>
              <w:rPr>
                <w:sz w:val="14"/>
                <w:szCs w:val="14"/>
              </w:rPr>
              <w:t>per  il</w:t>
            </w:r>
            <w:proofErr w:type="gramEnd"/>
            <w:r>
              <w:rPr>
                <w:sz w:val="14"/>
                <w:szCs w:val="14"/>
              </w:rPr>
              <w:t xml:space="preserve"> made in </w:t>
            </w:r>
            <w:proofErr w:type="spellStart"/>
            <w:proofErr w:type="gramStart"/>
            <w:r>
              <w:rPr>
                <w:sz w:val="14"/>
                <w:szCs w:val="14"/>
              </w:rPr>
              <w:t>Italy</w:t>
            </w:r>
            <w:proofErr w:type="spellEnd"/>
            <w:r>
              <w:rPr>
                <w:sz w:val="14"/>
                <w:szCs w:val="14"/>
              </w:rPr>
              <w:t xml:space="preserve">  (</w:t>
            </w:r>
            <w:proofErr w:type="gramEnd"/>
            <w:r>
              <w:rPr>
                <w:sz w:val="14"/>
                <w:szCs w:val="14"/>
              </w:rPr>
              <w:t>Tessile-Abbigliamento)</w:t>
            </w:r>
          </w:p>
          <w:p w14:paraId="75A96653" w14:textId="77777777" w:rsidR="00304323" w:rsidRDefault="00304323">
            <w:pPr>
              <w:spacing w:line="20" w:lineRule="atLeast"/>
              <w:ind w:left="3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Professionale Servizi per la sanità e l'assistenza sociale</w:t>
            </w:r>
          </w:p>
          <w:p w14:paraId="7EC77C54" w14:textId="77777777" w:rsidR="00304323" w:rsidRDefault="0030432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Professionale Enogastronomia e Ospitalità alberghiera</w:t>
            </w:r>
          </w:p>
          <w:p w14:paraId="45F99E39" w14:textId="77777777" w:rsidR="00304323" w:rsidRDefault="0030432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1437C65A" w14:textId="77777777" w:rsidR="00304323" w:rsidRDefault="0030432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3AC135C6" w14:textId="77777777" w:rsidR="00304323" w:rsidRDefault="0030432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Articolazione Artigianato Opzione Produzioni Tessili e Sartoriali</w:t>
            </w:r>
          </w:p>
          <w:p w14:paraId="2138C6EC" w14:textId="77777777" w:rsidR="00304323" w:rsidRDefault="00304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Via G.B. Novelli, N° 1  </w:t>
            </w:r>
            <w:r>
              <w:rPr>
                <w:i/>
                <w:iCs/>
                <w:sz w:val="14"/>
                <w:szCs w:val="14"/>
              </w:rPr>
              <w:t xml:space="preserve">  </w:t>
            </w:r>
            <w:proofErr w:type="gramStart"/>
            <w:r>
              <w:rPr>
                <w:sz w:val="14"/>
                <w:szCs w:val="14"/>
              </w:rPr>
              <w:t>81025  MARCIANISE</w:t>
            </w:r>
            <w:proofErr w:type="gramEnd"/>
            <w:r>
              <w:rPr>
                <w:sz w:val="14"/>
                <w:szCs w:val="14"/>
              </w:rPr>
              <w:t xml:space="preserve"> (</w:t>
            </w:r>
            <w:proofErr w:type="gramStart"/>
            <w:r>
              <w:rPr>
                <w:sz w:val="14"/>
                <w:szCs w:val="14"/>
              </w:rPr>
              <w:t>CE)  Codice</w:t>
            </w:r>
            <w:proofErr w:type="gramEnd"/>
            <w:r>
              <w:rPr>
                <w:sz w:val="14"/>
                <w:szCs w:val="14"/>
              </w:rPr>
              <w:t xml:space="preserve"> Fiscale: 80102490614 – C.U. DY3VUB </w:t>
            </w:r>
            <w:proofErr w:type="gramStart"/>
            <w:r>
              <w:rPr>
                <w:sz w:val="14"/>
                <w:szCs w:val="14"/>
              </w:rPr>
              <w:t>–  Distretto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Scolastico  n</w:t>
            </w:r>
            <w:proofErr w:type="gramEnd"/>
            <w:r>
              <w:rPr>
                <w:sz w:val="14"/>
                <w:szCs w:val="14"/>
              </w:rPr>
              <w:t>° 14</w:t>
            </w:r>
          </w:p>
          <w:p w14:paraId="1A3404FB" w14:textId="77777777" w:rsidR="00304323" w:rsidRDefault="0030432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Segr</w:t>
            </w:r>
            <w:proofErr w:type="spellEnd"/>
            <w:r>
              <w:rPr>
                <w:sz w:val="14"/>
                <w:szCs w:val="14"/>
              </w:rPr>
              <w:t xml:space="preserve">. Tel :0823-511909 – Vicedirigenza Tel :0823-511909   - Tel Dirigente </w:t>
            </w:r>
            <w:proofErr w:type="gramStart"/>
            <w:r>
              <w:rPr>
                <w:sz w:val="14"/>
                <w:szCs w:val="14"/>
              </w:rPr>
              <w:t>Scolastico :</w:t>
            </w:r>
            <w:proofErr w:type="gramEnd"/>
            <w:r>
              <w:rPr>
                <w:sz w:val="14"/>
                <w:szCs w:val="14"/>
              </w:rPr>
              <w:t xml:space="preserve"> 0823-511863</w:t>
            </w:r>
          </w:p>
          <w:p w14:paraId="58AFE254" w14:textId="77777777" w:rsidR="00304323" w:rsidRDefault="00304323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</w:rPr>
              <w:t>E-mail</w:t>
            </w:r>
            <w:r>
              <w:rPr>
                <w:rFonts w:eastAsia="Calibri"/>
                <w:b/>
                <w:bCs/>
                <w:sz w:val="14"/>
                <w:szCs w:val="14"/>
              </w:rPr>
              <w:t> :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hyperlink r:id="rId6" w:history="1">
              <w:r>
                <w:rPr>
                  <w:rStyle w:val="Collegamentoipertestuale"/>
                  <w:rFonts w:eastAsia="Calibri"/>
                  <w:sz w:val="14"/>
                  <w:szCs w:val="14"/>
                </w:rPr>
                <w:t>ceis01100n@istruzione.it</w:t>
              </w:r>
            </w:hyperlink>
            <w:r>
              <w:rPr>
                <w:rFonts w:eastAsia="Calibri"/>
                <w:sz w:val="14"/>
                <w:szCs w:val="14"/>
              </w:rPr>
              <w:t xml:space="preserve">     E-mail certificata (PEC)</w:t>
            </w:r>
            <w:r>
              <w:rPr>
                <w:rFonts w:eastAsia="Calibri"/>
                <w:b/>
                <w:bCs/>
                <w:sz w:val="14"/>
                <w:szCs w:val="14"/>
              </w:rPr>
              <w:t xml:space="preserve"> : </w:t>
            </w:r>
            <w:hyperlink r:id="rId7" w:history="1">
              <w:r>
                <w:rPr>
                  <w:rStyle w:val="Collegamentoipertestuale"/>
                  <w:rFonts w:eastAsia="Calibri"/>
                  <w:sz w:val="14"/>
                  <w:szCs w:val="14"/>
                </w:rPr>
                <w:t>ceis01100n@pec.istruzione.it</w:t>
              </w:r>
            </w:hyperlink>
            <w:r>
              <w:rPr>
                <w:rFonts w:eastAsia="Calibri"/>
                <w:sz w:val="14"/>
                <w:szCs w:val="14"/>
              </w:rPr>
              <w:t xml:space="preserve">   </w:t>
            </w:r>
            <w:r w:rsidRPr="00304323">
              <w:rPr>
                <w:rFonts w:eastAsia="Calibri"/>
                <w:sz w:val="14"/>
                <w:szCs w:val="14"/>
              </w:rPr>
              <w:t>Sito Web:</w:t>
            </w:r>
            <w:r w:rsidRPr="00304323">
              <w:rPr>
                <w:rFonts w:eastAsia="Calibri"/>
                <w:b/>
                <w:bCs/>
                <w:sz w:val="14"/>
                <w:szCs w:val="14"/>
              </w:rPr>
              <w:t xml:space="preserve">  </w:t>
            </w:r>
            <w:hyperlink r:id="rId8" w:history="1">
              <w:r w:rsidRPr="00304323">
                <w:rPr>
                  <w:rStyle w:val="Collegamentoipertestuale"/>
                  <w:rFonts w:eastAsia="Calibri"/>
                  <w:sz w:val="14"/>
                  <w:szCs w:val="14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98744" w14:textId="559FFB4B" w:rsidR="00304323" w:rsidRDefault="00E90EBE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AAAEC21" wp14:editId="27893416">
                  <wp:extent cx="542925" cy="466725"/>
                  <wp:effectExtent l="0" t="0" r="0" b="0"/>
                  <wp:docPr id="2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25934" w14:textId="77777777" w:rsidR="00744423" w:rsidRDefault="006D439A" w:rsidP="000B2982">
      <w:pPr>
        <w:tabs>
          <w:tab w:val="left" w:pos="5295"/>
        </w:tabs>
        <w:spacing w:line="480" w:lineRule="auto"/>
        <w:rPr>
          <w:b/>
        </w:rPr>
      </w:pPr>
      <w:r>
        <w:rPr>
          <w:b/>
        </w:rPr>
        <w:t xml:space="preserve">Prot. </w:t>
      </w:r>
      <w:r w:rsidR="004D788E">
        <w:rPr>
          <w:b/>
        </w:rPr>
        <w:t xml:space="preserve"> </w:t>
      </w:r>
      <w:r w:rsidR="00CC4B8D">
        <w:rPr>
          <w:b/>
        </w:rPr>
        <w:t xml:space="preserve">n. </w:t>
      </w:r>
      <w:r w:rsidR="00744423">
        <w:rPr>
          <w:b/>
        </w:rPr>
        <w:t>12355/VI-</w:t>
      </w:r>
      <w:proofErr w:type="gramStart"/>
      <w:r w:rsidR="00744423">
        <w:rPr>
          <w:b/>
        </w:rPr>
        <w:t>10  del</w:t>
      </w:r>
      <w:proofErr w:type="gramEnd"/>
      <w:r w:rsidR="00744423">
        <w:rPr>
          <w:b/>
        </w:rPr>
        <w:t xml:space="preserve"> </w:t>
      </w:r>
      <w:r w:rsidR="00CC4B8D">
        <w:rPr>
          <w:b/>
        </w:rPr>
        <w:t xml:space="preserve"> </w:t>
      </w:r>
      <w:r w:rsidR="00744423">
        <w:rPr>
          <w:b/>
        </w:rPr>
        <w:t>10/09/2025</w:t>
      </w:r>
      <w:r w:rsidR="00CC4B8D">
        <w:rPr>
          <w:b/>
        </w:rPr>
        <w:t xml:space="preserve">                                             </w:t>
      </w:r>
      <w:r w:rsidR="00744423">
        <w:rPr>
          <w:b/>
        </w:rPr>
        <w:t xml:space="preserve">                        </w:t>
      </w:r>
      <w:r w:rsidR="00CC4B8D">
        <w:rPr>
          <w:b/>
        </w:rPr>
        <w:t xml:space="preserve"> </w:t>
      </w:r>
    </w:p>
    <w:p w14:paraId="0CD50A4F" w14:textId="59151B0D" w:rsidR="005862CE" w:rsidRDefault="00744423" w:rsidP="000B2982">
      <w:pPr>
        <w:tabs>
          <w:tab w:val="left" w:pos="5295"/>
        </w:tabs>
        <w:spacing w:line="48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CC4B8D">
        <w:rPr>
          <w:b/>
        </w:rPr>
        <w:t xml:space="preserve">    Marcianise, </w:t>
      </w:r>
      <w:r>
        <w:rPr>
          <w:b/>
        </w:rPr>
        <w:t>10/09/2025</w:t>
      </w:r>
      <w:r w:rsidR="004D788E">
        <w:rPr>
          <w:b/>
        </w:rPr>
        <w:t xml:space="preserve">    </w:t>
      </w:r>
      <w:r w:rsidR="00F47537">
        <w:rPr>
          <w:b/>
        </w:rPr>
        <w:t xml:space="preserve">                                         </w:t>
      </w:r>
    </w:p>
    <w:p w14:paraId="34E24134" w14:textId="77777777" w:rsidR="00744423" w:rsidRPr="00744423" w:rsidRDefault="00744423" w:rsidP="00744423">
      <w:pPr>
        <w:tabs>
          <w:tab w:val="left" w:pos="5295"/>
        </w:tabs>
        <w:jc w:val="right"/>
        <w:rPr>
          <w:b/>
        </w:rPr>
      </w:pPr>
      <w:r w:rsidRPr="00744423">
        <w:rPr>
          <w:b/>
        </w:rPr>
        <w:t>A tutti i Docenti in servizio presso</w:t>
      </w:r>
    </w:p>
    <w:p w14:paraId="66EC42A0" w14:textId="77777777" w:rsidR="00744423" w:rsidRPr="00744423" w:rsidRDefault="00744423" w:rsidP="00744423">
      <w:pPr>
        <w:tabs>
          <w:tab w:val="left" w:pos="5295"/>
        </w:tabs>
        <w:jc w:val="right"/>
        <w:rPr>
          <w:b/>
        </w:rPr>
      </w:pPr>
      <w:r w:rsidRPr="00744423">
        <w:rPr>
          <w:b/>
        </w:rPr>
        <w:t xml:space="preserve"> l’ISISS “G.B. Novelli” di Marcianise per </w:t>
      </w:r>
      <w:proofErr w:type="spellStart"/>
      <w:r w:rsidRPr="00744423">
        <w:rPr>
          <w:b/>
        </w:rPr>
        <w:t>l’a.s.</w:t>
      </w:r>
      <w:proofErr w:type="spellEnd"/>
      <w:r w:rsidRPr="00744423">
        <w:rPr>
          <w:b/>
        </w:rPr>
        <w:t xml:space="preserve"> 2025/2026</w:t>
      </w:r>
    </w:p>
    <w:p w14:paraId="10C4F30F" w14:textId="77777777" w:rsidR="00744423" w:rsidRPr="00744423" w:rsidRDefault="00744423" w:rsidP="00744423">
      <w:pPr>
        <w:tabs>
          <w:tab w:val="left" w:pos="5295"/>
        </w:tabs>
        <w:jc w:val="right"/>
        <w:rPr>
          <w:b/>
        </w:rPr>
      </w:pPr>
    </w:p>
    <w:p w14:paraId="6EAD2E62" w14:textId="77777777" w:rsidR="00744423" w:rsidRPr="00744423" w:rsidRDefault="00744423" w:rsidP="00744423">
      <w:pPr>
        <w:jc w:val="right"/>
        <w:rPr>
          <w:b/>
        </w:rPr>
      </w:pPr>
      <w:r w:rsidRPr="00744423">
        <w:rPr>
          <w:b/>
        </w:rPr>
        <w:t>Agli alunni iscritti e frequentanti per l’a. s. 2025/2026</w:t>
      </w:r>
    </w:p>
    <w:p w14:paraId="04D95EB1" w14:textId="77777777" w:rsidR="00744423" w:rsidRPr="00744423" w:rsidRDefault="00744423" w:rsidP="00744423">
      <w:pPr>
        <w:jc w:val="right"/>
        <w:rPr>
          <w:b/>
        </w:rPr>
      </w:pPr>
      <w:r w:rsidRPr="00744423">
        <w:rPr>
          <w:b/>
        </w:rPr>
        <w:t xml:space="preserve">                                                                tutte le classi di tutti gli indirizzi di studio </w:t>
      </w:r>
    </w:p>
    <w:p w14:paraId="22124DCC" w14:textId="77777777" w:rsidR="00744423" w:rsidRPr="00744423" w:rsidRDefault="00744423" w:rsidP="00744423">
      <w:pPr>
        <w:jc w:val="right"/>
        <w:rPr>
          <w:b/>
        </w:rPr>
      </w:pPr>
      <w:r w:rsidRPr="00744423">
        <w:rPr>
          <w:b/>
        </w:rPr>
        <w:t xml:space="preserve">                                                                dell’ISISS “G. </w:t>
      </w:r>
      <w:r w:rsidRPr="00744423">
        <w:t xml:space="preserve">B. </w:t>
      </w:r>
      <w:r w:rsidRPr="00744423">
        <w:rPr>
          <w:b/>
        </w:rPr>
        <w:t xml:space="preserve">Novelli” di Marcianise </w:t>
      </w:r>
    </w:p>
    <w:p w14:paraId="333F4601" w14:textId="77777777" w:rsidR="00744423" w:rsidRPr="00744423" w:rsidRDefault="00744423" w:rsidP="00744423">
      <w:pPr>
        <w:jc w:val="right"/>
        <w:rPr>
          <w:b/>
        </w:rPr>
      </w:pPr>
      <w:r w:rsidRPr="00744423">
        <w:rPr>
          <w:b/>
        </w:rPr>
        <w:t xml:space="preserve">                                                                e ai rispettivi genitori</w:t>
      </w:r>
    </w:p>
    <w:p w14:paraId="6D41BC8A" w14:textId="77777777" w:rsidR="00D07FCC" w:rsidRDefault="00D07FCC" w:rsidP="006304BC">
      <w:pPr>
        <w:tabs>
          <w:tab w:val="left" w:pos="5295"/>
        </w:tabs>
        <w:jc w:val="right"/>
        <w:rPr>
          <w:b/>
        </w:rPr>
      </w:pPr>
    </w:p>
    <w:p w14:paraId="440079FD" w14:textId="027B694A" w:rsidR="00D07FCC" w:rsidRDefault="007E4344" w:rsidP="006304BC">
      <w:pPr>
        <w:tabs>
          <w:tab w:val="left" w:pos="5295"/>
        </w:tabs>
        <w:jc w:val="right"/>
        <w:rPr>
          <w:b/>
        </w:rPr>
      </w:pPr>
      <w:r>
        <w:rPr>
          <w:b/>
        </w:rPr>
        <w:t>All’Assistente</w:t>
      </w:r>
      <w:r w:rsidR="00D07FCC">
        <w:rPr>
          <w:b/>
        </w:rPr>
        <w:t xml:space="preserve"> tecnic</w:t>
      </w:r>
      <w:r>
        <w:rPr>
          <w:b/>
        </w:rPr>
        <w:t>o</w:t>
      </w:r>
      <w:r w:rsidR="00D07FCC">
        <w:rPr>
          <w:b/>
        </w:rPr>
        <w:t xml:space="preserve"> </w:t>
      </w:r>
    </w:p>
    <w:p w14:paraId="4403077E" w14:textId="5876E854" w:rsidR="00D07FCC" w:rsidRDefault="00D07FCC" w:rsidP="006304BC">
      <w:pPr>
        <w:tabs>
          <w:tab w:val="left" w:pos="5295"/>
        </w:tabs>
        <w:jc w:val="right"/>
        <w:rPr>
          <w:b/>
        </w:rPr>
      </w:pPr>
      <w:r>
        <w:rPr>
          <w:b/>
        </w:rPr>
        <w:t xml:space="preserve">Sig.  </w:t>
      </w:r>
      <w:proofErr w:type="spellStart"/>
      <w:r>
        <w:rPr>
          <w:b/>
        </w:rPr>
        <w:t>Campolattano</w:t>
      </w:r>
      <w:proofErr w:type="spellEnd"/>
      <w:r>
        <w:rPr>
          <w:b/>
        </w:rPr>
        <w:t xml:space="preserve"> F</w:t>
      </w:r>
      <w:r w:rsidR="00E6131B">
        <w:rPr>
          <w:b/>
        </w:rPr>
        <w:t>ranco</w:t>
      </w:r>
    </w:p>
    <w:p w14:paraId="4C247B11" w14:textId="77777777" w:rsidR="00744423" w:rsidRDefault="00744423" w:rsidP="006304BC">
      <w:pPr>
        <w:tabs>
          <w:tab w:val="left" w:pos="5295"/>
        </w:tabs>
        <w:jc w:val="right"/>
        <w:rPr>
          <w:b/>
        </w:rPr>
      </w:pPr>
    </w:p>
    <w:p w14:paraId="323B78E8" w14:textId="2E0B396C" w:rsidR="007E4344" w:rsidRDefault="007E4344" w:rsidP="006304BC">
      <w:pPr>
        <w:tabs>
          <w:tab w:val="left" w:pos="5295"/>
        </w:tabs>
        <w:jc w:val="right"/>
        <w:rPr>
          <w:b/>
        </w:rPr>
      </w:pPr>
      <w:r>
        <w:rPr>
          <w:b/>
        </w:rPr>
        <w:t xml:space="preserve">Ai </w:t>
      </w:r>
      <w:r w:rsidR="00744423">
        <w:rPr>
          <w:b/>
        </w:rPr>
        <w:t xml:space="preserve">Docenti </w:t>
      </w:r>
      <w:r>
        <w:rPr>
          <w:b/>
        </w:rPr>
        <w:t xml:space="preserve">Referenti del Laboratorio di </w:t>
      </w:r>
      <w:r w:rsidR="00E6131B">
        <w:rPr>
          <w:b/>
        </w:rPr>
        <w:t>P</w:t>
      </w:r>
      <w:r>
        <w:rPr>
          <w:b/>
        </w:rPr>
        <w:t xml:space="preserve">rototipazione </w:t>
      </w:r>
      <w:r w:rsidR="00E6131B">
        <w:rPr>
          <w:b/>
        </w:rPr>
        <w:t>V</w:t>
      </w:r>
      <w:r>
        <w:rPr>
          <w:b/>
        </w:rPr>
        <w:t xml:space="preserve">irtuale </w:t>
      </w:r>
    </w:p>
    <w:p w14:paraId="5FD9DDA8" w14:textId="4100F33B" w:rsidR="00D07FCC" w:rsidRDefault="007E4344" w:rsidP="006304BC">
      <w:pPr>
        <w:tabs>
          <w:tab w:val="left" w:pos="5295"/>
        </w:tabs>
        <w:jc w:val="right"/>
        <w:rPr>
          <w:b/>
        </w:rPr>
      </w:pPr>
      <w:r>
        <w:rPr>
          <w:b/>
        </w:rPr>
        <w:t>Prof.ssa Abbate A</w:t>
      </w:r>
      <w:r w:rsidR="00E6131B">
        <w:rPr>
          <w:b/>
        </w:rPr>
        <w:t>ntonietta</w:t>
      </w:r>
    </w:p>
    <w:p w14:paraId="6913235C" w14:textId="0A935640" w:rsidR="007E4344" w:rsidRDefault="007E4344" w:rsidP="006304BC">
      <w:pPr>
        <w:tabs>
          <w:tab w:val="left" w:pos="5295"/>
        </w:tabs>
        <w:jc w:val="right"/>
        <w:rPr>
          <w:b/>
        </w:rPr>
      </w:pPr>
      <w:r>
        <w:rPr>
          <w:b/>
        </w:rPr>
        <w:t>Prof.ssa Merenda S</w:t>
      </w:r>
      <w:r w:rsidR="00E6131B">
        <w:rPr>
          <w:b/>
        </w:rPr>
        <w:t>ilvana</w:t>
      </w:r>
    </w:p>
    <w:p w14:paraId="26FEFE92" w14:textId="77777777" w:rsidR="00651D0C" w:rsidRDefault="00651D0C" w:rsidP="00E315BB">
      <w:pPr>
        <w:tabs>
          <w:tab w:val="left" w:pos="5295"/>
        </w:tabs>
        <w:jc w:val="right"/>
        <w:rPr>
          <w:b/>
        </w:rPr>
      </w:pPr>
    </w:p>
    <w:p w14:paraId="1DC6802D" w14:textId="7FF7915D" w:rsidR="00E315BB" w:rsidRDefault="00E315BB" w:rsidP="00E315BB">
      <w:pPr>
        <w:tabs>
          <w:tab w:val="left" w:pos="5295"/>
        </w:tabs>
        <w:jc w:val="right"/>
        <w:rPr>
          <w:b/>
        </w:rPr>
      </w:pPr>
      <w:r>
        <w:rPr>
          <w:b/>
        </w:rPr>
        <w:t>Alla DSGA</w:t>
      </w:r>
    </w:p>
    <w:p w14:paraId="57908D67" w14:textId="77777777" w:rsidR="006304BC" w:rsidRDefault="006304BC" w:rsidP="00E315BB">
      <w:pPr>
        <w:tabs>
          <w:tab w:val="left" w:pos="5295"/>
        </w:tabs>
        <w:jc w:val="right"/>
        <w:rPr>
          <w:b/>
        </w:rPr>
      </w:pPr>
    </w:p>
    <w:p w14:paraId="4CA9D584" w14:textId="49011C98" w:rsidR="006304BC" w:rsidRDefault="001920A2" w:rsidP="00E315BB">
      <w:pPr>
        <w:tabs>
          <w:tab w:val="left" w:pos="5295"/>
        </w:tabs>
        <w:jc w:val="right"/>
        <w:rPr>
          <w:b/>
        </w:rPr>
      </w:pPr>
      <w:r>
        <w:rPr>
          <w:b/>
        </w:rPr>
        <w:t>Al sito W</w:t>
      </w:r>
      <w:r w:rsidR="006304BC">
        <w:rPr>
          <w:b/>
        </w:rPr>
        <w:t>eb dell’Istituzione Scolastica</w:t>
      </w:r>
    </w:p>
    <w:p w14:paraId="28DE3270" w14:textId="77777777" w:rsidR="000422DD" w:rsidRDefault="000422DD" w:rsidP="004620FF">
      <w:pPr>
        <w:tabs>
          <w:tab w:val="left" w:pos="5295"/>
        </w:tabs>
        <w:spacing w:line="480" w:lineRule="auto"/>
        <w:jc w:val="center"/>
        <w:rPr>
          <w:b/>
        </w:rPr>
      </w:pPr>
    </w:p>
    <w:p w14:paraId="456D8E82" w14:textId="60F8C7D3" w:rsidR="000B2982" w:rsidRDefault="00744423" w:rsidP="004620FF">
      <w:pPr>
        <w:tabs>
          <w:tab w:val="left" w:pos="5295"/>
        </w:tabs>
        <w:spacing w:line="480" w:lineRule="auto"/>
        <w:jc w:val="center"/>
        <w:rPr>
          <w:b/>
        </w:rPr>
      </w:pPr>
      <w:r>
        <w:rPr>
          <w:b/>
        </w:rPr>
        <w:t>AVVISO</w:t>
      </w:r>
    </w:p>
    <w:p w14:paraId="06B19C6C" w14:textId="28D6CFD6" w:rsidR="00716F61" w:rsidRPr="00716F61" w:rsidRDefault="00E315BB" w:rsidP="00716F61">
      <w:pPr>
        <w:tabs>
          <w:tab w:val="left" w:pos="5295"/>
        </w:tabs>
        <w:ind w:left="993" w:hanging="993"/>
        <w:jc w:val="both"/>
        <w:rPr>
          <w:b/>
          <w:bCs/>
          <w:sz w:val="22"/>
          <w:szCs w:val="22"/>
        </w:rPr>
      </w:pPr>
      <w:r>
        <w:rPr>
          <w:b/>
        </w:rPr>
        <w:t>Oggetto:</w:t>
      </w:r>
      <w:r w:rsidR="00F47537">
        <w:rPr>
          <w:b/>
        </w:rPr>
        <w:t xml:space="preserve"> </w:t>
      </w:r>
      <w:r w:rsidR="007E4344">
        <w:rPr>
          <w:b/>
        </w:rPr>
        <w:t>P</w:t>
      </w:r>
      <w:r w:rsidR="007E4344">
        <w:rPr>
          <w:b/>
          <w:bCs/>
          <w:sz w:val="22"/>
          <w:szCs w:val="22"/>
        </w:rPr>
        <w:t>iano N</w:t>
      </w:r>
      <w:r w:rsidR="007E4344" w:rsidRPr="007E4344">
        <w:rPr>
          <w:b/>
          <w:bCs/>
          <w:sz w:val="22"/>
          <w:szCs w:val="22"/>
        </w:rPr>
        <w:t xml:space="preserve">azionale di </w:t>
      </w:r>
      <w:r w:rsidR="007E4344">
        <w:rPr>
          <w:b/>
          <w:bCs/>
          <w:sz w:val="22"/>
          <w:szCs w:val="22"/>
        </w:rPr>
        <w:t>R</w:t>
      </w:r>
      <w:r w:rsidR="007E4344" w:rsidRPr="007E4344">
        <w:rPr>
          <w:b/>
          <w:bCs/>
          <w:sz w:val="22"/>
          <w:szCs w:val="22"/>
        </w:rPr>
        <w:t xml:space="preserve">ipresa e </w:t>
      </w:r>
      <w:r w:rsidR="007E4344">
        <w:rPr>
          <w:b/>
          <w:bCs/>
          <w:sz w:val="22"/>
          <w:szCs w:val="22"/>
        </w:rPr>
        <w:t>R</w:t>
      </w:r>
      <w:r w:rsidR="007E4344" w:rsidRPr="007E4344">
        <w:rPr>
          <w:b/>
          <w:bCs/>
          <w:sz w:val="22"/>
          <w:szCs w:val="22"/>
        </w:rPr>
        <w:t>esilienza. missione 4 – istruzione e ricerca – componente 1 – potenziamento dell’offerta dei servizi di istruzione: dagli asili nido alle università – investimento 3.2 “scuola 4.0: scuole innovative, cablaggio, nuovi ambienti di apprendimento e laboratori”, azione 2 – Next Generation Labs - laboratori per le professioni digita</w:t>
      </w:r>
      <w:r w:rsidR="007E4344">
        <w:rPr>
          <w:b/>
          <w:bCs/>
          <w:sz w:val="22"/>
          <w:szCs w:val="22"/>
        </w:rPr>
        <w:t>li del futuro, finanziato dall’Unione Europea – Next Generation EU</w:t>
      </w:r>
      <w:r w:rsidR="007E4344" w:rsidRPr="007E4344">
        <w:rPr>
          <w:b/>
          <w:bCs/>
          <w:sz w:val="22"/>
          <w:szCs w:val="22"/>
        </w:rPr>
        <w:t xml:space="preserve"> titolo del progetto: PROTOTIPAZIONE VIRTUALE E REALTA’ AUMENTATA</w:t>
      </w:r>
    </w:p>
    <w:p w14:paraId="05727B0A" w14:textId="77777777" w:rsidR="00716F61" w:rsidRDefault="00716F61" w:rsidP="008D317C">
      <w:pPr>
        <w:tabs>
          <w:tab w:val="left" w:pos="5295"/>
        </w:tabs>
        <w:ind w:left="993" w:hanging="993"/>
        <w:jc w:val="center"/>
        <w:rPr>
          <w:b/>
          <w:u w:val="single"/>
        </w:rPr>
      </w:pPr>
    </w:p>
    <w:p w14:paraId="1DDBA28F" w14:textId="77777777" w:rsidR="00716F61" w:rsidRDefault="00716F61" w:rsidP="008D317C">
      <w:pPr>
        <w:tabs>
          <w:tab w:val="left" w:pos="5295"/>
        </w:tabs>
        <w:ind w:left="993" w:hanging="993"/>
        <w:jc w:val="center"/>
        <w:rPr>
          <w:b/>
          <w:u w:val="single"/>
        </w:rPr>
      </w:pPr>
    </w:p>
    <w:p w14:paraId="38B346C6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Grazie ai fondi PNRR </w:t>
      </w:r>
      <w:r w:rsidRPr="00257511">
        <w:t>Piano “Scuola 4.0”</w:t>
      </w:r>
      <w:r>
        <w:t xml:space="preserve"> di cui all’oggetto, questa Istituzione Scolastica ha inteso </w:t>
      </w:r>
    </w:p>
    <w:p w14:paraId="62A2600C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migliorare la qualità dell’apprendimento attraverso le più avanzate tecnologie di realtà virtuale e </w:t>
      </w:r>
    </w:p>
    <w:p w14:paraId="113C839D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realtà aumentata tali da sviluppare, attraverso apparecchiature olografiche e progettazione 3D, le </w:t>
      </w:r>
    </w:p>
    <w:p w14:paraId="49A6A5B1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proofErr w:type="spellStart"/>
      <w:r>
        <w:t>basic</w:t>
      </w:r>
      <w:proofErr w:type="spellEnd"/>
      <w:r>
        <w:t xml:space="preserve"> skills per il mondo di domani sempre più digitalizzato. L’utilizzo della tecnologia AR/VR  </w:t>
      </w:r>
    </w:p>
    <w:p w14:paraId="4A2882A4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contribuisce a fornire </w:t>
      </w:r>
      <w:proofErr w:type="gramStart"/>
      <w:r>
        <w:t>agli  studenti</w:t>
      </w:r>
      <w:proofErr w:type="gramEnd"/>
      <w:r>
        <w:t xml:space="preserve"> esperienze di apprendimento più immersive e interattive; i </w:t>
      </w:r>
    </w:p>
    <w:p w14:paraId="287A2537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software AR/VR e i modelli 3D permetteranno altresì ai docenti di creare lezioni dinamiche e </w:t>
      </w:r>
    </w:p>
    <w:p w14:paraId="1E7B6B62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interattive, fornendo agli studenti significative esperienze immersive di apprendimento. Detta </w:t>
      </w:r>
    </w:p>
    <w:p w14:paraId="7F4FA0ED" w14:textId="70F2678C" w:rsidR="00716F61" w:rsidRDefault="00716F61" w:rsidP="00716F61">
      <w:pPr>
        <w:tabs>
          <w:tab w:val="left" w:pos="5295"/>
        </w:tabs>
        <w:ind w:left="993" w:hanging="993"/>
        <w:jc w:val="both"/>
      </w:pPr>
      <w:r>
        <w:t>tecnologia verrà integrata nel curricolo e utilizzata durante le lezioni curricolari.</w:t>
      </w:r>
    </w:p>
    <w:p w14:paraId="094294E6" w14:textId="77777777" w:rsidR="00716F61" w:rsidRDefault="00716F61" w:rsidP="00716F61">
      <w:pPr>
        <w:tabs>
          <w:tab w:val="left" w:pos="5295"/>
        </w:tabs>
        <w:ind w:left="993" w:hanging="993"/>
        <w:jc w:val="both"/>
      </w:pPr>
    </w:p>
    <w:p w14:paraId="5EBA0C87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L'intervento progettuale in particolare ha inteso implementare le azioni di innovazione digitale degli </w:t>
      </w:r>
    </w:p>
    <w:p w14:paraId="165C11E2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ambienti di apprendimento scolastici ad oggi realizzati dall'Istituto. Detto intervento si </w:t>
      </w:r>
      <w:proofErr w:type="gramStart"/>
      <w:r>
        <w:t>è  focalizzato</w:t>
      </w:r>
      <w:proofErr w:type="gramEnd"/>
      <w:r>
        <w:t xml:space="preserve"> </w:t>
      </w:r>
    </w:p>
    <w:p w14:paraId="7A20219B" w14:textId="77777777" w:rsidR="00716F61" w:rsidRDefault="00716F61" w:rsidP="00716F61">
      <w:pPr>
        <w:tabs>
          <w:tab w:val="left" w:pos="5295"/>
        </w:tabs>
        <w:ind w:left="993" w:hanging="993"/>
        <w:jc w:val="both"/>
      </w:pPr>
      <w:r>
        <w:t xml:space="preserve">sulla realizzazione di un ambiente di apprendimento 3D interattivo ed inclusivo, di networking e di </w:t>
      </w:r>
    </w:p>
    <w:p w14:paraId="26875670" w14:textId="77777777" w:rsidR="00E33634" w:rsidRDefault="00716F61" w:rsidP="00716F61">
      <w:pPr>
        <w:tabs>
          <w:tab w:val="left" w:pos="5295"/>
        </w:tabs>
        <w:ind w:left="993" w:hanging="993"/>
        <w:jc w:val="both"/>
      </w:pPr>
      <w:r>
        <w:t xml:space="preserve">condivisione in chiave digitale 4.0 che si avvale della più recente tecnologia di realtà virtuale e </w:t>
      </w:r>
    </w:p>
    <w:p w14:paraId="0940BF8D" w14:textId="77777777" w:rsidR="00E33634" w:rsidRDefault="00716F61" w:rsidP="00716F61">
      <w:pPr>
        <w:tabs>
          <w:tab w:val="left" w:pos="5295"/>
        </w:tabs>
        <w:ind w:left="993" w:hanging="993"/>
        <w:jc w:val="both"/>
      </w:pPr>
      <w:r>
        <w:t>aumentata introducendo esperienze di didattica immersiva</w:t>
      </w:r>
      <w:r w:rsidR="00E33634">
        <w:t xml:space="preserve">. </w:t>
      </w:r>
      <w:r>
        <w:t xml:space="preserve">A tale scopo </w:t>
      </w:r>
      <w:r w:rsidR="00E33634">
        <w:t xml:space="preserve">sono state </w:t>
      </w:r>
      <w:r>
        <w:t>previst</w:t>
      </w:r>
      <w:r w:rsidR="00E33634">
        <w:t>e</w:t>
      </w:r>
      <w:r>
        <w:t xml:space="preserve"> soluzioni </w:t>
      </w:r>
    </w:p>
    <w:p w14:paraId="4C156B20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 xml:space="preserve">hardware e software </w:t>
      </w:r>
      <w:r w:rsidR="00E33634">
        <w:t>tali da offrire</w:t>
      </w:r>
      <w:r>
        <w:t xml:space="preserve"> opportunità di esperienze didattiche innovative in ambienti 3D</w:t>
      </w:r>
      <w:r w:rsidR="00E33634">
        <w:t xml:space="preserve"> </w:t>
      </w:r>
    </w:p>
    <w:p w14:paraId="65700314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>attraverso l’interazione con oggetti/materiali didattici virtuali,</w:t>
      </w:r>
      <w:r w:rsidR="00E33634">
        <w:t xml:space="preserve"> </w:t>
      </w:r>
      <w:r>
        <w:t>altrimenti difficilmente fruibili.</w:t>
      </w:r>
      <w:r w:rsidR="00E33634">
        <w:t xml:space="preserve"> </w:t>
      </w:r>
      <w:r>
        <w:t xml:space="preserve">Dette </w:t>
      </w:r>
    </w:p>
    <w:p w14:paraId="0DD705B5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lastRenderedPageBreak/>
        <w:t xml:space="preserve">tecnologie immersive potranno essere utilizzate per un’ampia gamma di contenuti tematici afferenti </w:t>
      </w:r>
    </w:p>
    <w:p w14:paraId="5CBD4045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 xml:space="preserve">in particolare alle discipline STEM. L’ambiente 3D definisce esperienze personalizzate e interattive </w:t>
      </w:r>
    </w:p>
    <w:p w14:paraId="61CAE861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>di fruizione di contenuti.</w:t>
      </w:r>
      <w:r w:rsidR="00E33634">
        <w:t xml:space="preserve"> </w:t>
      </w:r>
      <w:r>
        <w:t xml:space="preserve">La realtà virtuale e quella aumentata incoraggiano e favoriscono i processi </w:t>
      </w:r>
    </w:p>
    <w:p w14:paraId="1770E140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>di apprendimento, riducendo i tempi di comprensione di concetti complessi.</w:t>
      </w:r>
      <w:r w:rsidR="00E33634">
        <w:t xml:space="preserve"> </w:t>
      </w:r>
      <w:r>
        <w:t xml:space="preserve">Nello specifico è previsto </w:t>
      </w:r>
    </w:p>
    <w:p w14:paraId="4894CF3D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>l’utilizzo di una strumentazione hardware</w:t>
      </w:r>
      <w:r w:rsidR="00E33634">
        <w:t xml:space="preserve"> </w:t>
      </w:r>
      <w:r>
        <w:t xml:space="preserve">(pc fissi o portatili) ad alta risoluzione con videocamere </w:t>
      </w:r>
    </w:p>
    <w:p w14:paraId="6EBAED65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 xml:space="preserve">con funzionalità </w:t>
      </w:r>
      <w:proofErr w:type="spellStart"/>
      <w:r>
        <w:t>eye</w:t>
      </w:r>
      <w:proofErr w:type="spellEnd"/>
      <w:r>
        <w:t xml:space="preserve"> tracking ed apposite interfacce per le attività di simulazione.</w:t>
      </w:r>
      <w:r w:rsidR="00E33634">
        <w:t xml:space="preserve"> </w:t>
      </w:r>
      <w:r>
        <w:t xml:space="preserve">I software di </w:t>
      </w:r>
    </w:p>
    <w:p w14:paraId="13ECF57E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 xml:space="preserve">apprendimento consentono la presentazione e l’esplorazione di un ampio numero di contenuti/modelli </w:t>
      </w:r>
    </w:p>
    <w:p w14:paraId="4BF68F8A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>3D.</w:t>
      </w:r>
      <w:r w:rsidR="00E33634">
        <w:t xml:space="preserve"> </w:t>
      </w:r>
      <w:r>
        <w:t xml:space="preserve">Ogni applicazione offre una vasta gamma di attività educative come simulazioni, esperimenti e </w:t>
      </w:r>
    </w:p>
    <w:p w14:paraId="4C61365D" w14:textId="77777777" w:rsidR="00E33634" w:rsidRDefault="00716F61" w:rsidP="00E33634">
      <w:pPr>
        <w:tabs>
          <w:tab w:val="left" w:pos="5295"/>
        </w:tabs>
        <w:ind w:left="993" w:hanging="993"/>
        <w:jc w:val="both"/>
      </w:pPr>
      <w:r>
        <w:t>attività guidate,</w:t>
      </w:r>
      <w:r w:rsidR="00E33634">
        <w:t xml:space="preserve"> </w:t>
      </w:r>
      <w:r>
        <w:t xml:space="preserve">favorendo le capacità degli studenti di utilizzare con dimestichezza e spirito critico </w:t>
      </w:r>
    </w:p>
    <w:p w14:paraId="4A00BB72" w14:textId="4D79954B" w:rsidR="00E33634" w:rsidRDefault="00716F61" w:rsidP="00E33634">
      <w:pPr>
        <w:tabs>
          <w:tab w:val="left" w:pos="5295"/>
        </w:tabs>
        <w:ind w:left="993" w:hanging="993"/>
        <w:jc w:val="both"/>
      </w:pPr>
      <w:r>
        <w:t xml:space="preserve">le tecnologie della società dell’informazione (TSI). </w:t>
      </w:r>
    </w:p>
    <w:p w14:paraId="36B4A105" w14:textId="08B95BBB" w:rsidR="00716F61" w:rsidRDefault="00716F61" w:rsidP="00E33634">
      <w:pPr>
        <w:tabs>
          <w:tab w:val="left" w:pos="5295"/>
        </w:tabs>
        <w:ind w:left="993" w:hanging="993"/>
        <w:jc w:val="both"/>
      </w:pPr>
      <w:r>
        <w:t>L’utilizzo di dette risorse digitali potenzia</w:t>
      </w:r>
      <w:r w:rsidR="00E33634">
        <w:t>,</w:t>
      </w:r>
      <w:r>
        <w:t xml:space="preserve"> arricchisce ed integra l’attività didattica curriculare. </w:t>
      </w:r>
    </w:p>
    <w:p w14:paraId="5F0F18A3" w14:textId="77777777" w:rsidR="00716F61" w:rsidRDefault="00716F61" w:rsidP="00716F61">
      <w:pPr>
        <w:tabs>
          <w:tab w:val="left" w:pos="5295"/>
        </w:tabs>
        <w:ind w:left="993" w:hanging="993"/>
        <w:jc w:val="both"/>
      </w:pPr>
    </w:p>
    <w:p w14:paraId="001FB843" w14:textId="77777777" w:rsidR="00716F61" w:rsidRDefault="00716F61" w:rsidP="008D317C">
      <w:pPr>
        <w:tabs>
          <w:tab w:val="left" w:pos="5295"/>
        </w:tabs>
        <w:ind w:left="993" w:hanging="993"/>
        <w:jc w:val="center"/>
        <w:rPr>
          <w:b/>
          <w:u w:val="single"/>
        </w:rPr>
      </w:pPr>
    </w:p>
    <w:p w14:paraId="1700EEF7" w14:textId="6FC1FD4F" w:rsidR="00E315BB" w:rsidRPr="008D317C" w:rsidRDefault="008D317C" w:rsidP="008D317C">
      <w:pPr>
        <w:tabs>
          <w:tab w:val="left" w:pos="5295"/>
        </w:tabs>
        <w:ind w:left="993" w:hanging="993"/>
        <w:jc w:val="center"/>
        <w:rPr>
          <w:b/>
          <w:bCs/>
          <w:sz w:val="22"/>
          <w:szCs w:val="22"/>
          <w:u w:val="single"/>
        </w:rPr>
      </w:pPr>
      <w:r w:rsidRPr="008D317C">
        <w:rPr>
          <w:b/>
          <w:u w:val="single"/>
        </w:rPr>
        <w:t>INDICAZIONI OPERATIVE RELATIVE</w:t>
      </w:r>
      <w:r w:rsidR="006304BC" w:rsidRPr="008D317C">
        <w:rPr>
          <w:b/>
          <w:u w:val="single"/>
        </w:rPr>
        <w:t xml:space="preserve"> </w:t>
      </w:r>
      <w:r w:rsidRPr="008D317C">
        <w:rPr>
          <w:b/>
          <w:u w:val="single"/>
        </w:rPr>
        <w:t>ALL’UTILIZZO</w:t>
      </w:r>
      <w:r w:rsidRPr="008D317C">
        <w:rPr>
          <w:b/>
          <w:bCs/>
          <w:u w:val="single"/>
        </w:rPr>
        <w:t xml:space="preserve"> </w:t>
      </w:r>
      <w:r w:rsidR="007E4344">
        <w:rPr>
          <w:b/>
          <w:bCs/>
          <w:u w:val="single"/>
        </w:rPr>
        <w:t xml:space="preserve">DEL </w:t>
      </w:r>
      <w:r w:rsidR="00DD75C6">
        <w:rPr>
          <w:b/>
          <w:bCs/>
          <w:u w:val="single"/>
        </w:rPr>
        <w:t>L</w:t>
      </w:r>
      <w:r w:rsidR="007E4344">
        <w:rPr>
          <w:b/>
          <w:bCs/>
          <w:u w:val="single"/>
        </w:rPr>
        <w:t>ABORATORIO</w:t>
      </w:r>
    </w:p>
    <w:p w14:paraId="2C160318" w14:textId="63817639" w:rsidR="003A738D" w:rsidRDefault="003A738D" w:rsidP="00D14696">
      <w:pPr>
        <w:tabs>
          <w:tab w:val="left" w:pos="5295"/>
        </w:tabs>
        <w:jc w:val="both"/>
        <w:rPr>
          <w:b/>
          <w:bCs/>
        </w:rPr>
      </w:pPr>
    </w:p>
    <w:p w14:paraId="3116B59B" w14:textId="3A0EB7C6" w:rsidR="00892019" w:rsidRDefault="00E315BB" w:rsidP="00892019">
      <w:pPr>
        <w:tabs>
          <w:tab w:val="left" w:pos="5295"/>
        </w:tabs>
        <w:spacing w:line="360" w:lineRule="auto"/>
        <w:jc w:val="both"/>
        <w:rPr>
          <w:b/>
          <w:bCs/>
        </w:rPr>
      </w:pPr>
      <w:r w:rsidRPr="00E315BB">
        <w:t>Si comunica a quanti in intestazione citati</w:t>
      </w:r>
      <w:r w:rsidR="00384C23">
        <w:t xml:space="preserve"> che</w:t>
      </w:r>
      <w:r w:rsidR="00B8636B">
        <w:t xml:space="preserve">, in riferimento al progetto </w:t>
      </w:r>
      <w:r w:rsidR="00E6131B">
        <w:t xml:space="preserve">in </w:t>
      </w:r>
      <w:proofErr w:type="gramStart"/>
      <w:r w:rsidR="00E6131B">
        <w:t>oggetto</w:t>
      </w:r>
      <w:r w:rsidR="00517436">
        <w:t>,</w:t>
      </w:r>
      <w:r w:rsidR="00B8636B">
        <w:t xml:space="preserve"> </w:t>
      </w:r>
      <w:r w:rsidR="00892019">
        <w:t xml:space="preserve"> dal</w:t>
      </w:r>
      <w:proofErr w:type="gramEnd"/>
      <w:r w:rsidR="00892019">
        <w:t xml:space="preserve"> </w:t>
      </w:r>
      <w:r w:rsidR="00892019" w:rsidRPr="00D84BAA">
        <w:rPr>
          <w:b/>
        </w:rPr>
        <w:t xml:space="preserve">giorno </w:t>
      </w:r>
      <w:r w:rsidR="00E6131B">
        <w:rPr>
          <w:b/>
        </w:rPr>
        <w:t>lunedì 29 settembre 2025</w:t>
      </w:r>
      <w:r w:rsidR="00892019">
        <w:t xml:space="preserve"> </w:t>
      </w:r>
      <w:r w:rsidR="00E6131B">
        <w:t>sarà</w:t>
      </w:r>
      <w:r w:rsidR="00892019">
        <w:t xml:space="preserve"> possibile fruire</w:t>
      </w:r>
      <w:r w:rsidR="00E6131B">
        <w:t xml:space="preserve"> presso le aule n. 34 e n. 35 del Piano Terra dell’Istituzione Scolastica</w:t>
      </w:r>
      <w:r w:rsidR="00892019">
        <w:t xml:space="preserve"> </w:t>
      </w:r>
      <w:r w:rsidR="007E4344">
        <w:t xml:space="preserve">del </w:t>
      </w:r>
      <w:r w:rsidR="00E6131B" w:rsidRPr="00E6131B">
        <w:rPr>
          <w:b/>
          <w:bCs/>
        </w:rPr>
        <w:t>LABORATORIO DI PROTOTIPAZIONE VIRTUALE E REALTÀ AUMENTATA</w:t>
      </w:r>
      <w:r w:rsidR="00E6131B">
        <w:t xml:space="preserve"> realizzato</w:t>
      </w:r>
      <w:r w:rsidR="007E4344">
        <w:t xml:space="preserve"> con i finanziamenti indicati in oggetto</w:t>
      </w:r>
      <w:r w:rsidR="00892019">
        <w:rPr>
          <w:b/>
          <w:bCs/>
        </w:rPr>
        <w:t>.</w:t>
      </w:r>
    </w:p>
    <w:p w14:paraId="7F9753D7" w14:textId="4D7DD12E" w:rsidR="007D7CEA" w:rsidRDefault="007D7CEA" w:rsidP="00242CB6">
      <w:pPr>
        <w:tabs>
          <w:tab w:val="left" w:pos="5295"/>
        </w:tabs>
        <w:spacing w:line="360" w:lineRule="auto"/>
      </w:pPr>
      <w:r w:rsidRPr="007D7CEA">
        <w:rPr>
          <w:b/>
          <w:bCs/>
          <w:u w:val="single"/>
        </w:rPr>
        <w:t>Ai fini di garantire una cor</w:t>
      </w:r>
      <w:r w:rsidR="00D84BAA">
        <w:rPr>
          <w:b/>
          <w:bCs/>
          <w:u w:val="single"/>
        </w:rPr>
        <w:t xml:space="preserve">retta gestione di tale ambiente </w:t>
      </w:r>
      <w:r w:rsidRPr="007D7CEA">
        <w:rPr>
          <w:b/>
          <w:bCs/>
          <w:u w:val="single"/>
        </w:rPr>
        <w:t xml:space="preserve">si forniscono le </w:t>
      </w:r>
      <w:proofErr w:type="gramStart"/>
      <w:r w:rsidRPr="007D7CEA">
        <w:rPr>
          <w:b/>
          <w:bCs/>
          <w:u w:val="single"/>
        </w:rPr>
        <w:t>relative  misure</w:t>
      </w:r>
      <w:proofErr w:type="gramEnd"/>
      <w:r w:rsidRPr="007D7CEA">
        <w:rPr>
          <w:b/>
          <w:bCs/>
          <w:u w:val="single"/>
        </w:rPr>
        <w:t xml:space="preserve"> organizzative</w:t>
      </w:r>
      <w:r w:rsidR="00384C23">
        <w:t xml:space="preserve">. </w:t>
      </w:r>
      <w:r w:rsidRPr="007D7CEA">
        <w:br/>
      </w:r>
      <w:r w:rsidRPr="007D7CEA">
        <w:rPr>
          <w:b/>
          <w:bCs/>
        </w:rPr>
        <w:t>Responsabilità Tecniche:</w:t>
      </w:r>
      <w:r w:rsidR="007E4344">
        <w:br/>
        <w:t xml:space="preserve">Il </w:t>
      </w:r>
      <w:proofErr w:type="gramStart"/>
      <w:r w:rsidR="007E4344">
        <w:t>laboratorio  è</w:t>
      </w:r>
      <w:proofErr w:type="gramEnd"/>
      <w:r w:rsidR="007E4344">
        <w:t xml:space="preserve"> </w:t>
      </w:r>
      <w:proofErr w:type="gramStart"/>
      <w:r w:rsidR="007E4344">
        <w:t xml:space="preserve">affidato </w:t>
      </w:r>
      <w:r w:rsidRPr="007D7CEA">
        <w:t xml:space="preserve"> a</w:t>
      </w:r>
      <w:r w:rsidR="007E4344">
        <w:t>ll</w:t>
      </w:r>
      <w:proofErr w:type="gramEnd"/>
      <w:r w:rsidR="007E4344">
        <w:t>’</w:t>
      </w:r>
      <w:r w:rsidR="0089372C">
        <w:t xml:space="preserve"> assistente</w:t>
      </w:r>
      <w:r w:rsidRPr="007D7CEA">
        <w:t xml:space="preserve"> tecnico</w:t>
      </w:r>
      <w:r w:rsidR="007E4344">
        <w:t xml:space="preserve"> </w:t>
      </w:r>
      <w:r w:rsidR="00137560">
        <w:t>Area AR02 s</w:t>
      </w:r>
      <w:r w:rsidR="007E4344">
        <w:t xml:space="preserve">ig. </w:t>
      </w:r>
      <w:proofErr w:type="spellStart"/>
      <w:r w:rsidR="007E4344">
        <w:t>Campolattano</w:t>
      </w:r>
      <w:proofErr w:type="spellEnd"/>
      <w:r w:rsidR="007E4344">
        <w:t xml:space="preserve"> </w:t>
      </w:r>
      <w:proofErr w:type="gramStart"/>
      <w:r w:rsidR="007E4344">
        <w:t xml:space="preserve">Franco </w:t>
      </w:r>
      <w:r w:rsidRPr="007D7CEA">
        <w:t xml:space="preserve"> incarica</w:t>
      </w:r>
      <w:r w:rsidR="00D84BAA">
        <w:t>to</w:t>
      </w:r>
      <w:proofErr w:type="gramEnd"/>
      <w:r w:rsidR="00D84BAA">
        <w:t xml:space="preserve"> della gestione</w:t>
      </w:r>
      <w:r w:rsidR="007E4344">
        <w:t xml:space="preserve"> delle dotazi</w:t>
      </w:r>
      <w:r w:rsidR="00D84BAA">
        <w:t>oni hardware e software presenti</w:t>
      </w:r>
      <w:r w:rsidR="007E4344">
        <w:t xml:space="preserve"> </w:t>
      </w:r>
      <w:r w:rsidR="00137560">
        <w:t>nello stesso laboratorio.</w:t>
      </w:r>
      <w:r w:rsidR="0089372C">
        <w:t xml:space="preserve"> </w:t>
      </w:r>
    </w:p>
    <w:p w14:paraId="02E4B759" w14:textId="445EE8DA" w:rsidR="007D7CEA" w:rsidRPr="007D7CEA" w:rsidRDefault="007D7CEA" w:rsidP="007D7C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D7CEA">
        <w:rPr>
          <w:b/>
          <w:bCs/>
          <w:sz w:val="27"/>
          <w:szCs w:val="27"/>
        </w:rPr>
        <w:t>Modalità e Tempistiche di Prenotazione</w:t>
      </w:r>
    </w:p>
    <w:p w14:paraId="2CAEE8C2" w14:textId="3215FFC6" w:rsidR="00137560" w:rsidRPr="00137560" w:rsidRDefault="007D7CEA" w:rsidP="00137560">
      <w:pPr>
        <w:numPr>
          <w:ilvl w:val="0"/>
          <w:numId w:val="13"/>
        </w:numPr>
        <w:spacing w:before="100" w:beforeAutospacing="1" w:after="100" w:afterAutospacing="1"/>
      </w:pPr>
      <w:r w:rsidRPr="007D7CEA">
        <w:rPr>
          <w:b/>
          <w:bCs/>
        </w:rPr>
        <w:t>Fascia Oraria di Utilizzo:</w:t>
      </w:r>
      <w:r w:rsidRPr="007D7CEA">
        <w:br/>
      </w:r>
      <w:r w:rsidR="007E4344">
        <w:rPr>
          <w:u w:val="single"/>
        </w:rPr>
        <w:t xml:space="preserve">La fruizione del laboratorio è subordinata alla presenza in orario di servizio dell’assistente tecnico </w:t>
      </w:r>
      <w:r w:rsidR="00137560">
        <w:rPr>
          <w:u w:val="single"/>
        </w:rPr>
        <w:t>s</w:t>
      </w:r>
      <w:r w:rsidR="007E4344">
        <w:rPr>
          <w:u w:val="single"/>
        </w:rPr>
        <w:t xml:space="preserve">ig. </w:t>
      </w:r>
      <w:proofErr w:type="spellStart"/>
      <w:r w:rsidR="007E4344">
        <w:rPr>
          <w:u w:val="single"/>
        </w:rPr>
        <w:t>Campolattano</w:t>
      </w:r>
      <w:proofErr w:type="spellEnd"/>
      <w:r w:rsidR="007E4344">
        <w:rPr>
          <w:u w:val="single"/>
        </w:rPr>
        <w:t>. F</w:t>
      </w:r>
      <w:r w:rsidR="00137560">
        <w:rPr>
          <w:u w:val="single"/>
        </w:rPr>
        <w:t>ranco</w:t>
      </w:r>
      <w:r w:rsidR="007E4344">
        <w:rPr>
          <w:u w:val="single"/>
        </w:rPr>
        <w:t xml:space="preserve">. </w:t>
      </w:r>
      <w:r w:rsidR="00137560" w:rsidRPr="007D7CEA">
        <w:t>In caso di a</w:t>
      </w:r>
      <w:r w:rsidR="00137560">
        <w:t xml:space="preserve">ssenza </w:t>
      </w:r>
      <w:proofErr w:type="gramStart"/>
      <w:r w:rsidR="00137560">
        <w:t>del</w:t>
      </w:r>
      <w:r w:rsidR="0083297F">
        <w:t xml:space="preserve">l’assistente </w:t>
      </w:r>
      <w:r w:rsidR="00137560">
        <w:t xml:space="preserve"> tecnico</w:t>
      </w:r>
      <w:proofErr w:type="gramEnd"/>
      <w:r w:rsidR="00137560">
        <w:t xml:space="preserve"> </w:t>
      </w:r>
      <w:r w:rsidR="0083297F">
        <w:t xml:space="preserve">in parola </w:t>
      </w:r>
      <w:r w:rsidR="00137560" w:rsidRPr="007D7CEA">
        <w:t xml:space="preserve">non </w:t>
      </w:r>
      <w:r w:rsidR="00137560">
        <w:t>sarà possibile usufruire del laboratorio in parola</w:t>
      </w:r>
      <w:r w:rsidR="0083297F">
        <w:t>.</w:t>
      </w:r>
    </w:p>
    <w:p w14:paraId="649FC864" w14:textId="3E6297D1" w:rsidR="00137560" w:rsidRDefault="007D7CEA" w:rsidP="00137560">
      <w:pPr>
        <w:pStyle w:val="Paragrafoelenco"/>
        <w:numPr>
          <w:ilvl w:val="0"/>
          <w:numId w:val="11"/>
        </w:numPr>
        <w:spacing w:before="100" w:beforeAutospacing="1" w:after="100" w:afterAutospacing="1"/>
        <w:rPr>
          <w:u w:val="single"/>
        </w:rPr>
      </w:pPr>
      <w:r w:rsidRPr="00137560">
        <w:rPr>
          <w:b/>
          <w:bCs/>
        </w:rPr>
        <w:t>Prenotazione</w:t>
      </w:r>
      <w:r w:rsidR="0089372C" w:rsidRPr="00137560">
        <w:rPr>
          <w:b/>
          <w:bCs/>
        </w:rPr>
        <w:t xml:space="preserve"> </w:t>
      </w:r>
      <w:r w:rsidRPr="00137560">
        <w:rPr>
          <w:b/>
          <w:bCs/>
        </w:rPr>
        <w:t>Necessaria:</w:t>
      </w:r>
      <w:r w:rsidR="008D317C">
        <w:t xml:space="preserve"> </w:t>
      </w:r>
      <w:r w:rsidR="007E4344" w:rsidRPr="00137560">
        <w:rPr>
          <w:u w:val="single"/>
        </w:rPr>
        <w:t>Per usufruire di tale laboratorio e delle att</w:t>
      </w:r>
      <w:r w:rsidR="00242CB6" w:rsidRPr="00137560">
        <w:rPr>
          <w:u w:val="single"/>
        </w:rPr>
        <w:t>rezzature in esso presenti</w:t>
      </w:r>
      <w:r w:rsidR="00137560" w:rsidRPr="00137560">
        <w:rPr>
          <w:u w:val="single"/>
        </w:rPr>
        <w:t>,</w:t>
      </w:r>
      <w:r w:rsidRPr="00137560">
        <w:rPr>
          <w:u w:val="single"/>
        </w:rPr>
        <w:t xml:space="preserve"> il docente interessato d</w:t>
      </w:r>
      <w:r w:rsidR="00137560" w:rsidRPr="00137560">
        <w:rPr>
          <w:u w:val="single"/>
        </w:rPr>
        <w:t>ovrà</w:t>
      </w:r>
      <w:r w:rsidRPr="00137560">
        <w:rPr>
          <w:u w:val="single"/>
        </w:rPr>
        <w:t xml:space="preserve"> </w:t>
      </w:r>
      <w:r w:rsidR="001755BE" w:rsidRPr="00137560">
        <w:rPr>
          <w:u w:val="single"/>
        </w:rPr>
        <w:t xml:space="preserve">provvedere ad </w:t>
      </w:r>
      <w:proofErr w:type="gramStart"/>
      <w:r w:rsidR="001755BE" w:rsidRPr="00137560">
        <w:rPr>
          <w:u w:val="single"/>
        </w:rPr>
        <w:t xml:space="preserve">effettuare </w:t>
      </w:r>
      <w:r w:rsidRPr="00137560">
        <w:rPr>
          <w:u w:val="single"/>
        </w:rPr>
        <w:t xml:space="preserve"> la</w:t>
      </w:r>
      <w:proofErr w:type="gramEnd"/>
      <w:r w:rsidRPr="00137560">
        <w:rPr>
          <w:u w:val="single"/>
        </w:rPr>
        <w:t xml:space="preserve"> richiesta</w:t>
      </w:r>
      <w:r w:rsidR="002441D0" w:rsidRPr="00137560">
        <w:rPr>
          <w:u w:val="single"/>
        </w:rPr>
        <w:t xml:space="preserve"> di prenotazione</w:t>
      </w:r>
      <w:r w:rsidRPr="00137560">
        <w:rPr>
          <w:u w:val="single"/>
        </w:rPr>
        <w:t xml:space="preserve"> </w:t>
      </w:r>
      <w:r w:rsidRPr="00137560">
        <w:rPr>
          <w:b/>
          <w:bCs/>
          <w:u w:val="single"/>
        </w:rPr>
        <w:t>direttamente al</w:t>
      </w:r>
      <w:r w:rsidR="00137560" w:rsidRPr="00137560">
        <w:rPr>
          <w:b/>
          <w:bCs/>
          <w:u w:val="single"/>
        </w:rPr>
        <w:t xml:space="preserve"> suddetto </w:t>
      </w:r>
      <w:r w:rsidR="002441D0" w:rsidRPr="00137560">
        <w:rPr>
          <w:b/>
          <w:bCs/>
          <w:u w:val="single"/>
        </w:rPr>
        <w:t>assistente</w:t>
      </w:r>
      <w:r w:rsidRPr="00137560">
        <w:rPr>
          <w:b/>
          <w:bCs/>
          <w:u w:val="single"/>
        </w:rPr>
        <w:t xml:space="preserve"> tecnico </w:t>
      </w:r>
      <w:r w:rsidR="00242CB6" w:rsidRPr="00137560">
        <w:rPr>
          <w:b/>
          <w:bCs/>
          <w:u w:val="single"/>
        </w:rPr>
        <w:t>il quale sa</w:t>
      </w:r>
      <w:r w:rsidR="0089372C" w:rsidRPr="00137560">
        <w:rPr>
          <w:u w:val="single"/>
        </w:rPr>
        <w:t xml:space="preserve">rà dotato di un </w:t>
      </w:r>
      <w:r w:rsidR="0089372C" w:rsidRPr="00137560">
        <w:rPr>
          <w:b/>
          <w:bCs/>
          <w:u w:val="single"/>
        </w:rPr>
        <w:t>registro di prenotazioni opportunamente predisposto</w:t>
      </w:r>
      <w:r w:rsidR="00137560" w:rsidRPr="00137560">
        <w:rPr>
          <w:u w:val="single"/>
        </w:rPr>
        <w:t xml:space="preserve"> </w:t>
      </w:r>
      <w:r w:rsidR="0089372C" w:rsidRPr="00137560">
        <w:rPr>
          <w:u w:val="single"/>
        </w:rPr>
        <w:t xml:space="preserve">e </w:t>
      </w:r>
      <w:r w:rsidR="001755BE" w:rsidRPr="00137560">
        <w:rPr>
          <w:u w:val="single"/>
        </w:rPr>
        <w:t xml:space="preserve">provvederà ad </w:t>
      </w:r>
      <w:r w:rsidR="000D285C" w:rsidRPr="00137560">
        <w:rPr>
          <w:u w:val="single"/>
        </w:rPr>
        <w:t>annotare</w:t>
      </w:r>
      <w:r w:rsidR="001755BE" w:rsidRPr="00137560">
        <w:rPr>
          <w:u w:val="single"/>
        </w:rPr>
        <w:t xml:space="preserve"> </w:t>
      </w:r>
      <w:r w:rsidR="000D285C" w:rsidRPr="00137560">
        <w:rPr>
          <w:u w:val="single"/>
        </w:rPr>
        <w:t>la</w:t>
      </w:r>
      <w:r w:rsidR="0089372C" w:rsidRPr="00137560">
        <w:rPr>
          <w:u w:val="single"/>
        </w:rPr>
        <w:t>/</w:t>
      </w:r>
      <w:proofErr w:type="gramStart"/>
      <w:r w:rsidR="0089372C" w:rsidRPr="00137560">
        <w:rPr>
          <w:u w:val="single"/>
        </w:rPr>
        <w:t>le</w:t>
      </w:r>
      <w:r w:rsidR="000D285C" w:rsidRPr="00137560">
        <w:rPr>
          <w:u w:val="single"/>
        </w:rPr>
        <w:t xml:space="preserve">  prenotazion</w:t>
      </w:r>
      <w:r w:rsidR="0089372C" w:rsidRPr="00137560">
        <w:rPr>
          <w:u w:val="single"/>
        </w:rPr>
        <w:t>e</w:t>
      </w:r>
      <w:proofErr w:type="gramEnd"/>
      <w:r w:rsidR="0089372C" w:rsidRPr="00137560">
        <w:rPr>
          <w:u w:val="single"/>
        </w:rPr>
        <w:t>/i</w:t>
      </w:r>
      <w:r w:rsidR="000D285C" w:rsidRPr="00137560">
        <w:rPr>
          <w:u w:val="single"/>
        </w:rPr>
        <w:t xml:space="preserve"> in modo da gestire in maniera</w:t>
      </w:r>
      <w:r w:rsidR="0089372C" w:rsidRPr="00137560">
        <w:rPr>
          <w:u w:val="single"/>
        </w:rPr>
        <w:t xml:space="preserve"> efficace ed</w:t>
      </w:r>
      <w:r w:rsidR="000D285C" w:rsidRPr="00137560">
        <w:rPr>
          <w:u w:val="single"/>
        </w:rPr>
        <w:t xml:space="preserve"> efficiente le richieste che gli perverranno.</w:t>
      </w:r>
    </w:p>
    <w:p w14:paraId="0E509A4C" w14:textId="77777777" w:rsidR="00137560" w:rsidRPr="00137560" w:rsidRDefault="00137560" w:rsidP="00137560">
      <w:pPr>
        <w:pStyle w:val="Paragrafoelenco"/>
        <w:spacing w:before="100" w:beforeAutospacing="1" w:after="100" w:afterAutospacing="1"/>
        <w:rPr>
          <w:u w:val="single"/>
        </w:rPr>
      </w:pPr>
    </w:p>
    <w:p w14:paraId="03E9A4A6" w14:textId="403398C8" w:rsidR="008D317C" w:rsidRDefault="007D7CEA" w:rsidP="008D317C">
      <w:pPr>
        <w:numPr>
          <w:ilvl w:val="0"/>
          <w:numId w:val="11"/>
        </w:numPr>
        <w:spacing w:before="100" w:beforeAutospacing="1" w:after="100" w:afterAutospacing="1"/>
        <w:rPr>
          <w:b/>
          <w:bCs/>
        </w:rPr>
      </w:pPr>
      <w:r w:rsidRPr="007D7CEA">
        <w:rPr>
          <w:b/>
          <w:bCs/>
        </w:rPr>
        <w:t>Termine per la Prenotazione:</w:t>
      </w:r>
      <w:r w:rsidRPr="007D7CEA">
        <w:br/>
      </w:r>
      <w:r w:rsidRPr="008D317C">
        <w:rPr>
          <w:b/>
          <w:bCs/>
        </w:rPr>
        <w:t>La richiesta va formulata entro il venerdì della settimana precedente</w:t>
      </w:r>
      <w:r w:rsidR="002441D0" w:rsidRPr="008D317C">
        <w:rPr>
          <w:b/>
          <w:bCs/>
        </w:rPr>
        <w:t xml:space="preserve"> rispetto a quella in cui si intende effettuare l’attività. </w:t>
      </w:r>
      <w:r w:rsidR="0083297F">
        <w:rPr>
          <w:b/>
          <w:bCs/>
        </w:rPr>
        <w:t>Risulta</w:t>
      </w:r>
      <w:r w:rsidR="0083297F" w:rsidRPr="002441D0">
        <w:rPr>
          <w:b/>
          <w:bCs/>
        </w:rPr>
        <w:t xml:space="preserve"> fondamentale rispettare </w:t>
      </w:r>
      <w:r w:rsidR="0083297F">
        <w:rPr>
          <w:b/>
          <w:bCs/>
        </w:rPr>
        <w:t>detto</w:t>
      </w:r>
      <w:r w:rsidR="0083297F" w:rsidRPr="002441D0">
        <w:rPr>
          <w:b/>
          <w:bCs/>
        </w:rPr>
        <w:t xml:space="preserve"> termine per la prenotazione (venerdì della settima</w:t>
      </w:r>
      <w:r w:rsidR="0083297F">
        <w:rPr>
          <w:b/>
          <w:bCs/>
        </w:rPr>
        <w:t xml:space="preserve">na precedente) per consentire all’assistente </w:t>
      </w:r>
      <w:proofErr w:type="gramStart"/>
      <w:r w:rsidR="0083297F">
        <w:rPr>
          <w:b/>
          <w:bCs/>
        </w:rPr>
        <w:t xml:space="preserve">tecnico </w:t>
      </w:r>
      <w:r w:rsidR="0083297F" w:rsidRPr="002441D0">
        <w:rPr>
          <w:b/>
          <w:bCs/>
        </w:rPr>
        <w:t xml:space="preserve"> di</w:t>
      </w:r>
      <w:proofErr w:type="gramEnd"/>
      <w:r w:rsidR="0083297F" w:rsidRPr="002441D0">
        <w:rPr>
          <w:b/>
          <w:bCs/>
        </w:rPr>
        <w:t xml:space="preserve"> organizzare il servizio in maniera ottimale.</w:t>
      </w:r>
    </w:p>
    <w:p w14:paraId="0F65F3E7" w14:textId="44EFD075" w:rsidR="0083297F" w:rsidRPr="0083297F" w:rsidRDefault="007D7CEA" w:rsidP="0083297F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  <w:bCs/>
        </w:rPr>
      </w:pPr>
      <w:r w:rsidRPr="002441D0">
        <w:rPr>
          <w:b/>
          <w:bCs/>
        </w:rPr>
        <w:t>Assistenza Tecnica:</w:t>
      </w:r>
      <w:r w:rsidR="002441D0">
        <w:rPr>
          <w:b/>
          <w:bCs/>
        </w:rPr>
        <w:t xml:space="preserve"> </w:t>
      </w:r>
      <w:r w:rsidR="0083297F">
        <w:rPr>
          <w:b/>
          <w:bCs/>
        </w:rPr>
        <w:t xml:space="preserve">l’assistente </w:t>
      </w:r>
      <w:r w:rsidR="00242CB6">
        <w:rPr>
          <w:b/>
          <w:bCs/>
        </w:rPr>
        <w:t xml:space="preserve">tecnico </w:t>
      </w:r>
      <w:r w:rsidR="0083297F">
        <w:rPr>
          <w:b/>
          <w:bCs/>
        </w:rPr>
        <w:t xml:space="preserve">in questione </w:t>
      </w:r>
      <w:r w:rsidR="00242CB6">
        <w:rPr>
          <w:b/>
          <w:bCs/>
        </w:rPr>
        <w:t xml:space="preserve">rimarrà disponibile </w:t>
      </w:r>
      <w:r w:rsidRPr="002441D0">
        <w:rPr>
          <w:b/>
          <w:bCs/>
        </w:rPr>
        <w:t xml:space="preserve">durante le </w:t>
      </w:r>
      <w:r w:rsidR="0083297F">
        <w:rPr>
          <w:b/>
          <w:bCs/>
        </w:rPr>
        <w:t>attività laboratoriali</w:t>
      </w:r>
      <w:r w:rsidRPr="002441D0">
        <w:rPr>
          <w:b/>
          <w:bCs/>
        </w:rPr>
        <w:t xml:space="preserve"> per eventuali interventi </w:t>
      </w:r>
      <w:r w:rsidR="0083297F">
        <w:rPr>
          <w:b/>
          <w:bCs/>
        </w:rPr>
        <w:t xml:space="preserve">tecnici </w:t>
      </w:r>
      <w:r w:rsidRPr="002441D0">
        <w:rPr>
          <w:b/>
          <w:bCs/>
        </w:rPr>
        <w:t>e per garantire il corretto svolgimento delle operazioni.</w:t>
      </w:r>
    </w:p>
    <w:p w14:paraId="3F28C3DD" w14:textId="4F9E4462" w:rsidR="002441D0" w:rsidRPr="002441D0" w:rsidRDefault="002441D0" w:rsidP="002441D0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  <w:bCs/>
        </w:rPr>
      </w:pPr>
      <w:r w:rsidRPr="002441D0">
        <w:rPr>
          <w:b/>
          <w:bCs/>
        </w:rPr>
        <w:t>È necessaria la supervisione e la vigilanza dei docenti rispetto all’utilizzo dell</w:t>
      </w:r>
      <w:r w:rsidR="0083297F">
        <w:rPr>
          <w:b/>
          <w:bCs/>
        </w:rPr>
        <w:t>e</w:t>
      </w:r>
      <w:r w:rsidRPr="002441D0">
        <w:rPr>
          <w:b/>
          <w:bCs/>
        </w:rPr>
        <w:t xml:space="preserve"> strumentazion</w:t>
      </w:r>
      <w:r w:rsidR="0083297F">
        <w:rPr>
          <w:b/>
          <w:bCs/>
        </w:rPr>
        <w:t>i</w:t>
      </w:r>
      <w:r w:rsidRPr="002441D0">
        <w:rPr>
          <w:b/>
          <w:bCs/>
        </w:rPr>
        <w:t xml:space="preserve"> da parte degli alunni. </w:t>
      </w:r>
    </w:p>
    <w:p w14:paraId="718A6838" w14:textId="57166E48" w:rsidR="002441D0" w:rsidRPr="002441D0" w:rsidRDefault="002441D0" w:rsidP="002441D0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  <w:bCs/>
        </w:rPr>
      </w:pPr>
      <w:r w:rsidRPr="002441D0">
        <w:rPr>
          <w:b/>
          <w:bCs/>
        </w:rPr>
        <w:t xml:space="preserve">Eventuali </w:t>
      </w:r>
      <w:r w:rsidR="0083297F">
        <w:rPr>
          <w:b/>
          <w:bCs/>
        </w:rPr>
        <w:t>g</w:t>
      </w:r>
      <w:r w:rsidRPr="002441D0">
        <w:rPr>
          <w:b/>
          <w:bCs/>
        </w:rPr>
        <w:t>uasti o problemi tecnici dovranno essere segnalati in tempo reale all’a</w:t>
      </w:r>
      <w:r w:rsidR="00242CB6">
        <w:rPr>
          <w:b/>
          <w:bCs/>
        </w:rPr>
        <w:t xml:space="preserve">ssistente tecnico </w:t>
      </w:r>
      <w:r w:rsidRPr="002441D0">
        <w:rPr>
          <w:b/>
          <w:bCs/>
        </w:rPr>
        <w:t xml:space="preserve"> </w:t>
      </w:r>
    </w:p>
    <w:p w14:paraId="6A487CB9" w14:textId="783CA6AB" w:rsidR="002441D0" w:rsidRPr="002441D0" w:rsidRDefault="002441D0" w:rsidP="002441D0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  <w:bCs/>
        </w:rPr>
      </w:pPr>
      <w:r w:rsidRPr="002441D0">
        <w:rPr>
          <w:b/>
          <w:bCs/>
        </w:rPr>
        <w:lastRenderedPageBreak/>
        <w:t>Durante l’uti</w:t>
      </w:r>
      <w:r w:rsidR="00242CB6">
        <w:rPr>
          <w:b/>
          <w:bCs/>
        </w:rPr>
        <w:t xml:space="preserve">lizzo delle dotazioni </w:t>
      </w:r>
      <w:proofErr w:type="gramStart"/>
      <w:r w:rsidR="00242CB6">
        <w:rPr>
          <w:b/>
          <w:bCs/>
        </w:rPr>
        <w:t xml:space="preserve">tecnologiche </w:t>
      </w:r>
      <w:r w:rsidRPr="002441D0">
        <w:rPr>
          <w:b/>
          <w:bCs/>
        </w:rPr>
        <w:t xml:space="preserve"> è</w:t>
      </w:r>
      <w:proofErr w:type="gramEnd"/>
      <w:r w:rsidRPr="002441D0">
        <w:rPr>
          <w:b/>
          <w:bCs/>
        </w:rPr>
        <w:t xml:space="preserve"> fatto divieto assoluto di consumare cibi </w:t>
      </w:r>
      <w:r>
        <w:rPr>
          <w:b/>
          <w:bCs/>
        </w:rPr>
        <w:t>e/o</w:t>
      </w:r>
      <w:r w:rsidRPr="002441D0">
        <w:rPr>
          <w:b/>
          <w:bCs/>
        </w:rPr>
        <w:t xml:space="preserve"> bevande per evitare eventuali danni. </w:t>
      </w:r>
    </w:p>
    <w:p w14:paraId="6467D5DC" w14:textId="2E590211" w:rsidR="0083297F" w:rsidRPr="002441D0" w:rsidRDefault="0083297F" w:rsidP="0083297F">
      <w:pPr>
        <w:spacing w:before="100" w:beforeAutospacing="1" w:after="100" w:afterAutospacing="1"/>
        <w:ind w:left="720"/>
        <w:jc w:val="both"/>
      </w:pPr>
      <w:r>
        <w:t>Per qualsiasi ulteriore altra informazione riguardo alle modalità</w:t>
      </w:r>
      <w:r>
        <w:rPr>
          <w:bCs/>
        </w:rPr>
        <w:t xml:space="preserve"> di </w:t>
      </w:r>
      <w:r w:rsidRPr="00CB2D12">
        <w:rPr>
          <w:bCs/>
        </w:rPr>
        <w:t xml:space="preserve">utilizzo </w:t>
      </w:r>
      <w:r>
        <w:rPr>
          <w:bCs/>
        </w:rPr>
        <w:t xml:space="preserve">del </w:t>
      </w:r>
      <w:r w:rsidRPr="0083297F">
        <w:t>LABORATORIO DI PROTOTIPAZIONE VIRTUALE E REALTÀ AUMENTATA</w:t>
      </w:r>
      <w:r w:rsidRPr="00CB2D12">
        <w:rPr>
          <w:bCs/>
        </w:rPr>
        <w:t xml:space="preserve"> </w:t>
      </w:r>
      <w:r>
        <w:t xml:space="preserve">nonché riguardo alle modalità  tecnico-operative relative all’uso </w:t>
      </w:r>
      <w:r w:rsidRPr="0068112B">
        <w:t xml:space="preserve">delle attrezzature e degli strumenti informatici </w:t>
      </w:r>
      <w:r>
        <w:t>e</w:t>
      </w:r>
      <w:r w:rsidRPr="0068112B">
        <w:t xml:space="preserve"> delle risorse digitali di cui </w:t>
      </w:r>
      <w:r>
        <w:t xml:space="preserve">al laboratorio </w:t>
      </w:r>
      <w:r w:rsidRPr="0068112B">
        <w:t>in parola</w:t>
      </w:r>
      <w:r>
        <w:t xml:space="preserve">, è possibile rivolgersi rispettivamente alle </w:t>
      </w:r>
      <w:proofErr w:type="spellStart"/>
      <w:r>
        <w:t>prof.sse</w:t>
      </w:r>
      <w:proofErr w:type="spellEnd"/>
      <w:r w:rsidRPr="0068112B">
        <w:t xml:space="preserve"> Silvana Merenda</w:t>
      </w:r>
      <w:r>
        <w:t xml:space="preserve"> e</w:t>
      </w:r>
      <w:r w:rsidRPr="0068112B">
        <w:t xml:space="preserve"> Antonietta Abbate </w:t>
      </w:r>
      <w:r>
        <w:t xml:space="preserve">nonché all’assistente tecnico Area AR02 </w:t>
      </w:r>
      <w:proofErr w:type="spellStart"/>
      <w:r>
        <w:t>Campolattano</w:t>
      </w:r>
      <w:proofErr w:type="spellEnd"/>
      <w:r>
        <w:t xml:space="preserve"> Franco invitando</w:t>
      </w:r>
      <w:r w:rsidRPr="002441D0">
        <w:t xml:space="preserve"> a fornire eventuali riscontri o suggerimenti per migliorare ulteriormente il servizio.</w:t>
      </w:r>
    </w:p>
    <w:p w14:paraId="7768C477" w14:textId="77777777" w:rsidR="000422DD" w:rsidRDefault="000422DD" w:rsidP="00F47537">
      <w:pPr>
        <w:tabs>
          <w:tab w:val="left" w:pos="5295"/>
        </w:tabs>
        <w:spacing w:line="360" w:lineRule="auto"/>
        <w:jc w:val="both"/>
      </w:pPr>
    </w:p>
    <w:p w14:paraId="21F3CDC4" w14:textId="0E6310F1" w:rsidR="00A170A3" w:rsidRPr="001920A2" w:rsidRDefault="001920A2" w:rsidP="001920A2">
      <w:pPr>
        <w:tabs>
          <w:tab w:val="left" w:pos="5295"/>
        </w:tabs>
        <w:jc w:val="center"/>
        <w:rPr>
          <w:b/>
        </w:rPr>
      </w:pPr>
      <w:r>
        <w:t xml:space="preserve">                                                                                                                      </w:t>
      </w:r>
      <w:r w:rsidRPr="001920A2">
        <w:rPr>
          <w:b/>
        </w:rPr>
        <w:t>Il Dirigente Scolastico</w:t>
      </w:r>
    </w:p>
    <w:p w14:paraId="2129A6E1" w14:textId="1CBBC529" w:rsidR="006A31C2" w:rsidRPr="001920A2" w:rsidRDefault="001B35A1" w:rsidP="001B35A1">
      <w:pPr>
        <w:tabs>
          <w:tab w:val="left" w:pos="5295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</w:t>
      </w:r>
      <w:r w:rsidR="001920A2" w:rsidRPr="001920A2">
        <w:rPr>
          <w:b/>
          <w:i/>
        </w:rPr>
        <w:t>Prof.ssa Emma Marchitto</w:t>
      </w:r>
    </w:p>
    <w:sectPr w:rsidR="006A31C2" w:rsidRPr="001920A2" w:rsidSect="007444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5549"/>
    <w:multiLevelType w:val="multilevel"/>
    <w:tmpl w:val="58A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00CE1"/>
    <w:multiLevelType w:val="multilevel"/>
    <w:tmpl w:val="884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E7320"/>
    <w:multiLevelType w:val="hybridMultilevel"/>
    <w:tmpl w:val="B9DE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156"/>
    <w:multiLevelType w:val="hybridMultilevel"/>
    <w:tmpl w:val="BEFC7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CCF"/>
    <w:multiLevelType w:val="hybridMultilevel"/>
    <w:tmpl w:val="6046CEC0"/>
    <w:lvl w:ilvl="0" w:tplc="EA86A4F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color w:val="1D1D1D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CCB"/>
    <w:multiLevelType w:val="multilevel"/>
    <w:tmpl w:val="3A1E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94623"/>
    <w:multiLevelType w:val="hybridMultilevel"/>
    <w:tmpl w:val="DEE459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16574"/>
    <w:multiLevelType w:val="hybridMultilevel"/>
    <w:tmpl w:val="9DE4A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29DD"/>
    <w:multiLevelType w:val="hybridMultilevel"/>
    <w:tmpl w:val="43E28C6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6652"/>
    <w:multiLevelType w:val="multilevel"/>
    <w:tmpl w:val="68D8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26E42"/>
    <w:multiLevelType w:val="multilevel"/>
    <w:tmpl w:val="574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37246"/>
    <w:multiLevelType w:val="hybridMultilevel"/>
    <w:tmpl w:val="6CD46382"/>
    <w:lvl w:ilvl="0" w:tplc="0410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52C791C"/>
    <w:multiLevelType w:val="multilevel"/>
    <w:tmpl w:val="6CD46382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A39332A"/>
    <w:multiLevelType w:val="multilevel"/>
    <w:tmpl w:val="1E8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106810">
    <w:abstractNumId w:val="7"/>
  </w:num>
  <w:num w:numId="2" w16cid:durableId="543563553">
    <w:abstractNumId w:val="11"/>
  </w:num>
  <w:num w:numId="3" w16cid:durableId="1490976026">
    <w:abstractNumId w:val="12"/>
  </w:num>
  <w:num w:numId="4" w16cid:durableId="1848058976">
    <w:abstractNumId w:val="2"/>
  </w:num>
  <w:num w:numId="5" w16cid:durableId="193612769">
    <w:abstractNumId w:val="3"/>
  </w:num>
  <w:num w:numId="6" w16cid:durableId="248973279">
    <w:abstractNumId w:val="6"/>
  </w:num>
  <w:num w:numId="7" w16cid:durableId="1994603106">
    <w:abstractNumId w:val="8"/>
  </w:num>
  <w:num w:numId="8" w16cid:durableId="116412871">
    <w:abstractNumId w:val="4"/>
  </w:num>
  <w:num w:numId="9" w16cid:durableId="1254508867">
    <w:abstractNumId w:val="9"/>
  </w:num>
  <w:num w:numId="10" w16cid:durableId="1424913665">
    <w:abstractNumId w:val="10"/>
  </w:num>
  <w:num w:numId="11" w16cid:durableId="1327435026">
    <w:abstractNumId w:val="5"/>
  </w:num>
  <w:num w:numId="12" w16cid:durableId="1069957691">
    <w:abstractNumId w:val="0"/>
  </w:num>
  <w:num w:numId="13" w16cid:durableId="257250652">
    <w:abstractNumId w:val="13"/>
  </w:num>
  <w:num w:numId="14" w16cid:durableId="88684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91"/>
    <w:rsid w:val="00017AE4"/>
    <w:rsid w:val="000422DD"/>
    <w:rsid w:val="000425F8"/>
    <w:rsid w:val="000A0BE4"/>
    <w:rsid w:val="000B2982"/>
    <w:rsid w:val="000D285C"/>
    <w:rsid w:val="00116B5D"/>
    <w:rsid w:val="00137560"/>
    <w:rsid w:val="00142E28"/>
    <w:rsid w:val="00160779"/>
    <w:rsid w:val="001755BE"/>
    <w:rsid w:val="001920A2"/>
    <w:rsid w:val="00192351"/>
    <w:rsid w:val="001A45DA"/>
    <w:rsid w:val="001B35A1"/>
    <w:rsid w:val="001B746F"/>
    <w:rsid w:val="001D04AC"/>
    <w:rsid w:val="001E19E6"/>
    <w:rsid w:val="00200BAB"/>
    <w:rsid w:val="00205F66"/>
    <w:rsid w:val="00242CB6"/>
    <w:rsid w:val="002441D0"/>
    <w:rsid w:val="00245E3D"/>
    <w:rsid w:val="00260D66"/>
    <w:rsid w:val="0026162F"/>
    <w:rsid w:val="00262BCC"/>
    <w:rsid w:val="00266E9A"/>
    <w:rsid w:val="002C4307"/>
    <w:rsid w:val="002E0336"/>
    <w:rsid w:val="002E2058"/>
    <w:rsid w:val="00304323"/>
    <w:rsid w:val="00326518"/>
    <w:rsid w:val="00334A9B"/>
    <w:rsid w:val="00361591"/>
    <w:rsid w:val="0036282F"/>
    <w:rsid w:val="00365C2C"/>
    <w:rsid w:val="00384C23"/>
    <w:rsid w:val="003A738D"/>
    <w:rsid w:val="003C557D"/>
    <w:rsid w:val="003F072A"/>
    <w:rsid w:val="003F6F54"/>
    <w:rsid w:val="004620FF"/>
    <w:rsid w:val="00493876"/>
    <w:rsid w:val="004A6A7E"/>
    <w:rsid w:val="004C2C76"/>
    <w:rsid w:val="004D788E"/>
    <w:rsid w:val="004E1213"/>
    <w:rsid w:val="00517436"/>
    <w:rsid w:val="00547CCC"/>
    <w:rsid w:val="0056796A"/>
    <w:rsid w:val="00573538"/>
    <w:rsid w:val="005862CE"/>
    <w:rsid w:val="005A48EB"/>
    <w:rsid w:val="005C5FC6"/>
    <w:rsid w:val="006304BC"/>
    <w:rsid w:val="00633978"/>
    <w:rsid w:val="00646324"/>
    <w:rsid w:val="00646C8B"/>
    <w:rsid w:val="00651D0C"/>
    <w:rsid w:val="006640BB"/>
    <w:rsid w:val="00671135"/>
    <w:rsid w:val="006A1DB0"/>
    <w:rsid w:val="006A31C2"/>
    <w:rsid w:val="006A4DF5"/>
    <w:rsid w:val="006A62BF"/>
    <w:rsid w:val="006B4D25"/>
    <w:rsid w:val="006B661A"/>
    <w:rsid w:val="006D439A"/>
    <w:rsid w:val="00702CFB"/>
    <w:rsid w:val="00716F61"/>
    <w:rsid w:val="00735B33"/>
    <w:rsid w:val="00737BF2"/>
    <w:rsid w:val="00744423"/>
    <w:rsid w:val="007616B5"/>
    <w:rsid w:val="00764B4A"/>
    <w:rsid w:val="007678ED"/>
    <w:rsid w:val="00771D27"/>
    <w:rsid w:val="00776EAB"/>
    <w:rsid w:val="007829FA"/>
    <w:rsid w:val="00784757"/>
    <w:rsid w:val="007A60A1"/>
    <w:rsid w:val="007B5CE0"/>
    <w:rsid w:val="007D7CEA"/>
    <w:rsid w:val="007E4344"/>
    <w:rsid w:val="007E6D3A"/>
    <w:rsid w:val="007F1691"/>
    <w:rsid w:val="007F7603"/>
    <w:rsid w:val="008150EC"/>
    <w:rsid w:val="0083184B"/>
    <w:rsid w:val="0083297F"/>
    <w:rsid w:val="00841E11"/>
    <w:rsid w:val="00892019"/>
    <w:rsid w:val="0089372C"/>
    <w:rsid w:val="008A7CE3"/>
    <w:rsid w:val="008C42D4"/>
    <w:rsid w:val="008D317C"/>
    <w:rsid w:val="008D5BCC"/>
    <w:rsid w:val="00902200"/>
    <w:rsid w:val="0090264A"/>
    <w:rsid w:val="009167B5"/>
    <w:rsid w:val="00951AED"/>
    <w:rsid w:val="00953FB9"/>
    <w:rsid w:val="0097317B"/>
    <w:rsid w:val="009A43F1"/>
    <w:rsid w:val="009B2F4A"/>
    <w:rsid w:val="009F4B39"/>
    <w:rsid w:val="009F7B12"/>
    <w:rsid w:val="00A170A3"/>
    <w:rsid w:val="00A30595"/>
    <w:rsid w:val="00A35D99"/>
    <w:rsid w:val="00A45C80"/>
    <w:rsid w:val="00A645EB"/>
    <w:rsid w:val="00A805D1"/>
    <w:rsid w:val="00A876D0"/>
    <w:rsid w:val="00AA325D"/>
    <w:rsid w:val="00AC5CD6"/>
    <w:rsid w:val="00AD3F6E"/>
    <w:rsid w:val="00AE7323"/>
    <w:rsid w:val="00B21E74"/>
    <w:rsid w:val="00B254B6"/>
    <w:rsid w:val="00B40EC5"/>
    <w:rsid w:val="00B60714"/>
    <w:rsid w:val="00B732D6"/>
    <w:rsid w:val="00B76921"/>
    <w:rsid w:val="00B8636B"/>
    <w:rsid w:val="00BF4D3D"/>
    <w:rsid w:val="00C22251"/>
    <w:rsid w:val="00C22852"/>
    <w:rsid w:val="00C532B2"/>
    <w:rsid w:val="00C6129E"/>
    <w:rsid w:val="00CA4C37"/>
    <w:rsid w:val="00CA6C2A"/>
    <w:rsid w:val="00CB5D77"/>
    <w:rsid w:val="00CC4B8D"/>
    <w:rsid w:val="00CC7FE7"/>
    <w:rsid w:val="00CF4DD0"/>
    <w:rsid w:val="00D07FCC"/>
    <w:rsid w:val="00D14696"/>
    <w:rsid w:val="00D23F89"/>
    <w:rsid w:val="00D7705E"/>
    <w:rsid w:val="00D84BAA"/>
    <w:rsid w:val="00D95B83"/>
    <w:rsid w:val="00DA2296"/>
    <w:rsid w:val="00DB6F79"/>
    <w:rsid w:val="00DD6AC1"/>
    <w:rsid w:val="00DD75C6"/>
    <w:rsid w:val="00DD7DB8"/>
    <w:rsid w:val="00DF04E7"/>
    <w:rsid w:val="00E03B56"/>
    <w:rsid w:val="00E3049B"/>
    <w:rsid w:val="00E315BB"/>
    <w:rsid w:val="00E33634"/>
    <w:rsid w:val="00E352D9"/>
    <w:rsid w:val="00E43FD9"/>
    <w:rsid w:val="00E53458"/>
    <w:rsid w:val="00E6131B"/>
    <w:rsid w:val="00E727B8"/>
    <w:rsid w:val="00E77F75"/>
    <w:rsid w:val="00E81F1C"/>
    <w:rsid w:val="00E90EBE"/>
    <w:rsid w:val="00EA2A10"/>
    <w:rsid w:val="00EA3888"/>
    <w:rsid w:val="00EA43DF"/>
    <w:rsid w:val="00EA61B1"/>
    <w:rsid w:val="00EB2330"/>
    <w:rsid w:val="00EB4C20"/>
    <w:rsid w:val="00EC761C"/>
    <w:rsid w:val="00ED00D5"/>
    <w:rsid w:val="00F0332C"/>
    <w:rsid w:val="00F05400"/>
    <w:rsid w:val="00F1651E"/>
    <w:rsid w:val="00F36CF0"/>
    <w:rsid w:val="00F47537"/>
    <w:rsid w:val="00F62786"/>
    <w:rsid w:val="00F66083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C9F9A"/>
  <w15:chartTrackingRefBased/>
  <w15:docId w15:val="{AA9DA38C-F7FF-4248-B9D2-8D48A16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61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829FA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rsid w:val="00702CFB"/>
    <w:rPr>
      <w:b/>
      <w:bCs/>
    </w:rPr>
  </w:style>
  <w:style w:type="character" w:customStyle="1" w:styleId="CorpodeltestoCarattere">
    <w:name w:val="Corpo del testo Carattere"/>
    <w:link w:val="Corpodeltesto"/>
    <w:rsid w:val="00702CFB"/>
    <w:rPr>
      <w:b/>
      <w:bCs/>
      <w:sz w:val="24"/>
      <w:szCs w:val="24"/>
    </w:rPr>
  </w:style>
  <w:style w:type="character" w:styleId="Enfasigrassetto">
    <w:name w:val="Strong"/>
    <w:uiPriority w:val="22"/>
    <w:qFormat/>
    <w:rsid w:val="005862CE"/>
    <w:rPr>
      <w:rFonts w:cs="Times New Roman"/>
      <w:b/>
      <w:bCs/>
    </w:rPr>
  </w:style>
  <w:style w:type="character" w:styleId="Collegamentoipertestuale">
    <w:name w:val="Hyperlink"/>
    <w:uiPriority w:val="99"/>
    <w:rsid w:val="00953FB9"/>
    <w:rPr>
      <w:rFonts w:cs="Times New Roman"/>
      <w:color w:val="0000FF"/>
      <w:u w:val="single"/>
    </w:rPr>
  </w:style>
  <w:style w:type="paragraph" w:customStyle="1" w:styleId="main">
    <w:name w:val="main"/>
    <w:basedOn w:val="Normale"/>
    <w:rsid w:val="0056796A"/>
    <w:pPr>
      <w:spacing w:before="120" w:after="120"/>
      <w:ind w:left="120" w:right="120"/>
      <w:textAlignment w:val="center"/>
    </w:pPr>
    <w:rPr>
      <w:rFonts w:ascii="Century Gothic" w:hAnsi="Century Gothic"/>
      <w:color w:val="000000"/>
      <w:sz w:val="22"/>
      <w:szCs w:val="22"/>
    </w:rPr>
  </w:style>
  <w:style w:type="character" w:customStyle="1" w:styleId="italic">
    <w:name w:val="italic"/>
    <w:rsid w:val="0056796A"/>
  </w:style>
  <w:style w:type="paragraph" w:customStyle="1" w:styleId="Default">
    <w:name w:val="Default"/>
    <w:rsid w:val="004620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2982"/>
    <w:pPr>
      <w:spacing w:before="100" w:beforeAutospacing="1" w:after="100" w:afterAutospacing="1"/>
    </w:pPr>
  </w:style>
  <w:style w:type="character" w:customStyle="1" w:styleId="Menzionenonrisolta1">
    <w:name w:val="Menzione non risolta1"/>
    <w:uiPriority w:val="99"/>
    <w:semiHidden/>
    <w:unhideWhenUsed/>
    <w:rsid w:val="003043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E7323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7462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Generalità docente</vt:lpstr>
    </vt:vector>
  </TitlesOfParts>
  <Company>M.I.U.R.</Company>
  <LinksUpToDate>false</LinksUpToDate>
  <CharactersWithSpaces>8443</CharactersWithSpaces>
  <SharedDoc>false</SharedDoc>
  <HLinks>
    <vt:vector size="18" baseType="variant"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http://www.istitutonovelli.edu.it/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Generalità docente</dc:title>
  <dc:subject/>
  <dc:creator>M.I.U.R.</dc:creator>
  <cp:keywords/>
  <cp:lastModifiedBy>Giulio Raucci</cp:lastModifiedBy>
  <cp:revision>2</cp:revision>
  <cp:lastPrinted>2025-09-10T16:34:00Z</cp:lastPrinted>
  <dcterms:created xsi:type="dcterms:W3CDTF">2025-09-10T17:22:00Z</dcterms:created>
  <dcterms:modified xsi:type="dcterms:W3CDTF">2025-09-10T17:22:00Z</dcterms:modified>
</cp:coreProperties>
</file>