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page" w:horzAnchor="margin" w:tblpXSpec="center" w:tblpY="338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227"/>
        <w:gridCol w:w="992"/>
      </w:tblGrid>
      <w:tr w:rsidR="00EB596E" w:rsidRPr="00EF4A89" w14:paraId="032F4EAB" w14:textId="77777777" w:rsidTr="00B574F0">
        <w:trPr>
          <w:trHeight w:val="211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04A" w14:textId="77777777" w:rsidR="00EB596E" w:rsidRPr="00EF4A89" w:rsidRDefault="00EB596E" w:rsidP="006274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it-IT"/>
              </w:rPr>
            </w:pPr>
            <w:r w:rsidRPr="00EF4A89">
              <w:rPr>
                <w:rFonts w:ascii="Times New Roman" w:eastAsia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21F283CD" wp14:editId="6FB71048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4D7C5" w14:textId="77777777" w:rsidR="00EB596E" w:rsidRPr="00EF4A89" w:rsidRDefault="00EB596E" w:rsidP="006274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692F" w14:textId="019EA62E" w:rsidR="00B574F0" w:rsidRPr="00B574F0" w:rsidRDefault="00B574F0" w:rsidP="00B574F0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                                          </w:t>
            </w:r>
            <w:r w:rsidRPr="00B574F0">
              <w:rPr>
                <w:rFonts w:ascii="Times New Roman" w:hAnsi="Times New Roman"/>
                <w:sz w:val="16"/>
                <w:szCs w:val="16"/>
              </w:rPr>
              <w:t xml:space="preserve">ISTITUTO </w:t>
            </w:r>
            <w:proofErr w:type="gramStart"/>
            <w:r w:rsidRPr="00B574F0">
              <w:rPr>
                <w:rFonts w:ascii="Times New Roman" w:hAnsi="Times New Roman"/>
                <w:sz w:val="16"/>
                <w:szCs w:val="16"/>
              </w:rPr>
              <w:t>STATALE  D’ISTRUZIONE</w:t>
            </w:r>
            <w:proofErr w:type="gramEnd"/>
            <w:r w:rsidRPr="00B574F0">
              <w:rPr>
                <w:rFonts w:ascii="Times New Roman" w:hAnsi="Times New Roman"/>
                <w:sz w:val="16"/>
                <w:szCs w:val="16"/>
              </w:rPr>
              <w:t xml:space="preserve"> SECONDARIA </w:t>
            </w:r>
            <w:proofErr w:type="gramStart"/>
            <w:r w:rsidRPr="00B574F0">
              <w:rPr>
                <w:rFonts w:ascii="Times New Roman" w:hAnsi="Times New Roman"/>
                <w:sz w:val="16"/>
                <w:szCs w:val="16"/>
              </w:rPr>
              <w:t>SUPERIORE  “</w:t>
            </w:r>
            <w:proofErr w:type="gramEnd"/>
            <w:r w:rsidRPr="00B574F0">
              <w:rPr>
                <w:rFonts w:ascii="Times New Roman" w:hAnsi="Times New Roman"/>
                <w:sz w:val="16"/>
                <w:szCs w:val="16"/>
              </w:rPr>
              <w:t xml:space="preserve">G. B.  </w:t>
            </w:r>
            <w:proofErr w:type="gramStart"/>
            <w:r w:rsidRPr="00B574F0">
              <w:rPr>
                <w:rFonts w:ascii="Times New Roman" w:hAnsi="Times New Roman"/>
                <w:sz w:val="16"/>
                <w:szCs w:val="16"/>
              </w:rPr>
              <w:t>NOVELLI ”</w:t>
            </w:r>
            <w:proofErr w:type="gramEnd"/>
          </w:p>
          <w:p w14:paraId="4AF4F070" w14:textId="77777777" w:rsidR="00B574F0" w:rsidRPr="00B574F0" w:rsidRDefault="00B574F0" w:rsidP="00B574F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F0">
              <w:rPr>
                <w:rFonts w:ascii="Times New Roman" w:hAnsi="Times New Roman"/>
                <w:sz w:val="16"/>
                <w:szCs w:val="16"/>
              </w:rPr>
              <w:t>Indirizzi Liceo delle Scienze Umane – Liceo Economico Sociale −Liceo Linguistico</w:t>
            </w:r>
          </w:p>
          <w:p w14:paraId="31B8D3A7" w14:textId="77777777" w:rsidR="00B574F0" w:rsidRPr="00B574F0" w:rsidRDefault="00B574F0" w:rsidP="00B574F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F0">
              <w:rPr>
                <w:rFonts w:ascii="Times New Roman" w:hAnsi="Times New Roman"/>
                <w:sz w:val="16"/>
                <w:szCs w:val="16"/>
              </w:rPr>
              <w:t xml:space="preserve">Indirizzo Professionale Industria e Artigianato </w:t>
            </w:r>
            <w:proofErr w:type="gramStart"/>
            <w:r w:rsidRPr="00B574F0">
              <w:rPr>
                <w:rFonts w:ascii="Times New Roman" w:hAnsi="Times New Roman"/>
                <w:sz w:val="16"/>
                <w:szCs w:val="16"/>
              </w:rPr>
              <w:t>per  il</w:t>
            </w:r>
            <w:proofErr w:type="gramEnd"/>
            <w:r w:rsidRPr="00B574F0">
              <w:rPr>
                <w:rFonts w:ascii="Times New Roman" w:hAnsi="Times New Roman"/>
                <w:sz w:val="16"/>
                <w:szCs w:val="16"/>
              </w:rPr>
              <w:t xml:space="preserve"> made in </w:t>
            </w:r>
            <w:proofErr w:type="spellStart"/>
            <w:proofErr w:type="gramStart"/>
            <w:r w:rsidRPr="00B574F0">
              <w:rPr>
                <w:rFonts w:ascii="Times New Roman" w:hAnsi="Times New Roman"/>
                <w:sz w:val="16"/>
                <w:szCs w:val="16"/>
              </w:rPr>
              <w:t>Italy</w:t>
            </w:r>
            <w:proofErr w:type="spellEnd"/>
            <w:r w:rsidRPr="00B574F0">
              <w:rPr>
                <w:rFonts w:ascii="Times New Roman" w:hAnsi="Times New Roman"/>
                <w:sz w:val="16"/>
                <w:szCs w:val="16"/>
              </w:rPr>
              <w:t xml:space="preserve">  (</w:t>
            </w:r>
            <w:proofErr w:type="gramEnd"/>
            <w:r w:rsidRPr="00B574F0">
              <w:rPr>
                <w:rFonts w:ascii="Times New Roman" w:hAnsi="Times New Roman"/>
                <w:sz w:val="16"/>
                <w:szCs w:val="16"/>
              </w:rPr>
              <w:t>Tessile-Abbigliamento)</w:t>
            </w:r>
          </w:p>
          <w:p w14:paraId="1A9C74C7" w14:textId="77777777" w:rsidR="00B574F0" w:rsidRPr="00B574F0" w:rsidRDefault="00B574F0" w:rsidP="00B574F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F0">
              <w:rPr>
                <w:rFonts w:ascii="Times New Roman" w:hAnsi="Times New Roman"/>
                <w:sz w:val="16"/>
                <w:szCs w:val="16"/>
              </w:rPr>
              <w:t>Indirizzo Professionale Servizi per la sanità e l'assistenza sociale</w:t>
            </w:r>
          </w:p>
          <w:p w14:paraId="7F38B83A" w14:textId="77777777" w:rsidR="00B574F0" w:rsidRPr="00B574F0" w:rsidRDefault="00B574F0" w:rsidP="00B574F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F0">
              <w:rPr>
                <w:rFonts w:ascii="Times New Roman" w:hAnsi="Times New Roman"/>
                <w:sz w:val="16"/>
                <w:szCs w:val="16"/>
              </w:rPr>
              <w:t>Indirizzo Professionale Enogastronomia e Ospitalità alberghiera</w:t>
            </w:r>
          </w:p>
          <w:p w14:paraId="3E008347" w14:textId="77777777" w:rsidR="00B574F0" w:rsidRPr="00B574F0" w:rsidRDefault="00B574F0" w:rsidP="00B574F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F0">
              <w:rPr>
                <w:rFonts w:ascii="Times New Roman" w:hAnsi="Times New Roman"/>
                <w:sz w:val="16"/>
                <w:szCs w:val="16"/>
              </w:rPr>
              <w:t>Percorso di Istruzione per adulti di II Livello Indirizzo Professionale Servizi per l’Enogastronomia e l’Ospitalità Alberghiera</w:t>
            </w:r>
          </w:p>
          <w:p w14:paraId="34B91E86" w14:textId="77777777" w:rsidR="00B574F0" w:rsidRPr="00B574F0" w:rsidRDefault="00B574F0" w:rsidP="00B574F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F0">
              <w:rPr>
                <w:rFonts w:ascii="Times New Roman" w:hAnsi="Times New Roman"/>
                <w:sz w:val="16"/>
                <w:szCs w:val="16"/>
              </w:rPr>
              <w:t>Percorso di Istruzione per adulti di II Livello Indirizzo professionale Produzioni Industriale ed Artigianali</w:t>
            </w:r>
          </w:p>
          <w:p w14:paraId="3CD4CB74" w14:textId="77777777" w:rsidR="00B574F0" w:rsidRPr="00B574F0" w:rsidRDefault="00B574F0" w:rsidP="00B574F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F0">
              <w:rPr>
                <w:rFonts w:ascii="Times New Roman" w:hAnsi="Times New Roman"/>
                <w:sz w:val="16"/>
                <w:szCs w:val="16"/>
              </w:rPr>
              <w:t xml:space="preserve"> Articolazione Artigianato Opzione Produzioni Tessili e Sartoriali</w:t>
            </w:r>
          </w:p>
          <w:p w14:paraId="4A8DF3A3" w14:textId="77777777" w:rsidR="00B574F0" w:rsidRPr="00B574F0" w:rsidRDefault="00B574F0" w:rsidP="00B574F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F0">
              <w:rPr>
                <w:rFonts w:ascii="Times New Roman" w:hAnsi="Times New Roman"/>
                <w:sz w:val="16"/>
                <w:szCs w:val="16"/>
              </w:rPr>
              <w:t xml:space="preserve">Via G.B. Novelli, N° 1    </w:t>
            </w:r>
            <w:proofErr w:type="gramStart"/>
            <w:r w:rsidRPr="00B574F0">
              <w:rPr>
                <w:rFonts w:ascii="Times New Roman" w:hAnsi="Times New Roman"/>
                <w:sz w:val="16"/>
                <w:szCs w:val="16"/>
              </w:rPr>
              <w:t>81025  MARCIANISE</w:t>
            </w:r>
            <w:proofErr w:type="gramEnd"/>
            <w:r w:rsidRPr="00B574F0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gramStart"/>
            <w:r w:rsidRPr="00B574F0">
              <w:rPr>
                <w:rFonts w:ascii="Times New Roman" w:hAnsi="Times New Roman"/>
                <w:sz w:val="16"/>
                <w:szCs w:val="16"/>
              </w:rPr>
              <w:t>CE)  Codice</w:t>
            </w:r>
            <w:proofErr w:type="gramEnd"/>
            <w:r w:rsidRPr="00B574F0">
              <w:rPr>
                <w:rFonts w:ascii="Times New Roman" w:hAnsi="Times New Roman"/>
                <w:sz w:val="16"/>
                <w:szCs w:val="16"/>
              </w:rPr>
              <w:t xml:space="preserve"> Fiscale: 80102490614 – C.U. DY3VUB </w:t>
            </w:r>
            <w:proofErr w:type="gramStart"/>
            <w:r w:rsidRPr="00B574F0">
              <w:rPr>
                <w:rFonts w:ascii="Times New Roman" w:hAnsi="Times New Roman"/>
                <w:sz w:val="16"/>
                <w:szCs w:val="16"/>
              </w:rPr>
              <w:t>–  Distretto</w:t>
            </w:r>
            <w:proofErr w:type="gramEnd"/>
            <w:r w:rsidRPr="00B574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B574F0">
              <w:rPr>
                <w:rFonts w:ascii="Times New Roman" w:hAnsi="Times New Roman"/>
                <w:sz w:val="16"/>
                <w:szCs w:val="16"/>
              </w:rPr>
              <w:t>Scolastico  n</w:t>
            </w:r>
            <w:proofErr w:type="gramEnd"/>
            <w:r w:rsidRPr="00B574F0">
              <w:rPr>
                <w:rFonts w:ascii="Times New Roman" w:hAnsi="Times New Roman"/>
                <w:sz w:val="16"/>
                <w:szCs w:val="16"/>
              </w:rPr>
              <w:t>° 14</w:t>
            </w:r>
          </w:p>
          <w:p w14:paraId="42C88D88" w14:textId="77777777" w:rsidR="00B574F0" w:rsidRPr="00B574F0" w:rsidRDefault="00B574F0" w:rsidP="00B574F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574F0">
              <w:rPr>
                <w:rFonts w:ascii="Times New Roman" w:hAnsi="Times New Roman"/>
                <w:sz w:val="16"/>
                <w:szCs w:val="16"/>
              </w:rPr>
              <w:t>Segr</w:t>
            </w:r>
            <w:proofErr w:type="spellEnd"/>
            <w:r w:rsidRPr="00B574F0">
              <w:rPr>
                <w:rFonts w:ascii="Times New Roman" w:hAnsi="Times New Roman"/>
                <w:sz w:val="16"/>
                <w:szCs w:val="16"/>
              </w:rPr>
              <w:t xml:space="preserve">. Tel :0823-511909 – Vicedirigenza Tel :0823-511909   - Tel Dirigente </w:t>
            </w:r>
            <w:proofErr w:type="gramStart"/>
            <w:r w:rsidRPr="00B574F0">
              <w:rPr>
                <w:rFonts w:ascii="Times New Roman" w:hAnsi="Times New Roman"/>
                <w:sz w:val="16"/>
                <w:szCs w:val="16"/>
              </w:rPr>
              <w:t>Scolastico :</w:t>
            </w:r>
            <w:proofErr w:type="gramEnd"/>
            <w:r w:rsidRPr="00B574F0">
              <w:rPr>
                <w:rFonts w:ascii="Times New Roman" w:hAnsi="Times New Roman"/>
                <w:sz w:val="16"/>
                <w:szCs w:val="16"/>
              </w:rPr>
              <w:t xml:space="preserve"> 0823-511863</w:t>
            </w:r>
          </w:p>
          <w:p w14:paraId="6C162DBB" w14:textId="3E59F5D9" w:rsidR="00EB596E" w:rsidRPr="00EF4A89" w:rsidRDefault="00B574F0" w:rsidP="00B574F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gramStart"/>
            <w:r w:rsidRPr="00B574F0">
              <w:rPr>
                <w:rFonts w:ascii="Times New Roman" w:hAnsi="Times New Roman"/>
                <w:sz w:val="16"/>
                <w:szCs w:val="16"/>
              </w:rPr>
              <w:t>E-mail :</w:t>
            </w:r>
            <w:proofErr w:type="gramEnd"/>
            <w:r w:rsidRPr="00B574F0">
              <w:rPr>
                <w:rFonts w:ascii="Times New Roman" w:hAnsi="Times New Roman"/>
                <w:sz w:val="16"/>
                <w:szCs w:val="16"/>
              </w:rPr>
              <w:t xml:space="preserve"> ceis01100n@istruzione.it     E-mail certificata (PEC</w:t>
            </w:r>
            <w:proofErr w:type="gramStart"/>
            <w:r w:rsidRPr="00B574F0">
              <w:rPr>
                <w:rFonts w:ascii="Times New Roman" w:hAnsi="Times New Roman"/>
                <w:sz w:val="16"/>
                <w:szCs w:val="16"/>
              </w:rPr>
              <w:t>) :</w:t>
            </w:r>
            <w:proofErr w:type="gramEnd"/>
            <w:r w:rsidRPr="00B574F0">
              <w:rPr>
                <w:rFonts w:ascii="Times New Roman" w:hAnsi="Times New Roman"/>
                <w:sz w:val="16"/>
                <w:szCs w:val="16"/>
              </w:rPr>
              <w:t xml:space="preserve"> ceis01100n@pec.istruzione.it   Sito </w:t>
            </w:r>
            <w:proofErr w:type="gramStart"/>
            <w:r w:rsidRPr="00B574F0">
              <w:rPr>
                <w:rFonts w:ascii="Times New Roman" w:hAnsi="Times New Roman"/>
                <w:sz w:val="16"/>
                <w:szCs w:val="16"/>
              </w:rPr>
              <w:t>Web:  www.istitutonovelli.edu</w:t>
            </w:r>
            <w:r w:rsidRPr="00B574F0">
              <w:rPr>
                <w:rFonts w:cs="Calibri"/>
                <w:sz w:val="16"/>
                <w:szCs w:val="16"/>
              </w:rPr>
              <w:t>.it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5ED6" w14:textId="77777777" w:rsidR="00EB596E" w:rsidRPr="00CB0974" w:rsidRDefault="00EB596E" w:rsidP="006274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it-IT"/>
              </w:rPr>
            </w:pPr>
            <w:r w:rsidRPr="00EF4A89">
              <w:rPr>
                <w:rFonts w:ascii="Times New Roman" w:eastAsia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5CF89EEE" wp14:editId="48F5E534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413FA" w14:textId="77777777" w:rsidR="00EB596E" w:rsidRPr="00EF4A89" w:rsidRDefault="00EB596E" w:rsidP="006274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</w:tr>
    </w:tbl>
    <w:p w14:paraId="06DD7942" w14:textId="0F2A40D5" w:rsidR="00B574F0" w:rsidRPr="00A46E2C" w:rsidRDefault="00EB596E" w:rsidP="00EB596E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6E2C">
        <w:rPr>
          <w:rFonts w:ascii="Times New Roman" w:eastAsia="Times New Roman" w:hAnsi="Times New Roman"/>
          <w:bCs/>
          <w:sz w:val="24"/>
          <w:szCs w:val="24"/>
          <w:lang w:eastAsia="ar-SA"/>
        </w:rPr>
        <w:t>Prot. n</w:t>
      </w:r>
      <w:r w:rsidR="00B574F0" w:rsidRPr="00A46E2C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="00A46E2C" w:rsidRPr="00A46E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15508/VII-4 </w:t>
      </w:r>
      <w:r w:rsidR="001C400A" w:rsidRPr="00A46E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</w:t>
      </w:r>
      <w:r w:rsidR="00A46E2C" w:rsidRPr="00A46E2C">
        <w:rPr>
          <w:rFonts w:ascii="Times New Roman" w:eastAsia="Times New Roman" w:hAnsi="Times New Roman"/>
          <w:bCs/>
          <w:sz w:val="24"/>
          <w:szCs w:val="24"/>
          <w:lang w:eastAsia="ar-SA"/>
        </w:rPr>
        <w:t>del 20/10/2025</w:t>
      </w:r>
      <w:r w:rsidR="001C400A" w:rsidRPr="00A46E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                                         </w:t>
      </w:r>
      <w:r w:rsidR="00B574F0" w:rsidRPr="00A46E2C">
        <w:rPr>
          <w:rFonts w:ascii="Times New Roman" w:eastAsia="Times New Roman" w:hAnsi="Times New Roman"/>
          <w:bCs/>
          <w:sz w:val="24"/>
          <w:szCs w:val="24"/>
          <w:lang w:eastAsia="ar-SA"/>
        </w:rPr>
        <w:t>Marcianise,</w:t>
      </w:r>
      <w:r w:rsidR="001C400A" w:rsidRPr="00A46E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20</w:t>
      </w:r>
      <w:r w:rsidR="00603DA4" w:rsidRPr="00A46E2C">
        <w:rPr>
          <w:rFonts w:ascii="Times New Roman" w:eastAsia="Times New Roman" w:hAnsi="Times New Roman"/>
          <w:bCs/>
          <w:sz w:val="24"/>
          <w:szCs w:val="24"/>
          <w:lang w:eastAsia="ar-SA"/>
        </w:rPr>
        <w:t>/10/2025</w:t>
      </w:r>
    </w:p>
    <w:p w14:paraId="44870200" w14:textId="60DF0394" w:rsidR="00EB596E" w:rsidRPr="00B574F0" w:rsidRDefault="00EB596E" w:rsidP="00B574F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574F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</w:t>
      </w:r>
    </w:p>
    <w:p w14:paraId="0A649F28" w14:textId="64510E11" w:rsidR="00EB596E" w:rsidRPr="00B574F0" w:rsidRDefault="00EB596E" w:rsidP="00EB596E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574F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Ai Docenti e al personale ATA in servizio per </w:t>
      </w:r>
      <w:proofErr w:type="spellStart"/>
      <w:r w:rsidRPr="00B574F0">
        <w:rPr>
          <w:rFonts w:ascii="Times New Roman" w:eastAsia="Times New Roman" w:hAnsi="Times New Roman"/>
          <w:b/>
          <w:sz w:val="24"/>
          <w:szCs w:val="24"/>
          <w:lang w:eastAsia="ar-SA"/>
        </w:rPr>
        <w:t>l’a.s.</w:t>
      </w:r>
      <w:proofErr w:type="spellEnd"/>
      <w:r w:rsidRPr="00B574F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 w:rsidR="00B574F0" w:rsidRPr="00B574F0"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Pr="00B574F0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 w:rsidR="00B574F0" w:rsidRPr="00B574F0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</w:p>
    <w:p w14:paraId="513A7D40" w14:textId="77777777" w:rsidR="00EB596E" w:rsidRPr="00B574F0" w:rsidRDefault="00EB596E" w:rsidP="00EB596E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574F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presso l’ISISS “G.B. Novelli” di Marcianise  </w:t>
      </w:r>
    </w:p>
    <w:p w14:paraId="4BE3D12C" w14:textId="77777777" w:rsidR="00EB596E" w:rsidRPr="00B574F0" w:rsidRDefault="00EB596E" w:rsidP="00EB596E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DDC656A" w14:textId="77777777" w:rsidR="00EB596E" w:rsidRPr="00B574F0" w:rsidRDefault="00EB596E" w:rsidP="00EB596E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574F0">
        <w:rPr>
          <w:rFonts w:ascii="Times New Roman" w:eastAsia="Times New Roman" w:hAnsi="Times New Roman"/>
          <w:b/>
          <w:sz w:val="24"/>
          <w:szCs w:val="24"/>
          <w:lang w:eastAsia="ar-SA"/>
        </w:rPr>
        <w:t>Alla D.S.G.A</w:t>
      </w:r>
    </w:p>
    <w:p w14:paraId="4A414365" w14:textId="77777777" w:rsidR="00B574F0" w:rsidRPr="00B574F0" w:rsidRDefault="00B574F0" w:rsidP="00EB596E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48518CA" w14:textId="673920D6" w:rsidR="00B574F0" w:rsidRPr="00B574F0" w:rsidRDefault="00B574F0" w:rsidP="00EB596E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574F0">
        <w:rPr>
          <w:rFonts w:ascii="Times New Roman" w:eastAsia="Times New Roman" w:hAnsi="Times New Roman"/>
          <w:b/>
          <w:sz w:val="24"/>
          <w:szCs w:val="24"/>
          <w:lang w:eastAsia="ar-SA"/>
        </w:rPr>
        <w:t>Al sito web della Scuola</w:t>
      </w:r>
    </w:p>
    <w:p w14:paraId="23BA3F4F" w14:textId="77777777" w:rsidR="00EB596E" w:rsidRPr="00EB596E" w:rsidRDefault="00EB596E" w:rsidP="00EB596E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lang w:eastAsia="ar-SA"/>
        </w:rPr>
      </w:pPr>
    </w:p>
    <w:p w14:paraId="3B1B7A37" w14:textId="77777777" w:rsidR="00EB596E" w:rsidRPr="00B574F0" w:rsidRDefault="00EB596E" w:rsidP="00EB59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574F0">
        <w:rPr>
          <w:rFonts w:ascii="Times New Roman" w:eastAsia="Times New Roman" w:hAnsi="Times New Roman"/>
          <w:b/>
          <w:sz w:val="28"/>
          <w:szCs w:val="28"/>
          <w:lang w:eastAsia="ar-SA"/>
        </w:rPr>
        <w:t>AVVISO</w:t>
      </w:r>
    </w:p>
    <w:p w14:paraId="282C5285" w14:textId="77777777" w:rsidR="00EB596E" w:rsidRPr="00B574F0" w:rsidRDefault="00EB596E" w:rsidP="00EB59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766772E" w14:textId="2DA6B07D" w:rsidR="00EB596E" w:rsidRPr="00A8591A" w:rsidRDefault="00EB596E" w:rsidP="00EB596E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8591A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OGGETTO: </w:t>
      </w:r>
      <w:r w:rsidR="00B574F0" w:rsidRPr="00A8591A">
        <w:rPr>
          <w:rFonts w:ascii="Times New Roman" w:eastAsia="Times New Roman" w:hAnsi="Times New Roman"/>
          <w:b/>
          <w:sz w:val="26"/>
          <w:szCs w:val="26"/>
          <w:lang w:eastAsia="ar-SA"/>
        </w:rPr>
        <w:t>F</w:t>
      </w:r>
      <w:r w:rsidRPr="00A8591A">
        <w:rPr>
          <w:rFonts w:ascii="Times New Roman" w:hAnsi="Times New Roman"/>
          <w:b/>
          <w:sz w:val="26"/>
          <w:szCs w:val="26"/>
        </w:rPr>
        <w:t>ruizione benefici L. 104/92 e pianificazione mensile A.S.202</w:t>
      </w:r>
      <w:r w:rsidR="00B574F0" w:rsidRPr="00A8591A">
        <w:rPr>
          <w:rFonts w:ascii="Times New Roman" w:hAnsi="Times New Roman"/>
          <w:b/>
          <w:sz w:val="26"/>
          <w:szCs w:val="26"/>
        </w:rPr>
        <w:t>5</w:t>
      </w:r>
      <w:r w:rsidRPr="00A8591A">
        <w:rPr>
          <w:rFonts w:ascii="Times New Roman" w:hAnsi="Times New Roman"/>
          <w:b/>
          <w:sz w:val="26"/>
          <w:szCs w:val="26"/>
        </w:rPr>
        <w:t>/202</w:t>
      </w:r>
      <w:r w:rsidR="00B574F0" w:rsidRPr="00A8591A">
        <w:rPr>
          <w:rFonts w:ascii="Times New Roman" w:hAnsi="Times New Roman"/>
          <w:b/>
          <w:sz w:val="26"/>
          <w:szCs w:val="26"/>
        </w:rPr>
        <w:t>6</w:t>
      </w:r>
      <w:r w:rsidR="001C400A" w:rsidRPr="00A8591A">
        <w:rPr>
          <w:rFonts w:ascii="Times New Roman" w:hAnsi="Times New Roman"/>
          <w:b/>
          <w:sz w:val="26"/>
          <w:szCs w:val="26"/>
        </w:rPr>
        <w:t>- Precisazione</w:t>
      </w:r>
    </w:p>
    <w:p w14:paraId="528A09F9" w14:textId="77777777" w:rsidR="00EB596E" w:rsidRPr="00B574F0" w:rsidRDefault="00EB596E" w:rsidP="00EB596E">
      <w:pPr>
        <w:pStyle w:val="NormaleWeb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lang w:eastAsia="en-US"/>
        </w:rPr>
      </w:pPr>
    </w:p>
    <w:p w14:paraId="3CABD36D" w14:textId="77777777" w:rsidR="00B574F0" w:rsidRDefault="00B574F0" w:rsidP="00EB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CD7C8E" w14:textId="44259B33" w:rsidR="001C400A" w:rsidRDefault="001C400A" w:rsidP="00EB59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relazione all’Avviso avente ad Oggetto “</w:t>
      </w:r>
      <w:r w:rsidRPr="00B574F0">
        <w:rPr>
          <w:rFonts w:ascii="Times New Roman" w:eastAsia="Times New Roman" w:hAnsi="Times New Roman"/>
          <w:b/>
          <w:sz w:val="24"/>
          <w:szCs w:val="24"/>
          <w:lang w:eastAsia="ar-SA"/>
        </w:rPr>
        <w:t>F</w:t>
      </w:r>
      <w:r w:rsidRPr="00B574F0">
        <w:rPr>
          <w:rFonts w:ascii="Times New Roman" w:hAnsi="Times New Roman"/>
          <w:b/>
          <w:sz w:val="24"/>
          <w:szCs w:val="24"/>
        </w:rPr>
        <w:t>ruizione benefici L. 104/92 e pianificazione mensile A.S.2025/</w:t>
      </w:r>
      <w:proofErr w:type="gramStart"/>
      <w:r w:rsidRPr="00B574F0">
        <w:rPr>
          <w:rFonts w:ascii="Times New Roman" w:hAnsi="Times New Roman"/>
          <w:b/>
          <w:sz w:val="24"/>
          <w:szCs w:val="24"/>
        </w:rPr>
        <w:t>2026</w:t>
      </w:r>
      <w:r>
        <w:rPr>
          <w:rFonts w:ascii="Times New Roman" w:hAnsi="Times New Roman"/>
          <w:b/>
          <w:sz w:val="24"/>
          <w:szCs w:val="24"/>
        </w:rPr>
        <w:t xml:space="preserve">”  </w:t>
      </w:r>
      <w:r w:rsidRPr="001C400A">
        <w:rPr>
          <w:rFonts w:ascii="Times New Roman" w:hAnsi="Times New Roman"/>
          <w:sz w:val="24"/>
          <w:szCs w:val="24"/>
        </w:rPr>
        <w:t>Prot</w:t>
      </w:r>
      <w:proofErr w:type="gramEnd"/>
      <w:r w:rsidRPr="001C400A">
        <w:rPr>
          <w:rFonts w:ascii="Times New Roman" w:hAnsi="Times New Roman"/>
          <w:sz w:val="24"/>
          <w:szCs w:val="24"/>
        </w:rPr>
        <w:t>. n. 15156/VII-</w:t>
      </w:r>
      <w:proofErr w:type="gramStart"/>
      <w:r w:rsidRPr="001C400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C400A">
        <w:rPr>
          <w:rFonts w:ascii="Times New Roman" w:hAnsi="Times New Roman"/>
          <w:sz w:val="24"/>
          <w:szCs w:val="24"/>
        </w:rPr>
        <w:t>si</w:t>
      </w:r>
      <w:proofErr w:type="gramEnd"/>
      <w:r w:rsidRPr="001C400A">
        <w:rPr>
          <w:rFonts w:ascii="Times New Roman" w:hAnsi="Times New Roman"/>
          <w:sz w:val="24"/>
          <w:szCs w:val="24"/>
        </w:rPr>
        <w:t xml:space="preserve"> precisa quanto </w:t>
      </w:r>
      <w:proofErr w:type="gramStart"/>
      <w:r w:rsidRPr="001C400A">
        <w:rPr>
          <w:rFonts w:ascii="Times New Roman" w:hAnsi="Times New Roman"/>
          <w:sz w:val="24"/>
          <w:szCs w:val="24"/>
        </w:rPr>
        <w:t>segue</w:t>
      </w:r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14:paraId="71BFD2FC" w14:textId="77777777" w:rsidR="001C400A" w:rsidRDefault="001C400A" w:rsidP="00EB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DA1BF8" w14:textId="77777777" w:rsidR="001C400A" w:rsidRDefault="001C400A" w:rsidP="00EB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D1A68" w14:textId="05C30E5E" w:rsidR="001C400A" w:rsidRDefault="0068580A" w:rsidP="001C400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580A">
        <w:rPr>
          <w:rFonts w:ascii="Times New Roman" w:hAnsi="Times New Roman"/>
          <w:b/>
          <w:sz w:val="24"/>
          <w:szCs w:val="24"/>
        </w:rPr>
        <w:t xml:space="preserve">Pianificazione mensile dei 3 </w:t>
      </w:r>
      <w:proofErr w:type="gramStart"/>
      <w:r w:rsidRPr="0068580A">
        <w:rPr>
          <w:rFonts w:ascii="Times New Roman" w:hAnsi="Times New Roman"/>
          <w:b/>
          <w:sz w:val="24"/>
          <w:szCs w:val="24"/>
        </w:rPr>
        <w:t>giorni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B596E" w:rsidRPr="001C400A">
        <w:rPr>
          <w:rFonts w:ascii="Times New Roman" w:hAnsi="Times New Roman"/>
          <w:sz w:val="24"/>
          <w:szCs w:val="24"/>
        </w:rPr>
        <w:t>al fine di predisporre una più organica e funzionale sostituzione del personale assente, si invita il personale docente ed ATA beneficiario della L</w:t>
      </w:r>
      <w:r w:rsidR="00B574F0" w:rsidRPr="001C400A">
        <w:rPr>
          <w:rFonts w:ascii="Times New Roman" w:hAnsi="Times New Roman"/>
          <w:sz w:val="24"/>
          <w:szCs w:val="24"/>
        </w:rPr>
        <w:t xml:space="preserve">egge </w:t>
      </w:r>
      <w:r w:rsidR="00EB596E" w:rsidRPr="001C400A">
        <w:rPr>
          <w:rFonts w:ascii="Times New Roman" w:hAnsi="Times New Roman"/>
          <w:sz w:val="24"/>
          <w:szCs w:val="24"/>
        </w:rPr>
        <w:t xml:space="preserve">104/92 a produrre </w:t>
      </w:r>
      <w:r w:rsidR="00EB596E" w:rsidRPr="001C400A">
        <w:rPr>
          <w:rFonts w:ascii="Times New Roman" w:hAnsi="Times New Roman"/>
          <w:b/>
          <w:sz w:val="24"/>
          <w:szCs w:val="24"/>
        </w:rPr>
        <w:t>pianificazioni mensili</w:t>
      </w:r>
      <w:r w:rsidR="00EB596E" w:rsidRPr="001C400A">
        <w:rPr>
          <w:rFonts w:ascii="Times New Roman" w:hAnsi="Times New Roman"/>
          <w:sz w:val="24"/>
          <w:szCs w:val="24"/>
        </w:rPr>
        <w:t xml:space="preserve"> di fruizione dei permessi in questione, da far pervenire </w:t>
      </w:r>
      <w:r w:rsidR="00765F92" w:rsidRPr="001C400A">
        <w:rPr>
          <w:rFonts w:ascii="Times New Roman" w:hAnsi="Times New Roman"/>
          <w:sz w:val="24"/>
          <w:szCs w:val="24"/>
        </w:rPr>
        <w:t xml:space="preserve">via </w:t>
      </w:r>
      <w:r w:rsidR="001C400A">
        <w:rPr>
          <w:rFonts w:ascii="Times New Roman" w:hAnsi="Times New Roman"/>
          <w:sz w:val="24"/>
          <w:szCs w:val="24"/>
        </w:rPr>
        <w:t>e</w:t>
      </w:r>
      <w:r w:rsidR="00765F92" w:rsidRPr="001C400A">
        <w:rPr>
          <w:rFonts w:ascii="Times New Roman" w:hAnsi="Times New Roman"/>
          <w:sz w:val="24"/>
          <w:szCs w:val="24"/>
        </w:rPr>
        <w:t xml:space="preserve">mail a questa Istituzione Scolastica </w:t>
      </w:r>
      <w:r w:rsidR="00EB596E" w:rsidRPr="001C400A">
        <w:rPr>
          <w:rFonts w:ascii="Times New Roman" w:hAnsi="Times New Roman"/>
          <w:sz w:val="24"/>
          <w:szCs w:val="24"/>
        </w:rPr>
        <w:t xml:space="preserve">entro il </w:t>
      </w:r>
      <w:r w:rsidR="00EB596E" w:rsidRPr="001C400A">
        <w:rPr>
          <w:rFonts w:ascii="Times New Roman" w:hAnsi="Times New Roman"/>
          <w:b/>
          <w:sz w:val="24"/>
          <w:szCs w:val="24"/>
        </w:rPr>
        <w:t>giorno 20 di ogni mese per il mese successivo</w:t>
      </w:r>
      <w:r w:rsidR="00EB596E" w:rsidRPr="001C400A">
        <w:rPr>
          <w:rFonts w:ascii="Times New Roman" w:hAnsi="Times New Roman"/>
          <w:sz w:val="24"/>
          <w:szCs w:val="24"/>
        </w:rPr>
        <w:t>, utilizzando l'apposito m</w:t>
      </w:r>
      <w:r w:rsidR="001C400A">
        <w:rPr>
          <w:rFonts w:ascii="Times New Roman" w:hAnsi="Times New Roman"/>
          <w:sz w:val="24"/>
          <w:szCs w:val="24"/>
        </w:rPr>
        <w:t>odello (allegato alla presente). La pianificazione mensile NON deve essere effettuata utilizzando l’</w:t>
      </w:r>
      <w:r w:rsidR="00D168E2">
        <w:rPr>
          <w:rFonts w:ascii="Times New Roman" w:hAnsi="Times New Roman"/>
          <w:sz w:val="24"/>
          <w:szCs w:val="24"/>
        </w:rPr>
        <w:t>A</w:t>
      </w:r>
      <w:r w:rsidR="001C400A">
        <w:rPr>
          <w:rFonts w:ascii="Times New Roman" w:hAnsi="Times New Roman"/>
          <w:sz w:val="24"/>
          <w:szCs w:val="24"/>
        </w:rPr>
        <w:t>pp Unica ma</w:t>
      </w:r>
      <w:r>
        <w:rPr>
          <w:rFonts w:ascii="Times New Roman" w:hAnsi="Times New Roman"/>
          <w:sz w:val="24"/>
          <w:szCs w:val="24"/>
        </w:rPr>
        <w:t>,</w:t>
      </w:r>
      <w:r w:rsidR="001C400A">
        <w:rPr>
          <w:rFonts w:ascii="Times New Roman" w:hAnsi="Times New Roman"/>
          <w:sz w:val="24"/>
          <w:szCs w:val="24"/>
        </w:rPr>
        <w:t xml:space="preserve"> così </w:t>
      </w:r>
      <w:proofErr w:type="gramStart"/>
      <w:r w:rsidR="001C400A">
        <w:rPr>
          <w:rFonts w:ascii="Times New Roman" w:hAnsi="Times New Roman"/>
          <w:sz w:val="24"/>
          <w:szCs w:val="24"/>
        </w:rPr>
        <w:t>come  prima</w:t>
      </w:r>
      <w:proofErr w:type="gramEnd"/>
      <w:r w:rsidR="001C40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C400A">
        <w:rPr>
          <w:rFonts w:ascii="Times New Roman" w:hAnsi="Times New Roman"/>
          <w:sz w:val="24"/>
          <w:szCs w:val="24"/>
        </w:rPr>
        <w:t>specificato</w:t>
      </w:r>
      <w:r>
        <w:rPr>
          <w:rFonts w:ascii="Times New Roman" w:hAnsi="Times New Roman"/>
          <w:sz w:val="24"/>
          <w:szCs w:val="24"/>
        </w:rPr>
        <w:t xml:space="preserve">, </w:t>
      </w:r>
      <w:r w:rsidR="001C400A">
        <w:rPr>
          <w:rFonts w:ascii="Times New Roman" w:hAnsi="Times New Roman"/>
          <w:sz w:val="24"/>
          <w:szCs w:val="24"/>
        </w:rPr>
        <w:t xml:space="preserve"> deve</w:t>
      </w:r>
      <w:proofErr w:type="gramEnd"/>
      <w:r w:rsidR="001C400A">
        <w:rPr>
          <w:rFonts w:ascii="Times New Roman" w:hAnsi="Times New Roman"/>
          <w:sz w:val="24"/>
          <w:szCs w:val="24"/>
        </w:rPr>
        <w:t xml:space="preserve"> essere trasmessa</w:t>
      </w:r>
      <w:r>
        <w:rPr>
          <w:rFonts w:ascii="Times New Roman" w:hAnsi="Times New Roman"/>
          <w:sz w:val="24"/>
          <w:szCs w:val="24"/>
        </w:rPr>
        <w:t xml:space="preserve"> entro il giorno 20 di ogni </w:t>
      </w:r>
      <w:proofErr w:type="gramStart"/>
      <w:r>
        <w:rPr>
          <w:rFonts w:ascii="Times New Roman" w:hAnsi="Times New Roman"/>
          <w:sz w:val="24"/>
          <w:szCs w:val="24"/>
        </w:rPr>
        <w:t xml:space="preserve">mese </w:t>
      </w:r>
      <w:r w:rsidR="001C400A">
        <w:rPr>
          <w:rFonts w:ascii="Times New Roman" w:hAnsi="Times New Roman"/>
          <w:sz w:val="24"/>
          <w:szCs w:val="24"/>
        </w:rPr>
        <w:t xml:space="preserve"> via</w:t>
      </w:r>
      <w:proofErr w:type="gramEnd"/>
      <w:r w:rsidR="001C400A">
        <w:rPr>
          <w:rFonts w:ascii="Times New Roman" w:hAnsi="Times New Roman"/>
          <w:sz w:val="24"/>
          <w:szCs w:val="24"/>
        </w:rPr>
        <w:t xml:space="preserve"> email all’indirizzo </w:t>
      </w:r>
      <w:hyperlink r:id="rId7" w:history="1">
        <w:r w:rsidR="001C400A" w:rsidRPr="00BF05A4">
          <w:rPr>
            <w:rStyle w:val="Collegamentoipertestuale"/>
            <w:rFonts w:ascii="Times New Roman" w:hAnsi="Times New Roman"/>
            <w:sz w:val="24"/>
            <w:szCs w:val="24"/>
          </w:rPr>
          <w:t>ceis01100n@istruzione.it</w:t>
        </w:r>
      </w:hyperlink>
      <w:r w:rsidR="001C40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utilizzando il modello allegato alla presente.</w:t>
      </w:r>
    </w:p>
    <w:p w14:paraId="7DD53871" w14:textId="77777777" w:rsidR="001C400A" w:rsidRDefault="001C400A" w:rsidP="001C400A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A963AB" w14:textId="19420253" w:rsidR="00765F92" w:rsidRDefault="00BD5ED1" w:rsidP="005318D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Eventuale revisione</w:t>
      </w:r>
      <w:r w:rsidR="0068580A" w:rsidRPr="00BD5ED1">
        <w:rPr>
          <w:rFonts w:ascii="Times New Roman" w:hAnsi="Times New Roman"/>
          <w:b/>
          <w:sz w:val="24"/>
          <w:szCs w:val="24"/>
        </w:rPr>
        <w:t xml:space="preserve"> della </w:t>
      </w:r>
      <w:proofErr w:type="gramStart"/>
      <w:r w:rsidR="0068580A" w:rsidRPr="00BD5ED1">
        <w:rPr>
          <w:rFonts w:ascii="Times New Roman" w:hAnsi="Times New Roman"/>
          <w:b/>
          <w:sz w:val="24"/>
          <w:szCs w:val="24"/>
        </w:rPr>
        <w:t>pianificazione</w:t>
      </w:r>
      <w:r w:rsidR="0068580A" w:rsidRPr="0068580A">
        <w:rPr>
          <w:rFonts w:ascii="Times New Roman" w:hAnsi="Times New Roman"/>
          <w:sz w:val="24"/>
          <w:szCs w:val="24"/>
        </w:rPr>
        <w:t xml:space="preserve">: </w:t>
      </w:r>
      <w:r w:rsidR="00EB596E" w:rsidRPr="0068580A">
        <w:rPr>
          <w:rFonts w:ascii="Times New Roman" w:hAnsi="Times New Roman"/>
          <w:sz w:val="24"/>
          <w:szCs w:val="24"/>
        </w:rPr>
        <w:t xml:space="preserve"> </w:t>
      </w:r>
      <w:r w:rsidR="0068580A" w:rsidRPr="0068580A">
        <w:rPr>
          <w:rFonts w:ascii="Times New Roman" w:hAnsi="Times New Roman"/>
          <w:sz w:val="24"/>
          <w:szCs w:val="24"/>
        </w:rPr>
        <w:t>la</w:t>
      </w:r>
      <w:proofErr w:type="gramEnd"/>
      <w:r w:rsidR="0068580A" w:rsidRPr="0068580A">
        <w:rPr>
          <w:rFonts w:ascii="Times New Roman" w:hAnsi="Times New Roman"/>
          <w:sz w:val="24"/>
          <w:szCs w:val="24"/>
        </w:rPr>
        <w:t xml:space="preserve"> </w:t>
      </w:r>
      <w:r w:rsidR="00765F92" w:rsidRPr="0068580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ianificazione mensile</w:t>
      </w:r>
      <w:r w:rsidR="0068580A" w:rsidRPr="0068580A">
        <w:rPr>
          <w:rFonts w:ascii="Times New Roman" w:hAnsi="Times New Roman"/>
          <w:sz w:val="24"/>
          <w:szCs w:val="24"/>
        </w:rPr>
        <w:t xml:space="preserve"> tramessa può </w:t>
      </w:r>
      <w:proofErr w:type="gramStart"/>
      <w:r w:rsidR="0068580A" w:rsidRPr="0068580A">
        <w:rPr>
          <w:rFonts w:ascii="Times New Roman" w:hAnsi="Times New Roman"/>
          <w:sz w:val="24"/>
          <w:szCs w:val="24"/>
        </w:rPr>
        <w:t xml:space="preserve">essere </w:t>
      </w:r>
      <w:r w:rsidR="00765F92" w:rsidRPr="0068580A">
        <w:rPr>
          <w:rFonts w:ascii="Times New Roman" w:hAnsi="Times New Roman"/>
          <w:sz w:val="24"/>
          <w:szCs w:val="24"/>
        </w:rPr>
        <w:t xml:space="preserve"> </w:t>
      </w:r>
      <w:r w:rsidR="0068580A" w:rsidRPr="0068580A">
        <w:rPr>
          <w:rFonts w:ascii="Times New Roman" w:hAnsi="Times New Roman"/>
          <w:sz w:val="24"/>
          <w:szCs w:val="24"/>
          <w:u w:val="single"/>
        </w:rPr>
        <w:t>rivedibile</w:t>
      </w:r>
      <w:proofErr w:type="gramEnd"/>
      <w:r w:rsidR="00EB596E" w:rsidRPr="0068580A">
        <w:rPr>
          <w:rFonts w:ascii="Times New Roman" w:hAnsi="Times New Roman"/>
          <w:sz w:val="24"/>
          <w:szCs w:val="24"/>
          <w:u w:val="single"/>
        </w:rPr>
        <w:t xml:space="preserve"> in dimostrate situazioni di urgenza</w:t>
      </w:r>
      <w:r w:rsidR="00EB596E" w:rsidRPr="0068580A">
        <w:rPr>
          <w:rFonts w:ascii="Times New Roman" w:hAnsi="Times New Roman"/>
          <w:sz w:val="24"/>
          <w:szCs w:val="24"/>
        </w:rPr>
        <w:t>, per “evitare la compromissione del funzionamento dell’organizzazione”. Nel caso di improvvise ed improcrastinabili esigenze di tutela</w:t>
      </w:r>
      <w:r w:rsidR="0068580A" w:rsidRPr="0068580A">
        <w:rPr>
          <w:rFonts w:ascii="Times New Roman" w:hAnsi="Times New Roman"/>
          <w:sz w:val="24"/>
          <w:szCs w:val="24"/>
        </w:rPr>
        <w:t xml:space="preserve"> dell’assistito</w:t>
      </w:r>
      <w:r w:rsidR="00EB596E" w:rsidRPr="0068580A">
        <w:rPr>
          <w:rFonts w:ascii="Times New Roman" w:hAnsi="Times New Roman"/>
          <w:sz w:val="24"/>
          <w:szCs w:val="24"/>
        </w:rPr>
        <w:t xml:space="preserve">, </w:t>
      </w:r>
      <w:r w:rsidR="0068580A">
        <w:rPr>
          <w:rFonts w:ascii="Times New Roman" w:hAnsi="Times New Roman"/>
          <w:sz w:val="24"/>
          <w:szCs w:val="24"/>
        </w:rPr>
        <w:t xml:space="preserve">il docente o il dipendente ATA </w:t>
      </w:r>
      <w:r>
        <w:rPr>
          <w:rFonts w:ascii="Times New Roman" w:hAnsi="Times New Roman"/>
          <w:sz w:val="24"/>
          <w:szCs w:val="24"/>
        </w:rPr>
        <w:t xml:space="preserve">comunica sempre a mezzo email la variazione della pianificazione in precedenza inviata, trasmettendo la dichiarazione di </w:t>
      </w:r>
      <w:proofErr w:type="gramStart"/>
      <w:r>
        <w:rPr>
          <w:rFonts w:ascii="Times New Roman" w:hAnsi="Times New Roman"/>
          <w:sz w:val="24"/>
          <w:szCs w:val="24"/>
        </w:rPr>
        <w:t>variazione  all’indirizzo</w:t>
      </w:r>
      <w:proofErr w:type="gramEnd"/>
      <w:r>
        <w:rPr>
          <w:rFonts w:ascii="Times New Roman" w:hAnsi="Times New Roman"/>
          <w:sz w:val="24"/>
          <w:szCs w:val="24"/>
        </w:rPr>
        <w:t xml:space="preserve"> email </w:t>
      </w:r>
      <w:hyperlink r:id="rId8" w:history="1">
        <w:r w:rsidRPr="00BF05A4">
          <w:rPr>
            <w:rStyle w:val="Collegamentoipertestuale"/>
            <w:rFonts w:ascii="Times New Roman" w:hAnsi="Times New Roman"/>
            <w:sz w:val="24"/>
            <w:szCs w:val="24"/>
          </w:rPr>
          <w:t>ceis01100n@istruzione.it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BD5ED1">
        <w:rPr>
          <w:rFonts w:ascii="Times New Roman" w:hAnsi="Times New Roman"/>
          <w:b/>
          <w:sz w:val="24"/>
          <w:szCs w:val="24"/>
        </w:rPr>
        <w:t>almeno due giorni prima della data di fruizione del permesso</w:t>
      </w:r>
      <w:r>
        <w:rPr>
          <w:rFonts w:ascii="Times New Roman" w:hAnsi="Times New Roman"/>
          <w:sz w:val="24"/>
          <w:szCs w:val="24"/>
        </w:rPr>
        <w:t>. Nella dichiarazione il dipendente avrà cura di specificare chiaramente la/le data/e variata/ e le la/e nuove data/e in cui intende usufruire dei permessi.</w:t>
      </w:r>
    </w:p>
    <w:p w14:paraId="5EEF159B" w14:textId="77777777" w:rsidR="00BD5ED1" w:rsidRPr="00BD5ED1" w:rsidRDefault="00BD5ED1" w:rsidP="00BD5ED1">
      <w:pPr>
        <w:pStyle w:val="Paragrafoelenco"/>
        <w:rPr>
          <w:rFonts w:ascii="Times New Roman" w:hAnsi="Times New Roman"/>
          <w:sz w:val="24"/>
          <w:szCs w:val="24"/>
        </w:rPr>
      </w:pPr>
    </w:p>
    <w:p w14:paraId="7122CBBD" w14:textId="7AA7606D" w:rsidR="00BD5ED1" w:rsidRDefault="00D168E2" w:rsidP="005318D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Richiesta f</w:t>
      </w:r>
      <w:r w:rsidRPr="00D168E2">
        <w:rPr>
          <w:rFonts w:ascii="Times New Roman" w:hAnsi="Times New Roman"/>
          <w:b/>
          <w:sz w:val="24"/>
          <w:szCs w:val="24"/>
        </w:rPr>
        <w:t>ruizione dei giorni d</w:t>
      </w:r>
      <w:r>
        <w:rPr>
          <w:rFonts w:ascii="Times New Roman" w:hAnsi="Times New Roman"/>
          <w:b/>
          <w:sz w:val="24"/>
          <w:szCs w:val="24"/>
        </w:rPr>
        <w:t>i permessi</w:t>
      </w:r>
      <w:r w:rsidRPr="00D168E2">
        <w:rPr>
          <w:rFonts w:ascii="Times New Roman" w:hAnsi="Times New Roman"/>
          <w:b/>
          <w:sz w:val="24"/>
          <w:szCs w:val="24"/>
        </w:rPr>
        <w:t xml:space="preserve"> L. 104</w:t>
      </w:r>
      <w:r>
        <w:rPr>
          <w:rFonts w:ascii="Times New Roman" w:hAnsi="Times New Roman"/>
          <w:sz w:val="24"/>
          <w:szCs w:val="24"/>
        </w:rPr>
        <w:t xml:space="preserve">: il dipendente (docente o personale ATA) avrà cura </w:t>
      </w:r>
      <w:r w:rsidRPr="00D168E2">
        <w:rPr>
          <w:rFonts w:ascii="Times New Roman" w:hAnsi="Times New Roman"/>
          <w:b/>
          <w:sz w:val="24"/>
          <w:szCs w:val="24"/>
          <w:u w:val="single"/>
        </w:rPr>
        <w:t xml:space="preserve">almeno 2 giorni prima di fruire del </w:t>
      </w:r>
      <w:r w:rsidR="00AD3778">
        <w:rPr>
          <w:rFonts w:ascii="Times New Roman" w:hAnsi="Times New Roman"/>
          <w:b/>
          <w:sz w:val="24"/>
          <w:szCs w:val="24"/>
          <w:u w:val="single"/>
        </w:rPr>
        <w:t>giorno di</w:t>
      </w:r>
      <w:r w:rsidRPr="00D168E2">
        <w:rPr>
          <w:rFonts w:ascii="Times New Roman" w:hAnsi="Times New Roman"/>
          <w:b/>
          <w:sz w:val="24"/>
          <w:szCs w:val="24"/>
          <w:u w:val="single"/>
        </w:rPr>
        <w:t xml:space="preserve"> permesso</w:t>
      </w:r>
      <w:r>
        <w:rPr>
          <w:rFonts w:ascii="Times New Roman" w:hAnsi="Times New Roman"/>
          <w:sz w:val="24"/>
          <w:szCs w:val="24"/>
        </w:rPr>
        <w:t xml:space="preserve"> L. 104 di richiedere la fruizione di detto permesso </w:t>
      </w:r>
      <w:r w:rsidRPr="00D168E2">
        <w:rPr>
          <w:rFonts w:ascii="Times New Roman" w:hAnsi="Times New Roman"/>
          <w:b/>
          <w:sz w:val="24"/>
          <w:szCs w:val="24"/>
        </w:rPr>
        <w:t>utilizzando l’App Unica.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3CF9F8D5" w14:textId="1756E7C5" w:rsidR="00BD5ED1" w:rsidRPr="00BD5ED1" w:rsidRDefault="003C1463" w:rsidP="00BD5ED1">
      <w:pPr>
        <w:pStyle w:val="Paragrafoelenco"/>
        <w:rPr>
          <w:rFonts w:ascii="Times New Roman" w:hAnsi="Times New Roman"/>
          <w:sz w:val="24"/>
          <w:szCs w:val="24"/>
        </w:rPr>
      </w:pPr>
      <w:r w:rsidRPr="003C1463">
        <w:rPr>
          <w:rFonts w:ascii="Times New Roman" w:hAnsi="Times New Roman"/>
          <w:b/>
          <w:sz w:val="24"/>
          <w:szCs w:val="24"/>
        </w:rPr>
        <w:t xml:space="preserve">Nota </w:t>
      </w:r>
      <w:proofErr w:type="gramStart"/>
      <w:r w:rsidRPr="003C1463">
        <w:rPr>
          <w:rFonts w:ascii="Times New Roman" w:hAnsi="Times New Roman"/>
          <w:b/>
          <w:sz w:val="24"/>
          <w:szCs w:val="24"/>
        </w:rPr>
        <w:t>Bene :</w:t>
      </w:r>
      <w:proofErr w:type="gramEnd"/>
      <w:r>
        <w:rPr>
          <w:rFonts w:ascii="Times New Roman" w:hAnsi="Times New Roman"/>
          <w:sz w:val="24"/>
          <w:szCs w:val="24"/>
        </w:rPr>
        <w:t xml:space="preserve"> dunque l’App Unica deve essere necessariamente utilizzata esclusivamente per la richiesta dei giorni di permesso di cui si intende fruire, richiesta che si ribadisce deve essere effettuata </w:t>
      </w:r>
      <w:r w:rsidRPr="00D168E2">
        <w:rPr>
          <w:rFonts w:ascii="Times New Roman" w:hAnsi="Times New Roman"/>
          <w:b/>
          <w:sz w:val="24"/>
          <w:szCs w:val="24"/>
          <w:u w:val="single"/>
        </w:rPr>
        <w:t xml:space="preserve">almeno 2 giorni prima di fruire del </w:t>
      </w:r>
      <w:r w:rsidR="00AD3778">
        <w:rPr>
          <w:rFonts w:ascii="Times New Roman" w:hAnsi="Times New Roman"/>
          <w:b/>
          <w:sz w:val="24"/>
          <w:szCs w:val="24"/>
          <w:u w:val="single"/>
        </w:rPr>
        <w:t xml:space="preserve">giorno di </w:t>
      </w:r>
      <w:r w:rsidRPr="00D168E2">
        <w:rPr>
          <w:rFonts w:ascii="Times New Roman" w:hAnsi="Times New Roman"/>
          <w:b/>
          <w:sz w:val="24"/>
          <w:szCs w:val="24"/>
          <w:u w:val="single"/>
        </w:rPr>
        <w:t>permesso</w:t>
      </w:r>
      <w:r w:rsidR="00563E4A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634A69D" w14:textId="77777777" w:rsidR="00BD5ED1" w:rsidRDefault="00BD5ED1" w:rsidP="00BD5E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89181" w14:textId="77777777" w:rsidR="00BD5ED1" w:rsidRPr="004A5C7A" w:rsidRDefault="00BD5ED1" w:rsidP="00BD5E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EB9FDC" w14:textId="77777777" w:rsidR="00EB596E" w:rsidRPr="004A5C7A" w:rsidRDefault="00EB596E" w:rsidP="00EB596E">
      <w:pPr>
        <w:spacing w:after="0" w:line="24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4A5C7A">
        <w:rPr>
          <w:rFonts w:ascii="Times New Roman" w:eastAsiaTheme="minorHAnsi" w:hAnsi="Times New Roman"/>
          <w:b/>
          <w:sz w:val="24"/>
          <w:szCs w:val="24"/>
        </w:rPr>
        <w:t>IL DIRIGENTE SCOLASTICO</w:t>
      </w:r>
    </w:p>
    <w:p w14:paraId="4C60A432" w14:textId="77777777" w:rsidR="00EB596E" w:rsidRPr="004A5C7A" w:rsidRDefault="00EB596E" w:rsidP="00EB596E">
      <w:pPr>
        <w:spacing w:after="0" w:line="24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4A5C7A">
        <w:rPr>
          <w:rFonts w:ascii="Times New Roman" w:eastAsiaTheme="minorHAnsi" w:hAnsi="Times New Roman"/>
          <w:b/>
          <w:sz w:val="24"/>
          <w:szCs w:val="24"/>
        </w:rPr>
        <w:t>Prof.ssa Emma Marchitto</w:t>
      </w:r>
    </w:p>
    <w:p w14:paraId="4F94E8A0" w14:textId="542F95DE" w:rsidR="00EB596E" w:rsidRDefault="00EB596E" w:rsidP="0080346C">
      <w:pPr>
        <w:tabs>
          <w:tab w:val="left" w:pos="1875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B596E">
        <w:rPr>
          <w:rFonts w:ascii="Times New Roman" w:eastAsiaTheme="minorHAnsi" w:hAnsi="Times New Roman"/>
          <w:sz w:val="24"/>
          <w:szCs w:val="24"/>
        </w:rPr>
        <w:tab/>
      </w:r>
    </w:p>
    <w:p w14:paraId="269A1143" w14:textId="77777777" w:rsidR="0068580A" w:rsidRDefault="0068580A" w:rsidP="00D168E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7F94F693" w14:textId="77777777" w:rsidR="0068580A" w:rsidRPr="00EB596E" w:rsidRDefault="0068580A" w:rsidP="00EB596E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1EAD27CE" w14:textId="77777777" w:rsidR="00EB596E" w:rsidRPr="00B574F0" w:rsidRDefault="00EB596E" w:rsidP="00EB596E">
      <w:pPr>
        <w:keepNext/>
        <w:spacing w:after="0" w:line="360" w:lineRule="auto"/>
        <w:jc w:val="right"/>
        <w:outlineLvl w:val="1"/>
        <w:rPr>
          <w:rFonts w:ascii="Times New Roman" w:hAnsi="Times New Roman"/>
          <w:b/>
        </w:rPr>
      </w:pPr>
      <w:r w:rsidRPr="00B574F0">
        <w:rPr>
          <w:rFonts w:ascii="Times New Roman" w:hAnsi="Times New Roman"/>
          <w:b/>
        </w:rPr>
        <w:t xml:space="preserve">AL DIRIGENTE SCOLASTICO   </w:t>
      </w:r>
    </w:p>
    <w:p w14:paraId="73DCCFF7" w14:textId="77777777" w:rsidR="00EB596E" w:rsidRPr="00B574F0" w:rsidRDefault="00EB596E" w:rsidP="00EB596E">
      <w:pPr>
        <w:keepNext/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i/>
          <w:iCs/>
          <w:lang w:eastAsia="it-IT"/>
        </w:rPr>
      </w:pPr>
      <w:r w:rsidRPr="00B574F0">
        <w:rPr>
          <w:rFonts w:ascii="Times New Roman" w:hAnsi="Times New Roman"/>
          <w:b/>
          <w:i/>
        </w:rPr>
        <w:t>DELL’</w:t>
      </w:r>
      <w:r w:rsidRPr="00B574F0">
        <w:rPr>
          <w:rFonts w:ascii="Times New Roman" w:eastAsia="Times New Roman" w:hAnsi="Times New Roman"/>
          <w:b/>
          <w:bCs/>
          <w:i/>
          <w:iCs/>
          <w:lang w:eastAsia="it-IT"/>
        </w:rPr>
        <w:t xml:space="preserve"> ISTITUTO </w:t>
      </w:r>
      <w:proofErr w:type="gramStart"/>
      <w:r w:rsidRPr="00B574F0">
        <w:rPr>
          <w:rFonts w:ascii="Times New Roman" w:eastAsia="Times New Roman" w:hAnsi="Times New Roman"/>
          <w:b/>
          <w:bCs/>
          <w:i/>
          <w:iCs/>
          <w:lang w:eastAsia="it-IT"/>
        </w:rPr>
        <w:t>STATALE  D’ISTRUZIONE</w:t>
      </w:r>
      <w:proofErr w:type="gramEnd"/>
      <w:r w:rsidRPr="00B574F0">
        <w:rPr>
          <w:rFonts w:ascii="Times New Roman" w:eastAsia="Times New Roman" w:hAnsi="Times New Roman"/>
          <w:b/>
          <w:bCs/>
          <w:i/>
          <w:iCs/>
          <w:lang w:eastAsia="it-IT"/>
        </w:rPr>
        <w:t xml:space="preserve"> SECONDARIA SUPERIORE</w:t>
      </w:r>
    </w:p>
    <w:p w14:paraId="79233787" w14:textId="77777777" w:rsidR="00EB596E" w:rsidRPr="00B574F0" w:rsidRDefault="00EB596E" w:rsidP="00EB596E">
      <w:pPr>
        <w:spacing w:after="0" w:line="360" w:lineRule="auto"/>
        <w:jc w:val="right"/>
        <w:rPr>
          <w:rFonts w:ascii="Times New Roman" w:eastAsia="Times New Roman" w:hAnsi="Times New Roman"/>
          <w:b/>
          <w:bCs/>
          <w:lang w:eastAsia="it-IT"/>
        </w:rPr>
      </w:pPr>
      <w:r w:rsidRPr="00B574F0">
        <w:rPr>
          <w:rFonts w:ascii="Times New Roman" w:eastAsia="Times New Roman" w:hAnsi="Times New Roman"/>
          <w:b/>
          <w:bCs/>
          <w:lang w:eastAsia="it-IT"/>
        </w:rPr>
        <w:t xml:space="preserve">“G. B.  </w:t>
      </w:r>
      <w:proofErr w:type="gramStart"/>
      <w:r w:rsidRPr="00B574F0">
        <w:rPr>
          <w:rFonts w:ascii="Times New Roman" w:eastAsia="Times New Roman" w:hAnsi="Times New Roman"/>
          <w:b/>
          <w:bCs/>
          <w:lang w:eastAsia="it-IT"/>
        </w:rPr>
        <w:t>NOVELLI ”</w:t>
      </w:r>
      <w:proofErr w:type="gramEnd"/>
    </w:p>
    <w:p w14:paraId="57163F89" w14:textId="77777777" w:rsidR="00EB596E" w:rsidRPr="00EB596E" w:rsidRDefault="00EB596E" w:rsidP="00EB596E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it-IT"/>
        </w:rPr>
      </w:pPr>
      <w:r w:rsidRPr="00B574F0">
        <w:rPr>
          <w:rFonts w:ascii="Times New Roman" w:eastAsia="Times New Roman" w:hAnsi="Times New Roman"/>
          <w:b/>
          <w:bCs/>
          <w:lang w:eastAsia="it-IT"/>
        </w:rPr>
        <w:t>DI MARCIANISE</w:t>
      </w:r>
    </w:p>
    <w:p w14:paraId="0B90509A" w14:textId="77777777" w:rsidR="00EB596E" w:rsidRPr="00EB596E" w:rsidRDefault="00EB596E" w:rsidP="00EB596E">
      <w:pPr>
        <w:spacing w:after="0" w:line="240" w:lineRule="auto"/>
        <w:rPr>
          <w:rFonts w:ascii="Times New Roman" w:hAnsi="Times New Roman"/>
        </w:rPr>
      </w:pPr>
    </w:p>
    <w:p w14:paraId="3A70D1A7" w14:textId="77777777" w:rsidR="00EB596E" w:rsidRPr="00EB596E" w:rsidRDefault="00EB596E" w:rsidP="00EB596E">
      <w:pPr>
        <w:spacing w:after="0" w:line="240" w:lineRule="auto"/>
        <w:rPr>
          <w:rFonts w:ascii="Times New Roman" w:hAnsi="Times New Roman"/>
        </w:rPr>
      </w:pPr>
    </w:p>
    <w:p w14:paraId="1527C5DE" w14:textId="72C9EE1E" w:rsidR="00EB596E" w:rsidRPr="00B574F0" w:rsidRDefault="00EB596E" w:rsidP="00EB59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74F0">
        <w:rPr>
          <w:rFonts w:ascii="Times New Roman" w:hAnsi="Times New Roman"/>
          <w:b/>
          <w:sz w:val="24"/>
          <w:szCs w:val="24"/>
        </w:rPr>
        <w:t>OGGETTO:</w:t>
      </w:r>
      <w:r w:rsidRPr="00B574F0">
        <w:rPr>
          <w:rFonts w:ascii="Times New Roman" w:hAnsi="Times New Roman"/>
          <w:sz w:val="24"/>
          <w:szCs w:val="24"/>
        </w:rPr>
        <w:t xml:space="preserve"> </w:t>
      </w:r>
      <w:r w:rsidRPr="00B574F0">
        <w:rPr>
          <w:rFonts w:ascii="Times New Roman" w:eastAsia="Times New Roman" w:hAnsi="Times New Roman"/>
          <w:b/>
          <w:sz w:val="24"/>
          <w:szCs w:val="24"/>
          <w:lang w:eastAsia="ar-SA"/>
        </w:rPr>
        <w:t>F</w:t>
      </w:r>
      <w:r w:rsidRPr="00B574F0">
        <w:rPr>
          <w:rFonts w:ascii="Times New Roman" w:hAnsi="Times New Roman"/>
          <w:b/>
          <w:sz w:val="24"/>
          <w:szCs w:val="24"/>
        </w:rPr>
        <w:t>ruizione benefici L. 104/92 e pianificazione mensile. A.S. 202</w:t>
      </w:r>
      <w:r w:rsidR="00B574F0" w:rsidRPr="00B574F0">
        <w:rPr>
          <w:rFonts w:ascii="Times New Roman" w:hAnsi="Times New Roman"/>
          <w:b/>
          <w:sz w:val="24"/>
          <w:szCs w:val="24"/>
        </w:rPr>
        <w:t>5</w:t>
      </w:r>
      <w:r w:rsidRPr="00B574F0">
        <w:rPr>
          <w:rFonts w:ascii="Times New Roman" w:hAnsi="Times New Roman"/>
          <w:b/>
          <w:sz w:val="24"/>
          <w:szCs w:val="24"/>
        </w:rPr>
        <w:t>/202</w:t>
      </w:r>
      <w:r w:rsidR="00B574F0" w:rsidRPr="00B574F0">
        <w:rPr>
          <w:rFonts w:ascii="Times New Roman" w:hAnsi="Times New Roman"/>
          <w:b/>
          <w:sz w:val="24"/>
          <w:szCs w:val="24"/>
        </w:rPr>
        <w:t>6</w:t>
      </w:r>
    </w:p>
    <w:p w14:paraId="31DE9317" w14:textId="77777777" w:rsidR="00EB596E" w:rsidRPr="00EB596E" w:rsidRDefault="00EB596E" w:rsidP="00EB59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BDB119" w14:textId="77777777" w:rsidR="00EB596E" w:rsidRPr="00EB596E" w:rsidRDefault="00EB596E" w:rsidP="00EB596E">
      <w:pPr>
        <w:spacing w:after="0" w:line="240" w:lineRule="auto"/>
        <w:jc w:val="both"/>
        <w:rPr>
          <w:rFonts w:ascii="Times New Roman" w:hAnsi="Times New Roman"/>
        </w:rPr>
      </w:pPr>
    </w:p>
    <w:p w14:paraId="023FDA76" w14:textId="77777777" w:rsidR="00EB596E" w:rsidRPr="00EB596E" w:rsidRDefault="00EB596E" w:rsidP="00B574F0">
      <w:pPr>
        <w:spacing w:after="0" w:line="360" w:lineRule="auto"/>
        <w:jc w:val="both"/>
        <w:rPr>
          <w:rFonts w:ascii="Times New Roman" w:hAnsi="Times New Roman"/>
        </w:rPr>
      </w:pPr>
      <w:r w:rsidRPr="00EB596E">
        <w:rPr>
          <w:rFonts w:ascii="Times New Roman" w:hAnsi="Times New Roman"/>
        </w:rPr>
        <w:t xml:space="preserve">  _L_ SOTTOSCRITT_ _________________________________________________, NATO/A </w:t>
      </w:r>
      <w:proofErr w:type="spellStart"/>
      <w:r w:rsidRPr="00EB596E">
        <w:rPr>
          <w:rFonts w:ascii="Times New Roman" w:hAnsi="Times New Roman"/>
        </w:rPr>
        <w:t>A</w:t>
      </w:r>
      <w:proofErr w:type="spellEnd"/>
      <w:r w:rsidRPr="00EB596E">
        <w:rPr>
          <w:rFonts w:ascii="Times New Roman" w:hAnsi="Times New Roman"/>
        </w:rPr>
        <w:t xml:space="preserve"> ____________________________________ IL __________________________IN SERVIZIO PRESSO __________________________________________________________________IN QUALITA’ DI _____________________________________________ CHIEDE,  AI SENSI  DELLA LEGGE N.104 DEL 05.02.1992, DI POTER USUFRUIRE DEI PERMESSI RETRIBUITI PER IL MESE DI ___________________</w:t>
      </w:r>
    </w:p>
    <w:p w14:paraId="66AC9431" w14:textId="77777777" w:rsidR="00EB596E" w:rsidRPr="00EB596E" w:rsidRDefault="00EB596E" w:rsidP="00B574F0">
      <w:pPr>
        <w:spacing w:after="0" w:line="360" w:lineRule="auto"/>
        <w:jc w:val="both"/>
        <w:rPr>
          <w:rFonts w:ascii="Times New Roman" w:hAnsi="Times New Roman"/>
        </w:rPr>
      </w:pPr>
      <w:r w:rsidRPr="00EB596E">
        <w:rPr>
          <w:rFonts w:ascii="Times New Roman" w:hAnsi="Times New Roman"/>
        </w:rPr>
        <w:t xml:space="preserve">NEI SEGUENTI </w:t>
      </w:r>
      <w:proofErr w:type="gramStart"/>
      <w:r w:rsidRPr="00EB596E">
        <w:rPr>
          <w:rFonts w:ascii="Times New Roman" w:hAnsi="Times New Roman"/>
        </w:rPr>
        <w:t>GIORNI :</w:t>
      </w:r>
      <w:proofErr w:type="gramEnd"/>
    </w:p>
    <w:p w14:paraId="05BE05E8" w14:textId="77777777" w:rsidR="00EB596E" w:rsidRPr="00EB596E" w:rsidRDefault="00EB596E" w:rsidP="00B574F0">
      <w:pPr>
        <w:spacing w:after="0" w:line="360" w:lineRule="auto"/>
        <w:jc w:val="both"/>
        <w:rPr>
          <w:rFonts w:ascii="Times New Roman" w:hAnsi="Times New Roman"/>
        </w:rPr>
      </w:pPr>
      <w:r w:rsidRPr="00EB596E">
        <w:rPr>
          <w:rFonts w:ascii="Times New Roman" w:hAnsi="Times New Roman"/>
        </w:rPr>
        <w:t xml:space="preserve">1) ______________________________ </w:t>
      </w:r>
    </w:p>
    <w:p w14:paraId="65F54130" w14:textId="77777777" w:rsidR="00EB596E" w:rsidRPr="00EB596E" w:rsidRDefault="00EB596E" w:rsidP="00B574F0">
      <w:pPr>
        <w:spacing w:after="0" w:line="360" w:lineRule="auto"/>
        <w:jc w:val="both"/>
        <w:rPr>
          <w:rFonts w:ascii="Times New Roman" w:hAnsi="Times New Roman"/>
        </w:rPr>
      </w:pPr>
      <w:r w:rsidRPr="00EB596E">
        <w:rPr>
          <w:rFonts w:ascii="Times New Roman" w:hAnsi="Times New Roman"/>
        </w:rPr>
        <w:t xml:space="preserve">2) ______________________________ </w:t>
      </w:r>
    </w:p>
    <w:p w14:paraId="0CD2B937" w14:textId="77777777" w:rsidR="00EB596E" w:rsidRPr="00EB596E" w:rsidRDefault="00EB596E" w:rsidP="00B574F0">
      <w:pPr>
        <w:spacing w:after="0" w:line="360" w:lineRule="auto"/>
        <w:jc w:val="both"/>
        <w:rPr>
          <w:rFonts w:ascii="Times New Roman" w:hAnsi="Times New Roman"/>
        </w:rPr>
      </w:pPr>
      <w:r w:rsidRPr="00EB596E">
        <w:rPr>
          <w:rFonts w:ascii="Times New Roman" w:hAnsi="Times New Roman"/>
        </w:rPr>
        <w:t>3) ______________________________</w:t>
      </w:r>
    </w:p>
    <w:p w14:paraId="0B18203E" w14:textId="77777777" w:rsidR="00EB596E" w:rsidRPr="00EB596E" w:rsidRDefault="00EB596E" w:rsidP="00EB596E">
      <w:pPr>
        <w:spacing w:after="0" w:line="240" w:lineRule="auto"/>
        <w:jc w:val="both"/>
        <w:rPr>
          <w:rFonts w:ascii="Times New Roman" w:hAnsi="Times New Roman"/>
        </w:rPr>
      </w:pPr>
    </w:p>
    <w:p w14:paraId="417EF397" w14:textId="77777777" w:rsidR="00EB596E" w:rsidRPr="00EB596E" w:rsidRDefault="00EB596E" w:rsidP="00EB596E">
      <w:pPr>
        <w:spacing w:after="0" w:line="240" w:lineRule="auto"/>
        <w:jc w:val="both"/>
        <w:rPr>
          <w:rFonts w:ascii="Times New Roman" w:hAnsi="Times New Roman"/>
        </w:rPr>
      </w:pPr>
    </w:p>
    <w:p w14:paraId="3E53CA16" w14:textId="77777777" w:rsidR="00EB596E" w:rsidRPr="00EB596E" w:rsidRDefault="00EB596E" w:rsidP="00EB596E">
      <w:pPr>
        <w:spacing w:after="0" w:line="240" w:lineRule="auto"/>
        <w:jc w:val="both"/>
        <w:rPr>
          <w:rFonts w:ascii="Times New Roman" w:hAnsi="Times New Roman"/>
        </w:rPr>
      </w:pPr>
    </w:p>
    <w:p w14:paraId="2F7C8CDA" w14:textId="77777777" w:rsidR="00EB596E" w:rsidRPr="00EB596E" w:rsidRDefault="00EB596E" w:rsidP="00EB596E">
      <w:pPr>
        <w:spacing w:after="0" w:line="240" w:lineRule="auto"/>
        <w:jc w:val="both"/>
        <w:rPr>
          <w:rFonts w:ascii="Times New Roman" w:hAnsi="Times New Roman"/>
        </w:rPr>
      </w:pPr>
      <w:r w:rsidRPr="00EB596E">
        <w:rPr>
          <w:rFonts w:ascii="Times New Roman" w:hAnsi="Times New Roman"/>
        </w:rPr>
        <w:t xml:space="preserve">DATA  </w:t>
      </w:r>
    </w:p>
    <w:p w14:paraId="58345F62" w14:textId="77777777" w:rsidR="00EB596E" w:rsidRPr="00EB596E" w:rsidRDefault="00EB596E" w:rsidP="00EB596E">
      <w:pPr>
        <w:spacing w:after="0" w:line="240" w:lineRule="auto"/>
        <w:jc w:val="both"/>
        <w:rPr>
          <w:rFonts w:ascii="Times New Roman" w:hAnsi="Times New Roman"/>
        </w:rPr>
      </w:pPr>
    </w:p>
    <w:p w14:paraId="6C3C2AC9" w14:textId="77777777" w:rsidR="00EB596E" w:rsidRPr="00EB596E" w:rsidRDefault="00EB596E" w:rsidP="00EB596E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b/>
        </w:rPr>
      </w:pPr>
      <w:r w:rsidRPr="00EB596E">
        <w:rPr>
          <w:rFonts w:ascii="Times New Roman" w:hAnsi="Times New Roman"/>
        </w:rPr>
        <w:t>FIRMA</w:t>
      </w:r>
    </w:p>
    <w:p w14:paraId="5B424858" w14:textId="77777777" w:rsidR="00EB596E" w:rsidRPr="00C34B67" w:rsidRDefault="00EB596E" w:rsidP="00EB596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8DE4465" w14:textId="77777777" w:rsidR="00B8423A" w:rsidRDefault="00B8423A"/>
    <w:sectPr w:rsidR="00B8423A" w:rsidSect="00765F9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76E"/>
    <w:multiLevelType w:val="hybridMultilevel"/>
    <w:tmpl w:val="AA1CA56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46209"/>
    <w:multiLevelType w:val="hybridMultilevel"/>
    <w:tmpl w:val="94EC8F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81188">
    <w:abstractNumId w:val="0"/>
  </w:num>
  <w:num w:numId="2" w16cid:durableId="171199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6E"/>
    <w:rsid w:val="001C2A36"/>
    <w:rsid w:val="001C400A"/>
    <w:rsid w:val="003C1463"/>
    <w:rsid w:val="004A5C7A"/>
    <w:rsid w:val="00563E4A"/>
    <w:rsid w:val="00603DA4"/>
    <w:rsid w:val="0068580A"/>
    <w:rsid w:val="00765F92"/>
    <w:rsid w:val="0080346C"/>
    <w:rsid w:val="008E3BD3"/>
    <w:rsid w:val="00A46E2C"/>
    <w:rsid w:val="00A8591A"/>
    <w:rsid w:val="00AD3778"/>
    <w:rsid w:val="00B574F0"/>
    <w:rsid w:val="00B8423A"/>
    <w:rsid w:val="00BC6974"/>
    <w:rsid w:val="00BD5ED1"/>
    <w:rsid w:val="00D168E2"/>
    <w:rsid w:val="00D538A3"/>
    <w:rsid w:val="00EB596E"/>
    <w:rsid w:val="00F3047E"/>
    <w:rsid w:val="00F3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5D79"/>
  <w15:chartTrackingRefBased/>
  <w15:docId w15:val="{5382FCD0-CB2F-444F-9B3E-59C6AC97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96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EB596E"/>
    <w:rPr>
      <w:i/>
      <w:iCs/>
    </w:rPr>
  </w:style>
  <w:style w:type="paragraph" w:styleId="NormaleWeb">
    <w:name w:val="Normal (Web)"/>
    <w:basedOn w:val="Normale"/>
    <w:uiPriority w:val="99"/>
    <w:unhideWhenUsed/>
    <w:rsid w:val="00EB59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EB596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96E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C40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C40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jhkjjhkh</dc:creator>
  <cp:keywords/>
  <dc:description/>
  <cp:lastModifiedBy>Giulio Raucci</cp:lastModifiedBy>
  <cp:revision>2</cp:revision>
  <cp:lastPrinted>2025-10-16T09:43:00Z</cp:lastPrinted>
  <dcterms:created xsi:type="dcterms:W3CDTF">2025-10-20T16:42:00Z</dcterms:created>
  <dcterms:modified xsi:type="dcterms:W3CDTF">2025-10-20T16:42:00Z</dcterms:modified>
</cp:coreProperties>
</file>