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pPr w:leftFromText="141" w:rightFromText="141" w:vertAnchor="page" w:horzAnchor="margin" w:tblpXSpec="center" w:tblpY="616"/>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5"/>
        <w:gridCol w:w="1417"/>
      </w:tblGrid>
      <w:tr w:rsidR="00983FDE" w:rsidRPr="00983FDE" w14:paraId="42272F35" w14:textId="77777777" w:rsidTr="00D43314">
        <w:trPr>
          <w:cnfStyle w:val="100000000000" w:firstRow="1" w:lastRow="0" w:firstColumn="0" w:lastColumn="0" w:oddVBand="0" w:evenVBand="0" w:oddHBand="0"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959" w:type="dxa"/>
            <w:tcBorders>
              <w:bottom w:val="none" w:sz="0" w:space="0" w:color="auto"/>
            </w:tcBorders>
          </w:tcPr>
          <w:p w14:paraId="357EF6B1" w14:textId="77777777" w:rsidR="00983FDE" w:rsidRPr="00983FDE" w:rsidRDefault="00983FDE" w:rsidP="00983FDE">
            <w:pPr>
              <w:suppressAutoHyphens/>
              <w:rPr>
                <w:rFonts w:eastAsia="SimSun" w:cs="Arial"/>
                <w:kern w:val="2"/>
                <w:lang w:eastAsia="hi-IN" w:bidi="hi-IN"/>
              </w:rPr>
            </w:pPr>
            <w:r w:rsidRPr="00983FDE">
              <w:rPr>
                <w:rFonts w:ascii="Times New Roman" w:eastAsia="SimSun" w:hAnsi="Times New Roman" w:cs="Arial"/>
                <w:noProof/>
                <w:kern w:val="2"/>
                <w:sz w:val="24"/>
                <w:szCs w:val="24"/>
                <w:lang w:eastAsia="it-IT"/>
              </w:rPr>
              <w:drawing>
                <wp:inline distT="0" distB="0" distL="0" distR="0" wp14:anchorId="7569DD91" wp14:editId="7965E814">
                  <wp:extent cx="568960" cy="650240"/>
                  <wp:effectExtent l="0" t="0" r="254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8960" cy="650240"/>
                          </a:xfrm>
                          <a:prstGeom prst="rect">
                            <a:avLst/>
                          </a:prstGeom>
                          <a:noFill/>
                          <a:ln>
                            <a:noFill/>
                          </a:ln>
                        </pic:spPr>
                      </pic:pic>
                    </a:graphicData>
                  </a:graphic>
                </wp:inline>
              </w:drawing>
            </w:r>
          </w:p>
          <w:p w14:paraId="62CABC44" w14:textId="77777777" w:rsidR="00983FDE" w:rsidRPr="00983FDE" w:rsidRDefault="00983FDE" w:rsidP="00983FDE">
            <w:pPr>
              <w:suppressAutoHyphens/>
              <w:rPr>
                <w:rFonts w:eastAsia="SimSun" w:cs="Arial"/>
                <w:kern w:val="2"/>
                <w:sz w:val="26"/>
                <w:szCs w:val="26"/>
                <w:lang w:val="en-CA" w:eastAsia="hi-IN" w:bidi="hi-IN"/>
              </w:rPr>
            </w:pPr>
          </w:p>
          <w:p w14:paraId="16A55FFC" w14:textId="77777777" w:rsidR="00983FDE" w:rsidRPr="00983FDE" w:rsidRDefault="00983FDE" w:rsidP="00983FDE">
            <w:pPr>
              <w:suppressAutoHyphens/>
              <w:rPr>
                <w:rFonts w:eastAsia="SimSun" w:cs="Arial"/>
                <w:kern w:val="2"/>
                <w:sz w:val="26"/>
                <w:szCs w:val="26"/>
                <w:lang w:val="en-CA" w:eastAsia="hi-IN" w:bidi="hi-IN"/>
              </w:rPr>
            </w:pPr>
          </w:p>
        </w:tc>
        <w:tc>
          <w:tcPr>
            <w:tcW w:w="8505" w:type="dxa"/>
            <w:tcBorders>
              <w:bottom w:val="none" w:sz="0" w:space="0" w:color="auto"/>
            </w:tcBorders>
          </w:tcPr>
          <w:p w14:paraId="616013DF" w14:textId="77777777" w:rsidR="00983FDE" w:rsidRPr="00983FDE" w:rsidRDefault="00983FDE" w:rsidP="002548A2">
            <w:pPr>
              <w:keepNext/>
              <w:suppressAutoHyphens/>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kern w:val="2"/>
                <w:sz w:val="14"/>
                <w:szCs w:val="14"/>
                <w:lang w:eastAsia="hi-IN" w:bidi="hi-IN"/>
              </w:rPr>
            </w:pPr>
            <w:r w:rsidRPr="00983FDE">
              <w:rPr>
                <w:rFonts w:ascii="Times New Roman" w:hAnsi="Times New Roman"/>
                <w:kern w:val="2"/>
                <w:sz w:val="14"/>
                <w:szCs w:val="14"/>
                <w:lang w:eastAsia="hi-IN" w:bidi="hi-IN"/>
              </w:rPr>
              <w:t>ISTITUTO STATALE D’ISTRUZIONE SECONDARIA SUPERIORE “G. B. NOVELLI”</w:t>
            </w:r>
          </w:p>
          <w:p w14:paraId="3DE73D3C" w14:textId="77777777" w:rsidR="00983FDE" w:rsidRPr="00983FDE" w:rsidRDefault="00983FDE" w:rsidP="002548A2">
            <w:pPr>
              <w:suppressAutoHyphens/>
              <w:ind w:left="7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kern w:val="2"/>
                <w:sz w:val="14"/>
                <w:szCs w:val="14"/>
                <w:lang w:eastAsia="hi-IN" w:bidi="hi-IN"/>
              </w:rPr>
            </w:pPr>
            <w:r w:rsidRPr="00983FDE">
              <w:rPr>
                <w:rFonts w:ascii="Times New Roman" w:hAnsi="Times New Roman"/>
                <w:kern w:val="2"/>
                <w:sz w:val="14"/>
                <w:szCs w:val="14"/>
                <w:lang w:eastAsia="hi-IN" w:bidi="hi-IN"/>
              </w:rPr>
              <w:t>Indirizzi Liceo delle Scienze Umane – Liceo Economico Sociale −Liceo Linguistico</w:t>
            </w:r>
          </w:p>
          <w:p w14:paraId="6B24FDDC" w14:textId="77777777" w:rsidR="00983FDE" w:rsidRPr="00983FDE" w:rsidRDefault="00983FDE" w:rsidP="002548A2">
            <w:pPr>
              <w:suppressAutoHyphens/>
              <w:spacing w:line="20" w:lineRule="atLeast"/>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kern w:val="2"/>
                <w:sz w:val="14"/>
                <w:szCs w:val="14"/>
                <w:lang w:eastAsia="hi-IN" w:bidi="hi-IN"/>
              </w:rPr>
            </w:pPr>
            <w:r w:rsidRPr="00983FDE">
              <w:rPr>
                <w:rFonts w:ascii="Times New Roman" w:hAnsi="Times New Roman"/>
                <w:kern w:val="2"/>
                <w:sz w:val="14"/>
                <w:szCs w:val="14"/>
                <w:lang w:eastAsia="hi-IN" w:bidi="hi-IN"/>
              </w:rPr>
              <w:t xml:space="preserve">Indirizzo Professionale Industria e Artigianato per il made in </w:t>
            </w:r>
            <w:proofErr w:type="spellStart"/>
            <w:r w:rsidRPr="00983FDE">
              <w:rPr>
                <w:rFonts w:ascii="Times New Roman" w:hAnsi="Times New Roman"/>
                <w:kern w:val="2"/>
                <w:sz w:val="14"/>
                <w:szCs w:val="14"/>
                <w:lang w:eastAsia="hi-IN" w:bidi="hi-IN"/>
              </w:rPr>
              <w:t>Italy</w:t>
            </w:r>
            <w:proofErr w:type="spellEnd"/>
            <w:r w:rsidRPr="00983FDE">
              <w:rPr>
                <w:rFonts w:ascii="Times New Roman" w:hAnsi="Times New Roman"/>
                <w:kern w:val="2"/>
                <w:sz w:val="14"/>
                <w:szCs w:val="14"/>
                <w:lang w:eastAsia="hi-IN" w:bidi="hi-IN"/>
              </w:rPr>
              <w:t xml:space="preserve"> (Tessile-Abbigliamento)</w:t>
            </w:r>
          </w:p>
          <w:p w14:paraId="052BE3AD" w14:textId="77777777" w:rsidR="00983FDE" w:rsidRPr="00983FDE" w:rsidRDefault="00983FDE" w:rsidP="002548A2">
            <w:pPr>
              <w:suppressAutoHyphens/>
              <w:spacing w:line="20" w:lineRule="atLeast"/>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kern w:val="2"/>
                <w:sz w:val="14"/>
                <w:szCs w:val="14"/>
                <w:lang w:eastAsia="hi-IN" w:bidi="hi-IN"/>
              </w:rPr>
            </w:pPr>
            <w:r w:rsidRPr="00983FDE">
              <w:rPr>
                <w:rFonts w:ascii="Times New Roman" w:hAnsi="Times New Roman"/>
                <w:kern w:val="2"/>
                <w:sz w:val="14"/>
                <w:szCs w:val="14"/>
                <w:lang w:eastAsia="hi-IN" w:bidi="hi-IN"/>
              </w:rPr>
              <w:t>Indirizzo Professionale Servizi per la sanità e l'assistenza sociale</w:t>
            </w:r>
          </w:p>
          <w:p w14:paraId="7FCA15F9" w14:textId="77777777" w:rsidR="00983FDE" w:rsidRPr="00983FDE" w:rsidRDefault="00983FDE" w:rsidP="002548A2">
            <w:pPr>
              <w:suppressAutoHyphens/>
              <w:spacing w:line="20"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kern w:val="2"/>
                <w:sz w:val="14"/>
                <w:szCs w:val="14"/>
                <w:lang w:eastAsia="hi-IN" w:bidi="hi-IN"/>
              </w:rPr>
            </w:pPr>
            <w:r w:rsidRPr="00983FDE">
              <w:rPr>
                <w:rFonts w:ascii="Times New Roman" w:hAnsi="Times New Roman"/>
                <w:kern w:val="2"/>
                <w:sz w:val="14"/>
                <w:szCs w:val="14"/>
                <w:lang w:eastAsia="hi-IN" w:bidi="hi-IN"/>
              </w:rPr>
              <w:t>Indirizzo Professionale Enogastronomia e Ospitalità alberghiera</w:t>
            </w:r>
          </w:p>
          <w:p w14:paraId="06B9DF28" w14:textId="77777777" w:rsidR="00983FDE" w:rsidRPr="00983FDE" w:rsidRDefault="00983FDE" w:rsidP="002548A2">
            <w:pPr>
              <w:suppressAutoHyphens/>
              <w:spacing w:line="20"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kern w:val="2"/>
                <w:sz w:val="14"/>
                <w:szCs w:val="14"/>
                <w:lang w:eastAsia="hi-IN" w:bidi="hi-IN"/>
              </w:rPr>
            </w:pPr>
            <w:r w:rsidRPr="00983FDE">
              <w:rPr>
                <w:rFonts w:ascii="Times New Roman" w:hAnsi="Times New Roman"/>
                <w:kern w:val="2"/>
                <w:sz w:val="14"/>
                <w:szCs w:val="14"/>
                <w:lang w:eastAsia="hi-IN" w:bidi="hi-IN"/>
              </w:rPr>
              <w:t>Percorso di Istruzione per adulti di II Livello Indirizzo Professionale Servizi per l’Enogastronomia e l’Ospitalità Alberghiera</w:t>
            </w:r>
          </w:p>
          <w:p w14:paraId="23B2B203" w14:textId="77777777" w:rsidR="00983FDE" w:rsidRPr="00983FDE" w:rsidRDefault="00983FDE" w:rsidP="002548A2">
            <w:pPr>
              <w:suppressAutoHyphens/>
              <w:spacing w:line="20"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kern w:val="2"/>
                <w:sz w:val="14"/>
                <w:szCs w:val="14"/>
                <w:lang w:eastAsia="hi-IN" w:bidi="hi-IN"/>
              </w:rPr>
            </w:pPr>
            <w:r w:rsidRPr="00983FDE">
              <w:rPr>
                <w:rFonts w:ascii="Times New Roman" w:hAnsi="Times New Roman"/>
                <w:kern w:val="2"/>
                <w:sz w:val="14"/>
                <w:szCs w:val="14"/>
                <w:lang w:eastAsia="hi-IN" w:bidi="hi-IN"/>
              </w:rPr>
              <w:t>Percorso di Istruzione per adulti di II Livello Indirizzo professionale Produzioni Industriale ed Artigianali</w:t>
            </w:r>
          </w:p>
          <w:p w14:paraId="1963E493" w14:textId="09F258EB" w:rsidR="00983FDE" w:rsidRPr="00983FDE" w:rsidRDefault="00983FDE" w:rsidP="002548A2">
            <w:pPr>
              <w:suppressAutoHyphens/>
              <w:spacing w:line="20"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kern w:val="2"/>
                <w:sz w:val="14"/>
                <w:szCs w:val="14"/>
                <w:lang w:eastAsia="hi-IN" w:bidi="hi-IN"/>
              </w:rPr>
            </w:pPr>
            <w:r w:rsidRPr="00983FDE">
              <w:rPr>
                <w:rFonts w:ascii="Times New Roman" w:hAnsi="Times New Roman"/>
                <w:kern w:val="2"/>
                <w:sz w:val="14"/>
                <w:szCs w:val="14"/>
                <w:lang w:eastAsia="hi-IN" w:bidi="hi-IN"/>
              </w:rPr>
              <w:t>Articolazione Artigianato Opzione Produzioni Tessili e Sartoriali</w:t>
            </w:r>
          </w:p>
          <w:p w14:paraId="284499D2" w14:textId="77777777" w:rsidR="00983FDE" w:rsidRPr="00983FDE" w:rsidRDefault="00983FDE" w:rsidP="002548A2">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kern w:val="2"/>
                <w:sz w:val="14"/>
                <w:szCs w:val="14"/>
                <w:lang w:eastAsia="hi-IN" w:bidi="hi-IN"/>
              </w:rPr>
            </w:pPr>
            <w:r w:rsidRPr="00983FDE">
              <w:rPr>
                <w:rFonts w:ascii="Times New Roman" w:hAnsi="Times New Roman"/>
                <w:kern w:val="2"/>
                <w:sz w:val="14"/>
                <w:szCs w:val="14"/>
                <w:lang w:eastAsia="hi-IN" w:bidi="hi-IN"/>
              </w:rPr>
              <w:t>Via G.B. Novelli, N° 1    81025 MARCIANISE (CE) Codice Fiscale: 80102490614 – C.U. DY3VUB – Distretto Scolastico n° 14</w:t>
            </w:r>
          </w:p>
          <w:p w14:paraId="6ACDCC87" w14:textId="77777777" w:rsidR="00983FDE" w:rsidRPr="00983FDE" w:rsidRDefault="00983FDE" w:rsidP="002548A2">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kern w:val="2"/>
                <w:sz w:val="14"/>
                <w:szCs w:val="14"/>
                <w:lang w:eastAsia="hi-IN" w:bidi="hi-IN"/>
              </w:rPr>
            </w:pPr>
            <w:proofErr w:type="spellStart"/>
            <w:r w:rsidRPr="00983FDE">
              <w:rPr>
                <w:rFonts w:ascii="Times New Roman" w:hAnsi="Times New Roman"/>
                <w:kern w:val="2"/>
                <w:sz w:val="14"/>
                <w:szCs w:val="14"/>
                <w:lang w:eastAsia="hi-IN" w:bidi="hi-IN"/>
              </w:rPr>
              <w:t>Segr</w:t>
            </w:r>
            <w:proofErr w:type="spellEnd"/>
            <w:r w:rsidRPr="00983FDE">
              <w:rPr>
                <w:rFonts w:ascii="Times New Roman" w:hAnsi="Times New Roman"/>
                <w:kern w:val="2"/>
                <w:sz w:val="14"/>
                <w:szCs w:val="14"/>
                <w:lang w:eastAsia="hi-IN" w:bidi="hi-IN"/>
              </w:rPr>
              <w:t xml:space="preserve">. Tel :0823-511909 – </w:t>
            </w:r>
            <w:proofErr w:type="spellStart"/>
            <w:r w:rsidRPr="00983FDE">
              <w:rPr>
                <w:rFonts w:ascii="Times New Roman" w:hAnsi="Times New Roman"/>
                <w:kern w:val="2"/>
                <w:sz w:val="14"/>
                <w:szCs w:val="14"/>
                <w:lang w:eastAsia="hi-IN" w:bidi="hi-IN"/>
              </w:rPr>
              <w:t>Vicedirigenza</w:t>
            </w:r>
            <w:proofErr w:type="spellEnd"/>
            <w:r w:rsidRPr="00983FDE">
              <w:rPr>
                <w:rFonts w:ascii="Times New Roman" w:hAnsi="Times New Roman"/>
                <w:kern w:val="2"/>
                <w:sz w:val="14"/>
                <w:szCs w:val="14"/>
                <w:lang w:eastAsia="hi-IN" w:bidi="hi-IN"/>
              </w:rPr>
              <w:t xml:space="preserve"> Tel :0823-511909   - Tel Dirigente Scolastico: 0823-511863</w:t>
            </w:r>
          </w:p>
          <w:p w14:paraId="742C3C91" w14:textId="77777777" w:rsidR="00983FDE" w:rsidRPr="00983FDE" w:rsidRDefault="00983FDE" w:rsidP="002548A2">
            <w:pPr>
              <w:suppressAutoHyphens/>
              <w:jc w:val="center"/>
              <w:cnfStyle w:val="100000000000" w:firstRow="1" w:lastRow="0" w:firstColumn="0" w:lastColumn="0" w:oddVBand="0" w:evenVBand="0" w:oddHBand="0" w:evenHBand="0" w:firstRowFirstColumn="0" w:firstRowLastColumn="0" w:lastRowFirstColumn="0" w:lastRowLastColumn="0"/>
              <w:rPr>
                <w:rFonts w:eastAsia="SimSun" w:cs="Arial"/>
                <w:kern w:val="2"/>
                <w:lang w:eastAsia="hi-IN" w:bidi="hi-IN"/>
              </w:rPr>
            </w:pPr>
            <w:r w:rsidRPr="00983FDE">
              <w:rPr>
                <w:rFonts w:ascii="Times New Roman" w:hAnsi="Times New Roman"/>
                <w:kern w:val="2"/>
                <w:sz w:val="14"/>
                <w:szCs w:val="14"/>
                <w:lang w:bidi="hi-IN"/>
              </w:rPr>
              <w:t xml:space="preserve">E-mail: </w:t>
            </w:r>
            <w:hyperlink r:id="rId6" w:history="1">
              <w:r w:rsidRPr="00983FDE">
                <w:rPr>
                  <w:rFonts w:ascii="Times New Roman" w:hAnsi="Times New Roman"/>
                  <w:kern w:val="2"/>
                  <w:sz w:val="14"/>
                  <w:szCs w:val="14"/>
                  <w:u w:val="single"/>
                  <w:lang w:bidi="hi-IN"/>
                </w:rPr>
                <w:t>ceis01100n@istruzione.it</w:t>
              </w:r>
            </w:hyperlink>
            <w:r w:rsidRPr="00983FDE">
              <w:rPr>
                <w:rFonts w:ascii="Times New Roman" w:hAnsi="Times New Roman"/>
                <w:kern w:val="2"/>
                <w:sz w:val="14"/>
                <w:szCs w:val="14"/>
                <w:lang w:bidi="hi-IN"/>
              </w:rPr>
              <w:t xml:space="preserve">     E-mail certificata (PEC): </w:t>
            </w:r>
            <w:hyperlink r:id="rId7" w:history="1">
              <w:r w:rsidRPr="00983FDE">
                <w:rPr>
                  <w:rFonts w:ascii="Times New Roman" w:hAnsi="Times New Roman"/>
                  <w:kern w:val="2"/>
                  <w:sz w:val="14"/>
                  <w:szCs w:val="14"/>
                  <w:u w:val="single"/>
                  <w:lang w:bidi="hi-IN"/>
                </w:rPr>
                <w:t>ceis01100n@pec.istruzione.it</w:t>
              </w:r>
            </w:hyperlink>
            <w:r w:rsidRPr="00983FDE">
              <w:rPr>
                <w:rFonts w:ascii="Times New Roman" w:hAnsi="Times New Roman"/>
                <w:kern w:val="2"/>
                <w:sz w:val="14"/>
                <w:szCs w:val="14"/>
                <w:lang w:bidi="hi-IN"/>
              </w:rPr>
              <w:t xml:space="preserve">   Sito Web: </w:t>
            </w:r>
            <w:hyperlink r:id="rId8" w:history="1">
              <w:r w:rsidRPr="00983FDE">
                <w:rPr>
                  <w:rFonts w:ascii="Times New Roman" w:hAnsi="Times New Roman"/>
                  <w:kern w:val="2"/>
                  <w:sz w:val="14"/>
                  <w:szCs w:val="14"/>
                  <w:u w:val="single"/>
                  <w:lang w:bidi="hi-IN"/>
                </w:rPr>
                <w:t>www.istitutonovelli.edu.it</w:t>
              </w:r>
            </w:hyperlink>
          </w:p>
        </w:tc>
        <w:tc>
          <w:tcPr>
            <w:tcW w:w="1417" w:type="dxa"/>
            <w:tcBorders>
              <w:bottom w:val="none" w:sz="0" w:space="0" w:color="auto"/>
            </w:tcBorders>
          </w:tcPr>
          <w:p w14:paraId="601C8BAC" w14:textId="77777777" w:rsidR="00983FDE" w:rsidRPr="00983FDE" w:rsidRDefault="00983FDE" w:rsidP="00983FDE">
            <w:pPr>
              <w:suppressAutoHyphens/>
              <w:ind w:left="-309" w:firstLine="309"/>
              <w:cnfStyle w:val="100000000000" w:firstRow="1" w:lastRow="0" w:firstColumn="0" w:lastColumn="0" w:oddVBand="0" w:evenVBand="0" w:oddHBand="0" w:evenHBand="0" w:firstRowFirstColumn="0" w:firstRowLastColumn="0" w:lastRowFirstColumn="0" w:lastRowLastColumn="0"/>
              <w:rPr>
                <w:rFonts w:eastAsia="SimSun" w:cs="Arial"/>
                <w:kern w:val="2"/>
                <w:sz w:val="26"/>
                <w:szCs w:val="26"/>
                <w:lang w:val="en-CA" w:eastAsia="hi-IN" w:bidi="hi-IN"/>
              </w:rPr>
            </w:pPr>
            <w:r w:rsidRPr="00983FDE">
              <w:rPr>
                <w:rFonts w:ascii="Times New Roman" w:eastAsia="SimSun" w:hAnsi="Times New Roman" w:cs="Arial"/>
                <w:noProof/>
                <w:kern w:val="2"/>
                <w:sz w:val="24"/>
                <w:szCs w:val="24"/>
                <w:lang w:eastAsia="it-IT"/>
              </w:rPr>
              <w:drawing>
                <wp:inline distT="0" distB="0" distL="0" distR="0" wp14:anchorId="55853064" wp14:editId="719E402C">
                  <wp:extent cx="767080" cy="685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7080" cy="685800"/>
                          </a:xfrm>
                          <a:prstGeom prst="rect">
                            <a:avLst/>
                          </a:prstGeom>
                          <a:noFill/>
                          <a:ln>
                            <a:noFill/>
                          </a:ln>
                        </pic:spPr>
                      </pic:pic>
                    </a:graphicData>
                  </a:graphic>
                </wp:inline>
              </w:drawing>
            </w:r>
          </w:p>
        </w:tc>
      </w:tr>
    </w:tbl>
    <w:p w14:paraId="744AE967" w14:textId="77777777" w:rsidR="00983FDE" w:rsidRPr="00983FDE" w:rsidRDefault="00983FDE" w:rsidP="00983FDE">
      <w:pPr>
        <w:spacing w:after="0" w:line="240" w:lineRule="auto"/>
        <w:rPr>
          <w:rFonts w:ascii="Times New Roman" w:eastAsia="Times New Roman" w:hAnsi="Times New Roman" w:cs="Times New Roman"/>
          <w:sz w:val="8"/>
          <w:szCs w:val="8"/>
          <w:lang w:eastAsia="it-IT"/>
        </w:rPr>
      </w:pPr>
    </w:p>
    <w:p w14:paraId="78E91CDC" w14:textId="77777777" w:rsidR="00983FDE" w:rsidRPr="00983FDE" w:rsidRDefault="00983FDE" w:rsidP="00983FDE">
      <w:pPr>
        <w:spacing w:after="0" w:line="240" w:lineRule="auto"/>
        <w:rPr>
          <w:rFonts w:ascii="Times New Roman" w:eastAsia="Times New Roman" w:hAnsi="Times New Roman" w:cs="Times New Roman"/>
          <w:sz w:val="24"/>
          <w:szCs w:val="24"/>
          <w:lang w:eastAsia="it-IT"/>
        </w:rPr>
      </w:pPr>
      <w:r w:rsidRPr="00983FDE">
        <w:rPr>
          <w:rFonts w:ascii="Times New Roman" w:eastAsia="Times New Roman" w:hAnsi="Times New Roman" w:cs="Times New Roman"/>
          <w:sz w:val="24"/>
          <w:szCs w:val="24"/>
          <w:lang w:eastAsia="it-IT"/>
        </w:rPr>
        <w:t xml:space="preserve">     </w:t>
      </w:r>
    </w:p>
    <w:p w14:paraId="22051B49" w14:textId="64FC76C5" w:rsidR="00983FDE" w:rsidRPr="002548A2" w:rsidRDefault="00D92076" w:rsidP="00D92076">
      <w:pPr>
        <w:spacing w:after="0" w:line="240" w:lineRule="auto"/>
        <w:rPr>
          <w:rFonts w:ascii="Times New Roman" w:eastAsia="Times New Roman" w:hAnsi="Times New Roman" w:cs="Times New Roman"/>
          <w:b/>
          <w:sz w:val="24"/>
          <w:szCs w:val="24"/>
          <w:lang w:eastAsia="it-IT"/>
        </w:rPr>
      </w:pPr>
      <w:r w:rsidRPr="002548A2">
        <w:rPr>
          <w:rFonts w:ascii="Times New Roman" w:eastAsia="Times New Roman" w:hAnsi="Times New Roman" w:cs="Times New Roman"/>
          <w:b/>
          <w:sz w:val="24"/>
          <w:szCs w:val="24"/>
          <w:lang w:eastAsia="it-IT"/>
        </w:rPr>
        <w:t xml:space="preserve">Prot. N. </w:t>
      </w:r>
      <w:r w:rsidR="002548A2" w:rsidRPr="002548A2">
        <w:rPr>
          <w:rFonts w:ascii="Times New Roman" w:eastAsia="Times New Roman" w:hAnsi="Times New Roman" w:cs="Times New Roman"/>
          <w:b/>
          <w:sz w:val="24"/>
          <w:szCs w:val="24"/>
          <w:lang w:eastAsia="it-IT"/>
        </w:rPr>
        <w:t xml:space="preserve"> </w:t>
      </w:r>
      <w:r w:rsidR="00AE4F0A">
        <w:rPr>
          <w:rFonts w:ascii="Times New Roman" w:eastAsia="Times New Roman" w:hAnsi="Times New Roman" w:cs="Times New Roman"/>
          <w:b/>
          <w:sz w:val="24"/>
          <w:szCs w:val="24"/>
          <w:lang w:eastAsia="it-IT"/>
        </w:rPr>
        <w:t>1703/VI-9</w:t>
      </w:r>
      <w:r w:rsidR="002548A2" w:rsidRPr="002548A2">
        <w:rPr>
          <w:rFonts w:ascii="Times New Roman" w:eastAsia="Times New Roman" w:hAnsi="Times New Roman" w:cs="Times New Roman"/>
          <w:b/>
          <w:sz w:val="24"/>
          <w:szCs w:val="24"/>
          <w:lang w:eastAsia="it-IT"/>
        </w:rPr>
        <w:t xml:space="preserve">                                                                                  Marcianise, 14/11/2025</w:t>
      </w:r>
    </w:p>
    <w:p w14:paraId="7A0CDEB8" w14:textId="77777777" w:rsidR="002548A2" w:rsidRPr="002548A2" w:rsidRDefault="002548A2" w:rsidP="00D92076">
      <w:pPr>
        <w:spacing w:after="0" w:line="240" w:lineRule="auto"/>
        <w:rPr>
          <w:rFonts w:ascii="Times New Roman" w:eastAsia="Times New Roman" w:hAnsi="Times New Roman" w:cs="Times New Roman"/>
          <w:b/>
          <w:sz w:val="24"/>
          <w:szCs w:val="24"/>
          <w:lang w:eastAsia="it-IT"/>
        </w:rPr>
      </w:pPr>
    </w:p>
    <w:p w14:paraId="72B8C6DA" w14:textId="77777777" w:rsidR="002548A2" w:rsidRPr="002548A2" w:rsidRDefault="002548A2" w:rsidP="00983FDE">
      <w:pPr>
        <w:spacing w:after="0" w:line="240" w:lineRule="auto"/>
        <w:jc w:val="right"/>
        <w:rPr>
          <w:rFonts w:ascii="Times New Roman" w:eastAsia="Times New Roman" w:hAnsi="Times New Roman" w:cs="Times New Roman"/>
          <w:b/>
          <w:sz w:val="24"/>
          <w:szCs w:val="24"/>
          <w:lang w:eastAsia="it-IT"/>
        </w:rPr>
      </w:pPr>
      <w:r w:rsidRPr="002548A2">
        <w:rPr>
          <w:rFonts w:ascii="Times New Roman" w:eastAsia="Times New Roman" w:hAnsi="Times New Roman" w:cs="Times New Roman"/>
          <w:b/>
          <w:sz w:val="24"/>
          <w:szCs w:val="24"/>
          <w:lang w:eastAsia="it-IT"/>
        </w:rPr>
        <w:t>A tutto il personale DOCENTE ed ATA</w:t>
      </w:r>
      <w:r w:rsidR="00983FDE" w:rsidRPr="002548A2">
        <w:rPr>
          <w:rFonts w:ascii="Times New Roman" w:eastAsia="Times New Roman" w:hAnsi="Times New Roman" w:cs="Times New Roman"/>
          <w:b/>
          <w:sz w:val="24"/>
          <w:szCs w:val="24"/>
          <w:lang w:eastAsia="it-IT"/>
        </w:rPr>
        <w:t xml:space="preserve"> </w:t>
      </w:r>
    </w:p>
    <w:p w14:paraId="38F480A2" w14:textId="6CC59382" w:rsidR="00983FDE" w:rsidRPr="002548A2" w:rsidRDefault="00983FDE" w:rsidP="00983FDE">
      <w:pPr>
        <w:spacing w:after="0" w:line="240" w:lineRule="auto"/>
        <w:jc w:val="right"/>
        <w:rPr>
          <w:rFonts w:ascii="Times New Roman" w:eastAsia="Times New Roman" w:hAnsi="Times New Roman" w:cs="Times New Roman"/>
          <w:b/>
          <w:sz w:val="24"/>
          <w:szCs w:val="24"/>
          <w:lang w:eastAsia="it-IT"/>
        </w:rPr>
      </w:pPr>
      <w:r w:rsidRPr="002548A2">
        <w:rPr>
          <w:rFonts w:ascii="Times New Roman" w:eastAsia="Times New Roman" w:hAnsi="Times New Roman" w:cs="Times New Roman"/>
          <w:b/>
          <w:sz w:val="24"/>
          <w:szCs w:val="24"/>
          <w:lang w:eastAsia="it-IT"/>
        </w:rPr>
        <w:t xml:space="preserve">in servizio per </w:t>
      </w:r>
      <w:proofErr w:type="spellStart"/>
      <w:r w:rsidRPr="002548A2">
        <w:rPr>
          <w:rFonts w:ascii="Times New Roman" w:eastAsia="Times New Roman" w:hAnsi="Times New Roman" w:cs="Times New Roman"/>
          <w:b/>
          <w:sz w:val="24"/>
          <w:szCs w:val="24"/>
          <w:lang w:eastAsia="it-IT"/>
        </w:rPr>
        <w:t>l’a.s.</w:t>
      </w:r>
      <w:proofErr w:type="spellEnd"/>
      <w:r w:rsidRPr="002548A2">
        <w:rPr>
          <w:rFonts w:ascii="Times New Roman" w:eastAsia="Times New Roman" w:hAnsi="Times New Roman" w:cs="Times New Roman"/>
          <w:b/>
          <w:sz w:val="24"/>
          <w:szCs w:val="24"/>
          <w:lang w:eastAsia="it-IT"/>
        </w:rPr>
        <w:t xml:space="preserve"> 202</w:t>
      </w:r>
      <w:r w:rsidR="002548A2" w:rsidRPr="002548A2">
        <w:rPr>
          <w:rFonts w:ascii="Times New Roman" w:eastAsia="Times New Roman" w:hAnsi="Times New Roman" w:cs="Times New Roman"/>
          <w:b/>
          <w:sz w:val="24"/>
          <w:szCs w:val="24"/>
          <w:lang w:eastAsia="it-IT"/>
        </w:rPr>
        <w:t>5</w:t>
      </w:r>
      <w:r w:rsidRPr="002548A2">
        <w:rPr>
          <w:rFonts w:ascii="Times New Roman" w:eastAsia="Times New Roman" w:hAnsi="Times New Roman" w:cs="Times New Roman"/>
          <w:b/>
          <w:sz w:val="24"/>
          <w:szCs w:val="24"/>
          <w:lang w:eastAsia="it-IT"/>
        </w:rPr>
        <w:t>/202</w:t>
      </w:r>
      <w:r w:rsidR="002548A2" w:rsidRPr="002548A2">
        <w:rPr>
          <w:rFonts w:ascii="Times New Roman" w:eastAsia="Times New Roman" w:hAnsi="Times New Roman" w:cs="Times New Roman"/>
          <w:b/>
          <w:sz w:val="24"/>
          <w:szCs w:val="24"/>
          <w:lang w:eastAsia="it-IT"/>
        </w:rPr>
        <w:t>6</w:t>
      </w:r>
    </w:p>
    <w:p w14:paraId="16F79AC6" w14:textId="77777777" w:rsidR="00983FDE" w:rsidRPr="002548A2" w:rsidRDefault="00983FDE" w:rsidP="00983FDE">
      <w:pPr>
        <w:spacing w:after="0" w:line="240" w:lineRule="auto"/>
        <w:jc w:val="right"/>
        <w:rPr>
          <w:rFonts w:ascii="Times New Roman" w:eastAsia="Times New Roman" w:hAnsi="Times New Roman" w:cs="Times New Roman"/>
          <w:b/>
          <w:sz w:val="24"/>
          <w:szCs w:val="24"/>
          <w:lang w:eastAsia="it-IT"/>
        </w:rPr>
      </w:pPr>
      <w:r w:rsidRPr="002548A2">
        <w:rPr>
          <w:rFonts w:ascii="Times New Roman" w:eastAsia="Times New Roman" w:hAnsi="Times New Roman" w:cs="Times New Roman"/>
          <w:b/>
          <w:sz w:val="24"/>
          <w:szCs w:val="24"/>
          <w:lang w:eastAsia="it-IT"/>
        </w:rPr>
        <w:t xml:space="preserve">presso l’ISISS “G.B. Novelli” </w:t>
      </w:r>
    </w:p>
    <w:p w14:paraId="33F96231" w14:textId="77777777" w:rsidR="00983FDE" w:rsidRPr="002548A2" w:rsidRDefault="00983FDE" w:rsidP="00983FDE">
      <w:pPr>
        <w:spacing w:after="0" w:line="240" w:lineRule="auto"/>
        <w:jc w:val="right"/>
        <w:rPr>
          <w:rFonts w:ascii="Times New Roman" w:eastAsia="Times New Roman" w:hAnsi="Times New Roman" w:cs="Times New Roman"/>
          <w:b/>
          <w:sz w:val="24"/>
          <w:szCs w:val="24"/>
          <w:lang w:eastAsia="it-IT"/>
        </w:rPr>
      </w:pPr>
    </w:p>
    <w:p w14:paraId="0138B77D" w14:textId="0167FC82" w:rsidR="00983FDE" w:rsidRPr="002548A2" w:rsidRDefault="00983FDE" w:rsidP="00983FDE">
      <w:pPr>
        <w:spacing w:after="0" w:line="240" w:lineRule="auto"/>
        <w:jc w:val="right"/>
        <w:rPr>
          <w:rFonts w:ascii="Times New Roman" w:eastAsia="Times New Roman" w:hAnsi="Times New Roman" w:cs="Times New Roman"/>
          <w:b/>
          <w:sz w:val="24"/>
          <w:szCs w:val="24"/>
          <w:lang w:eastAsia="it-IT"/>
        </w:rPr>
      </w:pPr>
      <w:r w:rsidRPr="002548A2">
        <w:rPr>
          <w:rFonts w:ascii="Times New Roman" w:eastAsia="Times New Roman" w:hAnsi="Times New Roman" w:cs="Times New Roman"/>
          <w:b/>
          <w:sz w:val="24"/>
          <w:szCs w:val="24"/>
          <w:lang w:eastAsia="it-IT"/>
        </w:rPr>
        <w:t>A</w:t>
      </w:r>
      <w:r w:rsidR="002548A2" w:rsidRPr="002548A2">
        <w:rPr>
          <w:rFonts w:ascii="Times New Roman" w:eastAsia="Times New Roman" w:hAnsi="Times New Roman" w:cs="Times New Roman"/>
          <w:b/>
          <w:sz w:val="24"/>
          <w:szCs w:val="24"/>
          <w:lang w:eastAsia="it-IT"/>
        </w:rPr>
        <w:t xml:space="preserve"> tutti gli </w:t>
      </w:r>
      <w:r w:rsidRPr="002548A2">
        <w:rPr>
          <w:rFonts w:ascii="Times New Roman" w:eastAsia="Times New Roman" w:hAnsi="Times New Roman" w:cs="Times New Roman"/>
          <w:b/>
          <w:sz w:val="24"/>
          <w:szCs w:val="24"/>
          <w:lang w:eastAsia="it-IT"/>
        </w:rPr>
        <w:t xml:space="preserve">alunni iscritti </w:t>
      </w:r>
      <w:r w:rsidR="002548A2" w:rsidRPr="002548A2">
        <w:rPr>
          <w:rFonts w:ascii="Times New Roman" w:eastAsia="Times New Roman" w:hAnsi="Times New Roman" w:cs="Times New Roman"/>
          <w:b/>
          <w:sz w:val="24"/>
          <w:szCs w:val="24"/>
          <w:lang w:eastAsia="it-IT"/>
        </w:rPr>
        <w:t xml:space="preserve">e frequentanti </w:t>
      </w:r>
      <w:r w:rsidRPr="002548A2">
        <w:rPr>
          <w:rFonts w:ascii="Times New Roman" w:eastAsia="Times New Roman" w:hAnsi="Times New Roman" w:cs="Times New Roman"/>
          <w:b/>
          <w:sz w:val="24"/>
          <w:szCs w:val="24"/>
          <w:lang w:eastAsia="it-IT"/>
        </w:rPr>
        <w:t xml:space="preserve">per </w:t>
      </w:r>
      <w:proofErr w:type="spellStart"/>
      <w:r w:rsidRPr="002548A2">
        <w:rPr>
          <w:rFonts w:ascii="Times New Roman" w:eastAsia="Times New Roman" w:hAnsi="Times New Roman" w:cs="Times New Roman"/>
          <w:b/>
          <w:sz w:val="24"/>
          <w:szCs w:val="24"/>
          <w:lang w:eastAsia="it-IT"/>
        </w:rPr>
        <w:t>l’a.s.</w:t>
      </w:r>
      <w:proofErr w:type="spellEnd"/>
      <w:r w:rsidRPr="002548A2">
        <w:rPr>
          <w:rFonts w:ascii="Times New Roman" w:eastAsia="Times New Roman" w:hAnsi="Times New Roman" w:cs="Times New Roman"/>
          <w:b/>
          <w:sz w:val="24"/>
          <w:szCs w:val="24"/>
          <w:lang w:eastAsia="it-IT"/>
        </w:rPr>
        <w:t xml:space="preserve"> 202</w:t>
      </w:r>
      <w:r w:rsidR="002548A2" w:rsidRPr="002548A2">
        <w:rPr>
          <w:rFonts w:ascii="Times New Roman" w:eastAsia="Times New Roman" w:hAnsi="Times New Roman" w:cs="Times New Roman"/>
          <w:b/>
          <w:sz w:val="24"/>
          <w:szCs w:val="24"/>
          <w:lang w:eastAsia="it-IT"/>
        </w:rPr>
        <w:t>5</w:t>
      </w:r>
      <w:r w:rsidRPr="002548A2">
        <w:rPr>
          <w:rFonts w:ascii="Times New Roman" w:eastAsia="Times New Roman" w:hAnsi="Times New Roman" w:cs="Times New Roman"/>
          <w:b/>
          <w:sz w:val="24"/>
          <w:szCs w:val="24"/>
          <w:lang w:eastAsia="it-IT"/>
        </w:rPr>
        <w:t>/202</w:t>
      </w:r>
      <w:r w:rsidR="002548A2" w:rsidRPr="002548A2">
        <w:rPr>
          <w:rFonts w:ascii="Times New Roman" w:eastAsia="Times New Roman" w:hAnsi="Times New Roman" w:cs="Times New Roman"/>
          <w:b/>
          <w:sz w:val="24"/>
          <w:szCs w:val="24"/>
          <w:lang w:eastAsia="it-IT"/>
        </w:rPr>
        <w:t>6</w:t>
      </w:r>
    </w:p>
    <w:p w14:paraId="77E3E709" w14:textId="77777777" w:rsidR="00983FDE" w:rsidRPr="002548A2" w:rsidRDefault="00983FDE" w:rsidP="00983FDE">
      <w:pPr>
        <w:spacing w:after="0" w:line="240" w:lineRule="auto"/>
        <w:jc w:val="right"/>
        <w:rPr>
          <w:rFonts w:ascii="Times New Roman" w:eastAsia="Times New Roman" w:hAnsi="Times New Roman" w:cs="Times New Roman"/>
          <w:b/>
          <w:sz w:val="24"/>
          <w:szCs w:val="24"/>
          <w:lang w:eastAsia="it-IT"/>
        </w:rPr>
      </w:pPr>
      <w:r w:rsidRPr="002548A2">
        <w:rPr>
          <w:rFonts w:ascii="Times New Roman" w:eastAsia="Times New Roman" w:hAnsi="Times New Roman" w:cs="Times New Roman"/>
          <w:b/>
          <w:sz w:val="24"/>
          <w:szCs w:val="24"/>
          <w:lang w:eastAsia="it-IT"/>
        </w:rPr>
        <w:t xml:space="preserve">tutte le classi di tutti gli indirizzi di studio </w:t>
      </w:r>
    </w:p>
    <w:p w14:paraId="20DBD760" w14:textId="53A9FA27" w:rsidR="002548A2" w:rsidRPr="002548A2" w:rsidRDefault="002548A2" w:rsidP="00983FDE">
      <w:pPr>
        <w:spacing w:after="0" w:line="240" w:lineRule="auto"/>
        <w:jc w:val="right"/>
        <w:rPr>
          <w:rFonts w:ascii="Times New Roman" w:eastAsia="Times New Roman" w:hAnsi="Times New Roman" w:cs="Times New Roman"/>
          <w:b/>
          <w:sz w:val="24"/>
          <w:szCs w:val="24"/>
          <w:lang w:eastAsia="it-IT"/>
        </w:rPr>
      </w:pPr>
      <w:r w:rsidRPr="002548A2">
        <w:rPr>
          <w:rFonts w:ascii="Times New Roman" w:eastAsia="Times New Roman" w:hAnsi="Times New Roman" w:cs="Times New Roman"/>
          <w:b/>
          <w:sz w:val="24"/>
          <w:szCs w:val="24"/>
          <w:lang w:eastAsia="it-IT"/>
        </w:rPr>
        <w:t>corsi diurni e serali</w:t>
      </w:r>
    </w:p>
    <w:p w14:paraId="4C5D1ACC" w14:textId="6D7019B2" w:rsidR="00983FDE" w:rsidRDefault="00983FDE" w:rsidP="002548A2">
      <w:pPr>
        <w:spacing w:after="0" w:line="240" w:lineRule="auto"/>
        <w:jc w:val="right"/>
        <w:rPr>
          <w:rFonts w:ascii="Times New Roman" w:eastAsia="Times New Roman" w:hAnsi="Times New Roman" w:cs="Times New Roman"/>
          <w:b/>
          <w:sz w:val="24"/>
          <w:szCs w:val="24"/>
          <w:lang w:eastAsia="it-IT"/>
        </w:rPr>
      </w:pPr>
      <w:r w:rsidRPr="002548A2">
        <w:rPr>
          <w:rFonts w:ascii="Times New Roman" w:eastAsia="Times New Roman" w:hAnsi="Times New Roman" w:cs="Times New Roman"/>
          <w:b/>
          <w:sz w:val="24"/>
          <w:szCs w:val="24"/>
          <w:lang w:eastAsia="it-IT"/>
        </w:rPr>
        <w:t xml:space="preserve">dell’ISISS “G.B. Novelli” </w:t>
      </w:r>
    </w:p>
    <w:p w14:paraId="531A1A7D" w14:textId="77777777" w:rsidR="00FE416D" w:rsidRDefault="00FE416D" w:rsidP="002548A2">
      <w:pPr>
        <w:spacing w:after="0" w:line="240" w:lineRule="auto"/>
        <w:jc w:val="right"/>
        <w:rPr>
          <w:rFonts w:ascii="Times New Roman" w:eastAsia="Times New Roman" w:hAnsi="Times New Roman" w:cs="Times New Roman"/>
          <w:b/>
          <w:sz w:val="24"/>
          <w:szCs w:val="24"/>
          <w:lang w:eastAsia="it-IT"/>
        </w:rPr>
      </w:pPr>
    </w:p>
    <w:p w14:paraId="461B0C52" w14:textId="77777777" w:rsidR="00123344" w:rsidRDefault="00FE416D" w:rsidP="002548A2">
      <w:pPr>
        <w:spacing w:after="0" w:line="240" w:lineRule="auto"/>
        <w:jc w:val="right"/>
        <w:rPr>
          <w:rFonts w:ascii="Times New Roman" w:hAnsi="Times New Roman" w:cs="Times New Roman"/>
          <w:b/>
          <w:bCs/>
          <w:sz w:val="24"/>
          <w:szCs w:val="24"/>
        </w:rPr>
      </w:pPr>
      <w:r w:rsidRPr="00FE416D">
        <w:rPr>
          <w:rFonts w:ascii="Times New Roman" w:hAnsi="Times New Roman" w:cs="Times New Roman"/>
          <w:b/>
          <w:bCs/>
          <w:sz w:val="24"/>
          <w:szCs w:val="24"/>
          <w:shd w:val="clear" w:color="auto" w:fill="FFFFFF"/>
        </w:rPr>
        <w:t xml:space="preserve">Ai </w:t>
      </w:r>
      <w:r w:rsidR="00123344">
        <w:rPr>
          <w:rFonts w:ascii="Times New Roman" w:hAnsi="Times New Roman" w:cs="Times New Roman"/>
          <w:b/>
          <w:bCs/>
          <w:sz w:val="24"/>
          <w:szCs w:val="24"/>
          <w:shd w:val="clear" w:color="auto" w:fill="FFFFFF"/>
        </w:rPr>
        <w:t xml:space="preserve">docenti </w:t>
      </w:r>
      <w:r w:rsidRPr="00FE416D">
        <w:rPr>
          <w:rFonts w:ascii="Times New Roman" w:hAnsi="Times New Roman" w:cs="Times New Roman"/>
          <w:b/>
          <w:bCs/>
          <w:sz w:val="24"/>
          <w:szCs w:val="24"/>
          <w:shd w:val="clear" w:color="auto" w:fill="FFFFFF"/>
        </w:rPr>
        <w:t>Preposti incaricati</w:t>
      </w:r>
      <w:r w:rsidRPr="00FE416D">
        <w:rPr>
          <w:rFonts w:ascii="Times New Roman" w:hAnsi="Times New Roman" w:cs="Times New Roman"/>
          <w:b/>
          <w:bCs/>
          <w:sz w:val="24"/>
          <w:szCs w:val="24"/>
        </w:rPr>
        <w:t xml:space="preserve"> di vigilare, accertare </w:t>
      </w:r>
    </w:p>
    <w:p w14:paraId="1243BE12" w14:textId="16B47F08" w:rsidR="00FE416D" w:rsidRPr="00FE416D" w:rsidRDefault="00FE416D" w:rsidP="002548A2">
      <w:pPr>
        <w:spacing w:after="0" w:line="240" w:lineRule="auto"/>
        <w:jc w:val="right"/>
        <w:rPr>
          <w:rFonts w:ascii="Times New Roman" w:eastAsia="Times New Roman" w:hAnsi="Times New Roman" w:cs="Times New Roman"/>
          <w:b/>
          <w:bCs/>
          <w:sz w:val="24"/>
          <w:szCs w:val="24"/>
          <w:lang w:eastAsia="it-IT"/>
        </w:rPr>
      </w:pPr>
      <w:r w:rsidRPr="00FE416D">
        <w:rPr>
          <w:rFonts w:ascii="Times New Roman" w:hAnsi="Times New Roman" w:cs="Times New Roman"/>
          <w:b/>
          <w:bCs/>
          <w:sz w:val="24"/>
          <w:szCs w:val="24"/>
        </w:rPr>
        <w:t>e contestare le infrazioni al divieto di fumo</w:t>
      </w:r>
      <w:r w:rsidR="00123344">
        <w:rPr>
          <w:rFonts w:ascii="Times New Roman" w:hAnsi="Times New Roman" w:cs="Times New Roman"/>
          <w:b/>
          <w:bCs/>
          <w:sz w:val="24"/>
          <w:szCs w:val="24"/>
        </w:rPr>
        <w:t>:</w:t>
      </w:r>
    </w:p>
    <w:p w14:paraId="6D3BD64E" w14:textId="77777777" w:rsidR="00FE416D" w:rsidRPr="00FE416D" w:rsidRDefault="00FE416D" w:rsidP="00FE416D">
      <w:pPr>
        <w:spacing w:after="0" w:line="240" w:lineRule="auto"/>
        <w:jc w:val="right"/>
        <w:rPr>
          <w:rFonts w:ascii="Times New Roman" w:hAnsi="Times New Roman" w:cs="Times New Roman"/>
          <w:b/>
          <w:bCs/>
          <w:sz w:val="24"/>
          <w:szCs w:val="24"/>
          <w:shd w:val="clear" w:color="auto" w:fill="FFFFFF"/>
        </w:rPr>
      </w:pPr>
      <w:r w:rsidRPr="00FE416D">
        <w:rPr>
          <w:rFonts w:ascii="Times New Roman" w:hAnsi="Times New Roman" w:cs="Times New Roman"/>
          <w:b/>
          <w:bCs/>
          <w:sz w:val="24"/>
          <w:szCs w:val="24"/>
          <w:shd w:val="clear" w:color="auto" w:fill="FFFFFF"/>
        </w:rPr>
        <w:t>Abbate Antonietta</w:t>
      </w:r>
    </w:p>
    <w:p w14:paraId="2B9965D9" w14:textId="77777777" w:rsidR="00FE416D" w:rsidRPr="00FE416D" w:rsidRDefault="00FE416D" w:rsidP="00FE416D">
      <w:pPr>
        <w:spacing w:after="0" w:line="240" w:lineRule="auto"/>
        <w:jc w:val="right"/>
        <w:rPr>
          <w:rFonts w:ascii="Times New Roman" w:hAnsi="Times New Roman" w:cs="Times New Roman"/>
          <w:b/>
          <w:bCs/>
          <w:sz w:val="24"/>
          <w:szCs w:val="24"/>
          <w:shd w:val="clear" w:color="auto" w:fill="FFFFFF"/>
        </w:rPr>
      </w:pPr>
      <w:r w:rsidRPr="00FE416D">
        <w:rPr>
          <w:rFonts w:ascii="Times New Roman" w:hAnsi="Times New Roman" w:cs="Times New Roman"/>
          <w:b/>
          <w:bCs/>
          <w:sz w:val="24"/>
          <w:szCs w:val="24"/>
          <w:shd w:val="clear" w:color="auto" w:fill="FFFFFF"/>
        </w:rPr>
        <w:t>Colella Lucia</w:t>
      </w:r>
    </w:p>
    <w:p w14:paraId="36E504E2" w14:textId="77777777" w:rsidR="00FE416D" w:rsidRPr="00FE416D" w:rsidRDefault="00FE416D" w:rsidP="00FE416D">
      <w:pPr>
        <w:spacing w:after="0" w:line="240" w:lineRule="auto"/>
        <w:jc w:val="right"/>
        <w:rPr>
          <w:rFonts w:ascii="Times New Roman" w:hAnsi="Times New Roman" w:cs="Times New Roman"/>
          <w:b/>
          <w:bCs/>
          <w:sz w:val="24"/>
          <w:szCs w:val="24"/>
          <w:shd w:val="clear" w:color="auto" w:fill="FFFFFF"/>
        </w:rPr>
      </w:pPr>
      <w:r w:rsidRPr="00FE416D">
        <w:rPr>
          <w:rFonts w:ascii="Times New Roman" w:hAnsi="Times New Roman" w:cs="Times New Roman"/>
          <w:b/>
          <w:bCs/>
          <w:sz w:val="24"/>
          <w:szCs w:val="24"/>
          <w:shd w:val="clear" w:color="auto" w:fill="FFFFFF"/>
        </w:rPr>
        <w:t>D’Alessandro Angelo</w:t>
      </w:r>
    </w:p>
    <w:p w14:paraId="0AF91DC8" w14:textId="77777777" w:rsidR="00FE416D" w:rsidRPr="00FE416D" w:rsidRDefault="00FE416D" w:rsidP="00FE416D">
      <w:pPr>
        <w:spacing w:after="0" w:line="240" w:lineRule="auto"/>
        <w:jc w:val="right"/>
        <w:rPr>
          <w:rFonts w:ascii="Times New Roman" w:hAnsi="Times New Roman" w:cs="Times New Roman"/>
          <w:b/>
          <w:bCs/>
          <w:sz w:val="24"/>
          <w:szCs w:val="24"/>
          <w:shd w:val="clear" w:color="auto" w:fill="FFFFFF"/>
        </w:rPr>
      </w:pPr>
      <w:r w:rsidRPr="00FE416D">
        <w:rPr>
          <w:rFonts w:ascii="Times New Roman" w:hAnsi="Times New Roman" w:cs="Times New Roman"/>
          <w:b/>
          <w:bCs/>
          <w:sz w:val="24"/>
          <w:szCs w:val="24"/>
          <w:shd w:val="clear" w:color="auto" w:fill="FFFFFF"/>
        </w:rPr>
        <w:t>Della Medaglia Dorotea Anna</w:t>
      </w:r>
    </w:p>
    <w:p w14:paraId="11F846AB" w14:textId="77777777" w:rsidR="00FE416D" w:rsidRPr="00FE416D" w:rsidRDefault="00FE416D" w:rsidP="00FE416D">
      <w:pPr>
        <w:spacing w:after="0" w:line="240" w:lineRule="auto"/>
        <w:jc w:val="right"/>
        <w:rPr>
          <w:rFonts w:ascii="Times New Roman" w:hAnsi="Times New Roman" w:cs="Times New Roman"/>
          <w:b/>
          <w:bCs/>
          <w:sz w:val="24"/>
          <w:szCs w:val="24"/>
          <w:shd w:val="clear" w:color="auto" w:fill="FFFFFF"/>
        </w:rPr>
      </w:pPr>
      <w:r w:rsidRPr="00FE416D">
        <w:rPr>
          <w:rFonts w:ascii="Times New Roman" w:hAnsi="Times New Roman" w:cs="Times New Roman"/>
          <w:b/>
          <w:bCs/>
          <w:sz w:val="24"/>
          <w:szCs w:val="24"/>
          <w:shd w:val="clear" w:color="auto" w:fill="FFFFFF"/>
        </w:rPr>
        <w:t>Ebbrezza Salvatore</w:t>
      </w:r>
    </w:p>
    <w:p w14:paraId="7CBBCCC2" w14:textId="77777777" w:rsidR="00FE416D" w:rsidRPr="00FE416D" w:rsidRDefault="00FE416D" w:rsidP="00FE416D">
      <w:pPr>
        <w:spacing w:after="0" w:line="240" w:lineRule="auto"/>
        <w:jc w:val="right"/>
        <w:rPr>
          <w:rFonts w:ascii="Times New Roman" w:hAnsi="Times New Roman" w:cs="Times New Roman"/>
          <w:b/>
          <w:bCs/>
          <w:sz w:val="24"/>
          <w:szCs w:val="24"/>
          <w:shd w:val="clear" w:color="auto" w:fill="FFFFFF"/>
        </w:rPr>
      </w:pPr>
      <w:r w:rsidRPr="00FE416D">
        <w:rPr>
          <w:rFonts w:ascii="Times New Roman" w:hAnsi="Times New Roman" w:cs="Times New Roman"/>
          <w:b/>
          <w:bCs/>
          <w:sz w:val="24"/>
          <w:szCs w:val="24"/>
          <w:shd w:val="clear" w:color="auto" w:fill="FFFFFF"/>
        </w:rPr>
        <w:t>Marino Antonio</w:t>
      </w:r>
    </w:p>
    <w:p w14:paraId="4BAB28FC" w14:textId="77777777" w:rsidR="00FE416D" w:rsidRPr="00FE416D" w:rsidRDefault="00FE416D" w:rsidP="00FE416D">
      <w:pPr>
        <w:spacing w:after="0" w:line="240" w:lineRule="auto"/>
        <w:jc w:val="right"/>
        <w:rPr>
          <w:rFonts w:ascii="Times New Roman" w:hAnsi="Times New Roman" w:cs="Times New Roman"/>
          <w:b/>
          <w:bCs/>
          <w:sz w:val="24"/>
          <w:szCs w:val="24"/>
          <w:shd w:val="clear" w:color="auto" w:fill="FFFFFF"/>
        </w:rPr>
      </w:pPr>
      <w:r w:rsidRPr="00FE416D">
        <w:rPr>
          <w:rFonts w:ascii="Times New Roman" w:hAnsi="Times New Roman" w:cs="Times New Roman"/>
          <w:b/>
          <w:bCs/>
          <w:sz w:val="24"/>
          <w:szCs w:val="24"/>
          <w:shd w:val="clear" w:color="auto" w:fill="FFFFFF"/>
        </w:rPr>
        <w:t>Mezzacapo Genoveffa</w:t>
      </w:r>
    </w:p>
    <w:p w14:paraId="005024CA" w14:textId="77777777" w:rsidR="00FE416D" w:rsidRPr="00FE416D" w:rsidRDefault="00FE416D" w:rsidP="00FE416D">
      <w:pPr>
        <w:spacing w:after="0" w:line="240" w:lineRule="auto"/>
        <w:jc w:val="right"/>
        <w:rPr>
          <w:rFonts w:ascii="Times New Roman" w:hAnsi="Times New Roman" w:cs="Times New Roman"/>
          <w:b/>
          <w:bCs/>
          <w:sz w:val="24"/>
          <w:szCs w:val="24"/>
          <w:shd w:val="clear" w:color="auto" w:fill="FFFFFF"/>
        </w:rPr>
      </w:pPr>
      <w:r w:rsidRPr="00FE416D">
        <w:rPr>
          <w:rFonts w:ascii="Times New Roman" w:hAnsi="Times New Roman" w:cs="Times New Roman"/>
          <w:b/>
          <w:bCs/>
          <w:sz w:val="24"/>
          <w:szCs w:val="24"/>
          <w:shd w:val="clear" w:color="auto" w:fill="FFFFFF"/>
        </w:rPr>
        <w:t>Moretta Angela</w:t>
      </w:r>
    </w:p>
    <w:p w14:paraId="1DA019AC" w14:textId="77777777" w:rsidR="00FE416D" w:rsidRPr="00FE416D" w:rsidRDefault="00FE416D" w:rsidP="00FE416D">
      <w:pPr>
        <w:spacing w:after="0" w:line="240" w:lineRule="auto"/>
        <w:jc w:val="right"/>
        <w:rPr>
          <w:rFonts w:ascii="Times New Roman" w:hAnsi="Times New Roman" w:cs="Times New Roman"/>
          <w:b/>
          <w:bCs/>
          <w:sz w:val="24"/>
          <w:szCs w:val="24"/>
          <w:shd w:val="clear" w:color="auto" w:fill="FFFFFF"/>
        </w:rPr>
      </w:pPr>
      <w:r w:rsidRPr="00FE416D">
        <w:rPr>
          <w:rFonts w:ascii="Times New Roman" w:hAnsi="Times New Roman" w:cs="Times New Roman"/>
          <w:b/>
          <w:bCs/>
          <w:sz w:val="24"/>
          <w:szCs w:val="24"/>
          <w:shd w:val="clear" w:color="auto" w:fill="FFFFFF"/>
        </w:rPr>
        <w:t>Piccirillo Giovanni</w:t>
      </w:r>
    </w:p>
    <w:p w14:paraId="2205AF7C" w14:textId="77777777" w:rsidR="00FE416D" w:rsidRPr="00FE416D" w:rsidRDefault="00FE416D" w:rsidP="00FE416D">
      <w:pPr>
        <w:spacing w:after="0" w:line="240" w:lineRule="auto"/>
        <w:jc w:val="right"/>
        <w:rPr>
          <w:rFonts w:ascii="Times New Roman" w:hAnsi="Times New Roman" w:cs="Times New Roman"/>
          <w:b/>
          <w:bCs/>
          <w:sz w:val="24"/>
          <w:szCs w:val="24"/>
          <w:shd w:val="clear" w:color="auto" w:fill="FFFFFF"/>
        </w:rPr>
      </w:pPr>
      <w:r w:rsidRPr="00FE416D">
        <w:rPr>
          <w:rFonts w:ascii="Times New Roman" w:hAnsi="Times New Roman" w:cs="Times New Roman"/>
          <w:b/>
          <w:bCs/>
          <w:sz w:val="24"/>
          <w:szCs w:val="24"/>
          <w:shd w:val="clear" w:color="auto" w:fill="FFFFFF"/>
        </w:rPr>
        <w:t>Stefanelli Maria Grazia</w:t>
      </w:r>
    </w:p>
    <w:p w14:paraId="4F29DB4C" w14:textId="77777777" w:rsidR="00FE416D" w:rsidRPr="00FE416D" w:rsidRDefault="00FE416D" w:rsidP="00FE416D">
      <w:pPr>
        <w:spacing w:after="0" w:line="240" w:lineRule="auto"/>
        <w:jc w:val="right"/>
        <w:rPr>
          <w:rFonts w:ascii="Times New Roman" w:hAnsi="Times New Roman" w:cs="Times New Roman"/>
          <w:b/>
          <w:bCs/>
          <w:sz w:val="24"/>
          <w:szCs w:val="24"/>
          <w:shd w:val="clear" w:color="auto" w:fill="FFFFFF"/>
        </w:rPr>
      </w:pPr>
      <w:r w:rsidRPr="00FE416D">
        <w:rPr>
          <w:rFonts w:ascii="Times New Roman" w:hAnsi="Times New Roman" w:cs="Times New Roman"/>
          <w:b/>
          <w:bCs/>
          <w:sz w:val="24"/>
          <w:szCs w:val="24"/>
          <w:shd w:val="clear" w:color="auto" w:fill="FFFFFF"/>
        </w:rPr>
        <w:t>Tartaglione Giovanna</w:t>
      </w:r>
    </w:p>
    <w:p w14:paraId="13CED5BE" w14:textId="77777777" w:rsidR="00FE416D" w:rsidRPr="00FE416D" w:rsidRDefault="00FE416D" w:rsidP="00FE416D">
      <w:pPr>
        <w:spacing w:after="0" w:line="240" w:lineRule="auto"/>
        <w:jc w:val="right"/>
        <w:rPr>
          <w:rFonts w:ascii="Times New Roman" w:hAnsi="Times New Roman" w:cs="Times New Roman"/>
          <w:b/>
          <w:bCs/>
          <w:sz w:val="24"/>
          <w:szCs w:val="24"/>
          <w:shd w:val="clear" w:color="auto" w:fill="FFFFFF"/>
        </w:rPr>
      </w:pPr>
      <w:r w:rsidRPr="00FE416D">
        <w:rPr>
          <w:rFonts w:ascii="Times New Roman" w:hAnsi="Times New Roman" w:cs="Times New Roman"/>
          <w:b/>
          <w:bCs/>
          <w:sz w:val="24"/>
          <w:szCs w:val="24"/>
          <w:shd w:val="clear" w:color="auto" w:fill="FFFFFF"/>
        </w:rPr>
        <w:t>Tedesco Augusto</w:t>
      </w:r>
    </w:p>
    <w:p w14:paraId="2AD9E97D" w14:textId="77777777" w:rsidR="00983FDE" w:rsidRPr="002548A2" w:rsidRDefault="00983FDE" w:rsidP="00983FDE">
      <w:pPr>
        <w:spacing w:after="0" w:line="240" w:lineRule="auto"/>
        <w:jc w:val="right"/>
        <w:rPr>
          <w:rFonts w:ascii="Times New Roman" w:eastAsia="Times New Roman" w:hAnsi="Times New Roman" w:cs="Times New Roman"/>
          <w:b/>
          <w:sz w:val="24"/>
          <w:szCs w:val="24"/>
          <w:lang w:eastAsia="it-IT"/>
        </w:rPr>
      </w:pPr>
    </w:p>
    <w:p w14:paraId="04DF3109" w14:textId="77777777" w:rsidR="00983FDE" w:rsidRPr="002548A2" w:rsidRDefault="00983FDE" w:rsidP="00983FDE">
      <w:pPr>
        <w:spacing w:after="0" w:line="240" w:lineRule="auto"/>
        <w:jc w:val="right"/>
        <w:rPr>
          <w:rFonts w:ascii="Times New Roman" w:eastAsia="Times New Roman" w:hAnsi="Times New Roman" w:cs="Times New Roman"/>
          <w:b/>
          <w:sz w:val="24"/>
          <w:szCs w:val="24"/>
          <w:lang w:eastAsia="it-IT"/>
        </w:rPr>
      </w:pPr>
      <w:r w:rsidRPr="002548A2">
        <w:rPr>
          <w:rFonts w:ascii="Times New Roman" w:eastAsia="Times New Roman" w:hAnsi="Times New Roman" w:cs="Times New Roman"/>
          <w:b/>
          <w:sz w:val="24"/>
          <w:szCs w:val="24"/>
          <w:lang w:eastAsia="it-IT"/>
        </w:rPr>
        <w:t>Alla DSGA</w:t>
      </w:r>
    </w:p>
    <w:p w14:paraId="0168EAD5" w14:textId="77777777" w:rsidR="00983FDE" w:rsidRPr="002548A2" w:rsidRDefault="00983FDE" w:rsidP="00983FDE">
      <w:pPr>
        <w:spacing w:after="0" w:line="240" w:lineRule="auto"/>
        <w:jc w:val="right"/>
        <w:rPr>
          <w:rFonts w:ascii="Times New Roman" w:eastAsia="Times New Roman" w:hAnsi="Times New Roman" w:cs="Times New Roman"/>
          <w:b/>
          <w:sz w:val="24"/>
          <w:szCs w:val="24"/>
          <w:lang w:eastAsia="it-IT"/>
        </w:rPr>
      </w:pPr>
    </w:p>
    <w:p w14:paraId="3105A893" w14:textId="77777777" w:rsidR="00983FDE" w:rsidRPr="000D4290" w:rsidRDefault="00983FDE" w:rsidP="00983FDE">
      <w:pPr>
        <w:spacing w:after="0" w:line="240" w:lineRule="auto"/>
        <w:jc w:val="right"/>
        <w:rPr>
          <w:rFonts w:ascii="Times New Roman" w:eastAsia="Times New Roman" w:hAnsi="Times New Roman" w:cs="Times New Roman"/>
          <w:b/>
          <w:color w:val="EE0000"/>
          <w:sz w:val="24"/>
          <w:szCs w:val="24"/>
          <w:lang w:eastAsia="it-IT"/>
        </w:rPr>
      </w:pPr>
      <w:r w:rsidRPr="002548A2">
        <w:rPr>
          <w:rFonts w:ascii="Times New Roman" w:eastAsia="Times New Roman" w:hAnsi="Times New Roman" w:cs="Times New Roman"/>
          <w:b/>
          <w:sz w:val="24"/>
          <w:szCs w:val="24"/>
          <w:lang w:eastAsia="it-IT"/>
        </w:rPr>
        <w:t>Al sito Web dell’Istituzione Scolastica</w:t>
      </w:r>
    </w:p>
    <w:p w14:paraId="4120D5E9" w14:textId="77777777" w:rsidR="00983FDE" w:rsidRPr="000D4290" w:rsidRDefault="00983FDE" w:rsidP="00983FDE">
      <w:pPr>
        <w:spacing w:after="0" w:line="240" w:lineRule="auto"/>
        <w:jc w:val="right"/>
        <w:rPr>
          <w:rFonts w:ascii="Times New Roman" w:eastAsia="Times New Roman" w:hAnsi="Times New Roman" w:cs="Times New Roman"/>
          <w:b/>
          <w:color w:val="EE0000"/>
          <w:sz w:val="24"/>
          <w:szCs w:val="24"/>
          <w:lang w:eastAsia="it-IT"/>
        </w:rPr>
      </w:pPr>
    </w:p>
    <w:p w14:paraId="23BB2E11" w14:textId="77777777" w:rsidR="00D92076" w:rsidRPr="000D4290" w:rsidRDefault="00D92076" w:rsidP="00983FDE">
      <w:pPr>
        <w:spacing w:after="0" w:line="240" w:lineRule="auto"/>
        <w:jc w:val="center"/>
        <w:rPr>
          <w:rFonts w:ascii="Times New Roman" w:eastAsia="Times New Roman" w:hAnsi="Times New Roman" w:cs="Times New Roman"/>
          <w:b/>
          <w:color w:val="EE0000"/>
          <w:sz w:val="24"/>
          <w:szCs w:val="24"/>
          <w:lang w:eastAsia="it-IT"/>
        </w:rPr>
      </w:pPr>
    </w:p>
    <w:p w14:paraId="5EE2F8DF" w14:textId="77777777" w:rsidR="00983FDE" w:rsidRPr="00374432" w:rsidRDefault="00983FDE" w:rsidP="00983FDE">
      <w:pPr>
        <w:spacing w:after="0" w:line="240" w:lineRule="auto"/>
        <w:jc w:val="center"/>
        <w:rPr>
          <w:rFonts w:ascii="Times New Roman" w:eastAsia="Times New Roman" w:hAnsi="Times New Roman" w:cs="Times New Roman"/>
          <w:b/>
          <w:sz w:val="28"/>
          <w:szCs w:val="28"/>
          <w:lang w:eastAsia="it-IT"/>
        </w:rPr>
      </w:pPr>
      <w:r w:rsidRPr="00374432">
        <w:rPr>
          <w:rFonts w:ascii="Times New Roman" w:eastAsia="Times New Roman" w:hAnsi="Times New Roman" w:cs="Times New Roman"/>
          <w:b/>
          <w:sz w:val="28"/>
          <w:szCs w:val="28"/>
          <w:lang w:eastAsia="it-IT"/>
        </w:rPr>
        <w:t>AVVISO</w:t>
      </w:r>
    </w:p>
    <w:p w14:paraId="447273C7" w14:textId="77777777" w:rsidR="00983FDE" w:rsidRPr="00374432" w:rsidRDefault="00983FDE" w:rsidP="00983FDE">
      <w:pPr>
        <w:spacing w:after="0" w:line="240" w:lineRule="auto"/>
        <w:jc w:val="center"/>
        <w:rPr>
          <w:rFonts w:ascii="Times New Roman" w:eastAsia="Times New Roman" w:hAnsi="Times New Roman" w:cs="Times New Roman"/>
          <w:sz w:val="24"/>
          <w:szCs w:val="24"/>
          <w:lang w:eastAsia="it-IT"/>
        </w:rPr>
      </w:pPr>
    </w:p>
    <w:p w14:paraId="487C5106" w14:textId="127CFCD1" w:rsidR="00374432" w:rsidRPr="00374432" w:rsidRDefault="00374432" w:rsidP="00983FDE">
      <w:pPr>
        <w:spacing w:after="0" w:line="240" w:lineRule="auto"/>
        <w:jc w:val="both"/>
        <w:rPr>
          <w:rFonts w:ascii="Times New Roman" w:eastAsia="Times New Roman" w:hAnsi="Times New Roman" w:cs="Times New Roman"/>
          <w:b/>
          <w:sz w:val="24"/>
          <w:szCs w:val="24"/>
          <w:lang w:eastAsia="it-IT"/>
        </w:rPr>
      </w:pPr>
      <w:r w:rsidRPr="00374432">
        <w:rPr>
          <w:rFonts w:ascii="Times New Roman" w:eastAsia="Times New Roman" w:hAnsi="Times New Roman" w:cs="Times New Roman"/>
          <w:b/>
          <w:sz w:val="24"/>
          <w:szCs w:val="24"/>
          <w:lang w:eastAsia="it-IT"/>
        </w:rPr>
        <w:t>OGGETTO: DIVIETO DI FUMO PER LA TUTELA DELLA SALUTE A SCUOLA</w:t>
      </w:r>
    </w:p>
    <w:p w14:paraId="69922175" w14:textId="4EB33BF2" w:rsidR="00983FDE" w:rsidRPr="00374432" w:rsidRDefault="00983FDE" w:rsidP="00374432">
      <w:pPr>
        <w:spacing w:after="0" w:line="240" w:lineRule="auto"/>
        <w:jc w:val="both"/>
        <w:rPr>
          <w:rFonts w:ascii="Times New Roman" w:eastAsia="Times New Roman" w:hAnsi="Times New Roman" w:cs="Times New Roman"/>
          <w:b/>
          <w:color w:val="EE0000"/>
          <w:sz w:val="24"/>
          <w:szCs w:val="24"/>
          <w:lang w:eastAsia="it-IT"/>
        </w:rPr>
      </w:pPr>
    </w:p>
    <w:p w14:paraId="3657F9CC" w14:textId="77777777" w:rsidR="009B5B25" w:rsidRPr="009B5B25" w:rsidRDefault="009B5B25" w:rsidP="009B5B25">
      <w:pPr>
        <w:rPr>
          <w:rFonts w:ascii="Times New Roman" w:eastAsia="Calibri" w:hAnsi="Times New Roman" w:cs="Times New Roman"/>
          <w:sz w:val="24"/>
          <w:szCs w:val="24"/>
        </w:rPr>
      </w:pPr>
      <w:r w:rsidRPr="009B5B25">
        <w:rPr>
          <w:rFonts w:ascii="Times New Roman" w:eastAsia="Calibri" w:hAnsi="Times New Roman" w:cs="Times New Roman"/>
          <w:sz w:val="24"/>
          <w:szCs w:val="24"/>
        </w:rPr>
        <w:t xml:space="preserve">Nella Scuola vige un divieto generalizzato di fumare quale risultato di un complesso di norme che si sono integrate nel tempo. </w:t>
      </w:r>
    </w:p>
    <w:p w14:paraId="6816CBF8" w14:textId="2783BD6B" w:rsidR="009B5B25" w:rsidRPr="009B5B25" w:rsidRDefault="009B5B25" w:rsidP="009B5B25">
      <w:pPr>
        <w:shd w:val="clear" w:color="auto" w:fill="FBFAFA"/>
        <w:spacing w:after="0" w:line="240" w:lineRule="auto"/>
        <w:rPr>
          <w:rFonts w:ascii="Times New Roman" w:eastAsia="Times New Roman" w:hAnsi="Times New Roman" w:cs="Times New Roman"/>
          <w:b/>
          <w:color w:val="19191A"/>
          <w:sz w:val="24"/>
          <w:szCs w:val="24"/>
          <w:shd w:val="clear" w:color="auto" w:fill="FFFFFF"/>
          <w:lang w:eastAsia="it-IT"/>
        </w:rPr>
      </w:pPr>
      <w:bookmarkStart w:id="0" w:name="_Hlk193203084"/>
      <w:r w:rsidRPr="009B5B25">
        <w:rPr>
          <w:rFonts w:ascii="Times New Roman" w:eastAsia="Calibri" w:hAnsi="Times New Roman" w:cs="Times New Roman"/>
          <w:color w:val="212529"/>
          <w:kern w:val="2"/>
          <w:sz w:val="24"/>
          <w:szCs w:val="24"/>
          <w:shd w:val="clear" w:color="auto" w:fill="FFFFFF"/>
          <w14:ligatures w14:val="standardContextual"/>
        </w:rPr>
        <w:t>Il divieto di fumo</w:t>
      </w:r>
      <w:r w:rsidRPr="009B5B25">
        <w:rPr>
          <w:rFonts w:ascii="Times New Roman" w:eastAsia="Calibri" w:hAnsi="Times New Roman" w:cs="Times New Roman"/>
          <w:kern w:val="2"/>
          <w:sz w:val="24"/>
          <w:szCs w:val="24"/>
          <w14:ligatures w14:val="standardContextual"/>
        </w:rPr>
        <w:t xml:space="preserve"> nelle Istituzioni Scolastiche</w:t>
      </w:r>
      <w:r w:rsidRPr="009B5B25">
        <w:rPr>
          <w:rFonts w:ascii="Times New Roman" w:eastAsia="Calibri" w:hAnsi="Times New Roman" w:cs="Times New Roman"/>
          <w:b/>
          <w:color w:val="212529"/>
          <w:kern w:val="2"/>
          <w:sz w:val="24"/>
          <w:szCs w:val="24"/>
          <w:shd w:val="clear" w:color="auto" w:fill="FFFFFF"/>
          <w14:ligatures w14:val="standardContextual"/>
        </w:rPr>
        <w:t xml:space="preserve"> </w:t>
      </w:r>
      <w:r w:rsidRPr="009B5B25">
        <w:rPr>
          <w:rFonts w:ascii="Times New Roman" w:eastAsia="Calibri" w:hAnsi="Times New Roman" w:cs="Times New Roman"/>
          <w:color w:val="212529"/>
          <w:kern w:val="2"/>
          <w:sz w:val="24"/>
          <w:szCs w:val="24"/>
          <w:shd w:val="clear" w:color="auto" w:fill="FFFFFF"/>
          <w14:ligatures w14:val="standardContextual"/>
        </w:rPr>
        <w:t>è in vigore fin dall’anno 1975, laddove la</w:t>
      </w:r>
      <w:r w:rsidRPr="009B5B25">
        <w:rPr>
          <w:rFonts w:ascii="Times New Roman" w:eastAsia="Calibri" w:hAnsi="Times New Roman" w:cs="Times New Roman"/>
          <w:b/>
          <w:color w:val="212529"/>
          <w:kern w:val="2"/>
          <w:sz w:val="24"/>
          <w:szCs w:val="24"/>
          <w:shd w:val="clear" w:color="auto" w:fill="FFFFFF"/>
          <w14:ligatures w14:val="standardContextual"/>
        </w:rPr>
        <w:t xml:space="preserve"> Legge </w:t>
      </w:r>
      <w:r w:rsidRPr="009B5B25">
        <w:rPr>
          <w:rFonts w:ascii="Times New Roman" w:eastAsia="Times New Roman" w:hAnsi="Times New Roman" w:cs="Times New Roman"/>
          <w:b/>
          <w:color w:val="333333"/>
          <w:sz w:val="24"/>
          <w:szCs w:val="24"/>
          <w:lang w:eastAsia="it-IT"/>
        </w:rPr>
        <w:t>11 novembre 1975, n. 584 all’</w:t>
      </w:r>
      <w:r w:rsidRPr="009B5B25">
        <w:rPr>
          <w:rFonts w:ascii="Times New Roman" w:eastAsia="Calibri" w:hAnsi="Times New Roman" w:cs="Times New Roman"/>
          <w:b/>
          <w:color w:val="212529"/>
          <w:kern w:val="2"/>
          <w:sz w:val="24"/>
          <w:szCs w:val="24"/>
          <w:shd w:val="clear" w:color="auto" w:fill="FFFFFF"/>
          <w14:ligatures w14:val="standardContextual"/>
        </w:rPr>
        <w:t xml:space="preserve"> </w:t>
      </w:r>
      <w:r w:rsidRPr="009B5B25">
        <w:rPr>
          <w:rFonts w:ascii="Times New Roman" w:eastAsia="Times New Roman" w:hAnsi="Times New Roman" w:cs="Times New Roman"/>
          <w:b/>
          <w:bCs/>
          <w:color w:val="19191A"/>
          <w:sz w:val="24"/>
          <w:szCs w:val="24"/>
          <w:lang w:eastAsia="it-IT"/>
        </w:rPr>
        <w:t xml:space="preserve">art. 1 dispone il </w:t>
      </w:r>
      <w:r w:rsidR="00D95646" w:rsidRPr="009B5B25">
        <w:rPr>
          <w:rFonts w:ascii="Times New Roman" w:eastAsia="Times New Roman" w:hAnsi="Times New Roman" w:cs="Times New Roman"/>
          <w:b/>
          <w:bCs/>
          <w:color w:val="19191A"/>
          <w:sz w:val="24"/>
          <w:szCs w:val="24"/>
          <w:lang w:eastAsia="it-IT"/>
        </w:rPr>
        <w:t>DIVIETO DI FUMARE</w:t>
      </w:r>
      <w:r w:rsidR="00D95646" w:rsidRPr="009B5B25">
        <w:rPr>
          <w:rFonts w:ascii="Times New Roman" w:eastAsia="Times New Roman" w:hAnsi="Times New Roman" w:cs="Times New Roman"/>
          <w:b/>
          <w:color w:val="19191A"/>
          <w:sz w:val="24"/>
          <w:szCs w:val="24"/>
          <w:shd w:val="clear" w:color="auto" w:fill="FFFFFF"/>
          <w:lang w:eastAsia="it-IT"/>
        </w:rPr>
        <w:t xml:space="preserve"> NELLE AULE DELLE SCUOLE DI OGNI ORDINE E GRADO.</w:t>
      </w:r>
    </w:p>
    <w:p w14:paraId="4D9BD72A" w14:textId="77777777" w:rsidR="009B5B25" w:rsidRPr="009B5B25" w:rsidRDefault="009B5B25" w:rsidP="009B5B25">
      <w:pPr>
        <w:shd w:val="clear" w:color="auto" w:fill="FBFAFA"/>
        <w:spacing w:after="0" w:line="240" w:lineRule="auto"/>
        <w:rPr>
          <w:rFonts w:ascii="Times New Roman" w:eastAsia="Calibri" w:hAnsi="Times New Roman" w:cs="Times New Roman"/>
          <w:b/>
          <w:kern w:val="2"/>
          <w:sz w:val="24"/>
          <w:szCs w:val="24"/>
          <w14:ligatures w14:val="standardContextual"/>
        </w:rPr>
      </w:pPr>
    </w:p>
    <w:p w14:paraId="6E9A3993" w14:textId="0103595C" w:rsidR="009B5B25" w:rsidRPr="009B5B25" w:rsidRDefault="009B5B25" w:rsidP="009B5B25">
      <w:pPr>
        <w:shd w:val="clear" w:color="auto" w:fill="FBFAFA"/>
        <w:spacing w:after="0" w:line="240" w:lineRule="auto"/>
        <w:rPr>
          <w:rFonts w:ascii="Times New Roman" w:eastAsia="Times New Roman" w:hAnsi="Times New Roman" w:cs="Times New Roman"/>
          <w:b/>
          <w:color w:val="19191A"/>
          <w:sz w:val="24"/>
          <w:szCs w:val="24"/>
          <w:shd w:val="clear" w:color="auto" w:fill="FFFFFF"/>
          <w:lang w:eastAsia="it-IT"/>
        </w:rPr>
      </w:pPr>
      <w:r w:rsidRPr="009B5B25">
        <w:rPr>
          <w:rFonts w:ascii="Times New Roman" w:eastAsia="Calibri" w:hAnsi="Times New Roman" w:cs="Times New Roman"/>
          <w:b/>
          <w:kern w:val="2"/>
          <w:sz w:val="24"/>
          <w:szCs w:val="24"/>
          <w14:ligatures w14:val="standardContextual"/>
        </w:rPr>
        <w:t>L’art. 51</w:t>
      </w:r>
      <w:r w:rsidRPr="009B5B25">
        <w:rPr>
          <w:rFonts w:ascii="Times New Roman" w:eastAsia="Calibri" w:hAnsi="Times New Roman" w:cs="Times New Roman"/>
          <w:kern w:val="2"/>
          <w:sz w:val="24"/>
          <w:szCs w:val="24"/>
          <w14:ligatures w14:val="standardContextual"/>
        </w:rPr>
        <w:t xml:space="preserve">“Tutela della salute dei non fumatori” </w:t>
      </w:r>
      <w:r w:rsidRPr="009B5B25">
        <w:rPr>
          <w:rFonts w:ascii="Times New Roman" w:eastAsia="Calibri" w:hAnsi="Times New Roman" w:cs="Times New Roman"/>
          <w:b/>
          <w:kern w:val="2"/>
          <w:sz w:val="24"/>
          <w:szCs w:val="24"/>
          <w14:ligatures w14:val="standardContextual"/>
        </w:rPr>
        <w:t>comma 1 della Legge 16 gennaio 2003 n. 3,</w:t>
      </w:r>
      <w:r w:rsidRPr="009B5B25">
        <w:rPr>
          <w:rFonts w:ascii="Times New Roman" w:eastAsia="Calibri" w:hAnsi="Times New Roman" w:cs="Times New Roman"/>
          <w:b/>
          <w:color w:val="212529"/>
          <w:kern w:val="2"/>
          <w:sz w:val="24"/>
          <w:szCs w:val="24"/>
          <w:shd w:val="clear" w:color="auto" w:fill="FFFFFF"/>
          <w14:ligatures w14:val="standardContextual"/>
        </w:rPr>
        <w:t xml:space="preserve"> poi, estende detto </w:t>
      </w:r>
      <w:r w:rsidR="00D95646" w:rsidRPr="009B5B25">
        <w:rPr>
          <w:rFonts w:ascii="Times New Roman" w:eastAsia="Calibri" w:hAnsi="Times New Roman" w:cs="Times New Roman"/>
          <w:b/>
          <w:color w:val="212529"/>
          <w:kern w:val="2"/>
          <w:sz w:val="24"/>
          <w:szCs w:val="24"/>
          <w:shd w:val="clear" w:color="auto" w:fill="FFFFFF"/>
          <w14:ligatures w14:val="standardContextual"/>
        </w:rPr>
        <w:t xml:space="preserve">DIVIETO </w:t>
      </w:r>
      <w:r w:rsidR="00D95646">
        <w:rPr>
          <w:rFonts w:ascii="Times New Roman" w:eastAsia="Calibri" w:hAnsi="Times New Roman" w:cs="Times New Roman"/>
          <w:b/>
          <w:color w:val="212529"/>
          <w:kern w:val="2"/>
          <w:sz w:val="24"/>
          <w:szCs w:val="24"/>
          <w:shd w:val="clear" w:color="auto" w:fill="FFFFFF"/>
          <w14:ligatures w14:val="standardContextual"/>
        </w:rPr>
        <w:t xml:space="preserve">DI FUMO </w:t>
      </w:r>
      <w:r w:rsidR="00D95646" w:rsidRPr="009B5B25">
        <w:rPr>
          <w:rFonts w:ascii="Times New Roman" w:eastAsia="Calibri" w:hAnsi="Times New Roman" w:cs="Times New Roman"/>
          <w:b/>
          <w:color w:val="212529"/>
          <w:kern w:val="2"/>
          <w:sz w:val="24"/>
          <w:szCs w:val="24"/>
          <w:shd w:val="clear" w:color="auto" w:fill="FFFFFF"/>
          <w14:ligatures w14:val="standardContextual"/>
        </w:rPr>
        <w:t xml:space="preserve">A TUTTI I LOCALI CHIUSI, IVI INCLUSI QUELLI </w:t>
      </w:r>
      <w:r w:rsidR="00D95646" w:rsidRPr="009B5B25">
        <w:rPr>
          <w:rFonts w:ascii="Times New Roman" w:eastAsia="Times New Roman" w:hAnsi="Times New Roman" w:cs="Times New Roman"/>
          <w:b/>
          <w:color w:val="19191A"/>
          <w:sz w:val="24"/>
          <w:szCs w:val="24"/>
          <w:lang w:eastAsia="it-IT"/>
        </w:rPr>
        <w:t>DEL SISTEMA EDUCATIVO DI ISTRUZIONE E DI FORMAZIONE</w:t>
      </w:r>
      <w:r w:rsidRPr="009B5B25">
        <w:rPr>
          <w:rFonts w:ascii="Times New Roman" w:eastAsia="Times New Roman" w:hAnsi="Times New Roman" w:cs="Times New Roman"/>
          <w:b/>
          <w:color w:val="19191A"/>
          <w:sz w:val="24"/>
          <w:szCs w:val="24"/>
          <w:lang w:eastAsia="it-IT"/>
        </w:rPr>
        <w:t>.</w:t>
      </w:r>
    </w:p>
    <w:p w14:paraId="2D9FBC02" w14:textId="77777777" w:rsidR="009B5B25" w:rsidRPr="009B5B25" w:rsidRDefault="009B5B25" w:rsidP="009B5B25">
      <w:pPr>
        <w:spacing w:after="0" w:line="240" w:lineRule="auto"/>
        <w:jc w:val="both"/>
        <w:textAlignment w:val="baseline"/>
        <w:rPr>
          <w:rFonts w:ascii="Times New Roman" w:eastAsia="Calibri" w:hAnsi="Times New Roman" w:cs="Times New Roman"/>
          <w:b/>
          <w:kern w:val="2"/>
          <w:sz w:val="24"/>
          <w:szCs w:val="24"/>
          <w14:ligatures w14:val="standardContextual"/>
        </w:rPr>
      </w:pPr>
    </w:p>
    <w:p w14:paraId="63FC5917" w14:textId="5FED69AB" w:rsidR="009B5B25" w:rsidRPr="009B5B25" w:rsidRDefault="009B5B25" w:rsidP="009B5B25">
      <w:pPr>
        <w:spacing w:after="0" w:line="240" w:lineRule="auto"/>
        <w:jc w:val="both"/>
        <w:textAlignment w:val="baseline"/>
        <w:rPr>
          <w:rFonts w:ascii="Times New Roman" w:eastAsia="Calibri" w:hAnsi="Times New Roman" w:cs="Times New Roman"/>
          <w:kern w:val="2"/>
          <w:sz w:val="24"/>
          <w:szCs w:val="24"/>
          <w14:ligatures w14:val="standardContextual"/>
        </w:rPr>
      </w:pPr>
      <w:r w:rsidRPr="009B5B25">
        <w:rPr>
          <w:rFonts w:ascii="Times New Roman" w:eastAsia="Calibri" w:hAnsi="Times New Roman" w:cs="Times New Roman"/>
          <w:kern w:val="2"/>
          <w:sz w:val="24"/>
          <w:szCs w:val="24"/>
          <w14:ligatures w14:val="standardContextual"/>
        </w:rPr>
        <w:lastRenderedPageBreak/>
        <w:t xml:space="preserve">Successivamente, </w:t>
      </w:r>
      <w:r w:rsidRPr="009B5B25">
        <w:rPr>
          <w:rFonts w:ascii="Times New Roman" w:eastAsia="Calibri" w:hAnsi="Times New Roman" w:cs="Times New Roman"/>
          <w:b/>
          <w:kern w:val="2"/>
          <w:sz w:val="24"/>
          <w:szCs w:val="24"/>
          <w14:ligatures w14:val="standardContextual"/>
        </w:rPr>
        <w:t>con il Decreto Legge 12 settembre 2013 n. 104</w:t>
      </w:r>
      <w:r w:rsidRPr="009B5B25">
        <w:rPr>
          <w:rFonts w:ascii="Times New Roman" w:eastAsia="Calibri" w:hAnsi="Times New Roman" w:cs="Times New Roman"/>
          <w:kern w:val="2"/>
          <w:sz w:val="24"/>
          <w:szCs w:val="24"/>
          <w14:ligatures w14:val="standardContextual"/>
        </w:rPr>
        <w:t xml:space="preserve"> “Misure urgenti in materia di istruzione, università e ricerca”, </w:t>
      </w:r>
      <w:r w:rsidRPr="009B5B25">
        <w:rPr>
          <w:rFonts w:ascii="Times New Roman" w:eastAsia="Calibri" w:hAnsi="Times New Roman" w:cs="Times New Roman"/>
          <w:b/>
          <w:kern w:val="2"/>
          <w:sz w:val="24"/>
          <w:szCs w:val="24"/>
          <w14:ligatures w14:val="standardContextual"/>
        </w:rPr>
        <w:t>è stato stabilito e imposto all’art. 4</w:t>
      </w:r>
      <w:r w:rsidRPr="009B5B25">
        <w:rPr>
          <w:rFonts w:ascii="Times New Roman" w:eastAsia="Calibri" w:hAnsi="Times New Roman" w:cs="Times New Roman"/>
          <w:kern w:val="2"/>
          <w:sz w:val="24"/>
          <w:szCs w:val="24"/>
          <w14:ligatures w14:val="standardContextual"/>
        </w:rPr>
        <w:t xml:space="preserve"> “Tutela della salute nelle scuole”, </w:t>
      </w:r>
      <w:r w:rsidRPr="009B5B25">
        <w:rPr>
          <w:rFonts w:ascii="Times New Roman" w:eastAsia="Calibri" w:hAnsi="Times New Roman" w:cs="Times New Roman"/>
          <w:b/>
          <w:kern w:val="2"/>
          <w:sz w:val="24"/>
          <w:szCs w:val="24"/>
          <w14:ligatures w14:val="standardContextual"/>
        </w:rPr>
        <w:t xml:space="preserve">comma 1, che il </w:t>
      </w:r>
      <w:r w:rsidR="00D95646" w:rsidRPr="00D95646">
        <w:rPr>
          <w:rFonts w:ascii="Times New Roman" w:eastAsia="Calibri" w:hAnsi="Times New Roman" w:cs="Times New Roman"/>
          <w:b/>
          <w:bCs/>
          <w:kern w:val="2"/>
          <w:sz w:val="24"/>
          <w:szCs w:val="24"/>
          <w14:ligatures w14:val="standardContextual"/>
        </w:rPr>
        <w:t>DIVIETO DI FUMO, GIÀ PREVISTO NEI LOCALI SCOLASTICI CHIUSI</w:t>
      </w:r>
      <w:r w:rsidR="00D95646" w:rsidRPr="009B5B25">
        <w:rPr>
          <w:rFonts w:ascii="Times New Roman" w:eastAsia="Calibri" w:hAnsi="Times New Roman" w:cs="Times New Roman"/>
          <w:kern w:val="2"/>
          <w:sz w:val="24"/>
          <w:szCs w:val="24"/>
          <w14:ligatures w14:val="standardContextual"/>
        </w:rPr>
        <w:t xml:space="preserve"> </w:t>
      </w:r>
      <w:r w:rsidRPr="009B5B25">
        <w:rPr>
          <w:rFonts w:ascii="Times New Roman" w:eastAsia="Calibri" w:hAnsi="Times New Roman" w:cs="Times New Roman"/>
          <w:kern w:val="2"/>
          <w:sz w:val="24"/>
          <w:szCs w:val="24"/>
          <w14:ligatures w14:val="standardContextual"/>
        </w:rPr>
        <w:t xml:space="preserve">dal succitato art. 51 comma 1 della Legge 16 gennaio 2003 n. 3, </w:t>
      </w:r>
      <w:r w:rsidRPr="009B5B25">
        <w:rPr>
          <w:rFonts w:ascii="Times New Roman" w:eastAsia="Calibri" w:hAnsi="Times New Roman" w:cs="Times New Roman"/>
          <w:b/>
          <w:kern w:val="2"/>
          <w:sz w:val="24"/>
          <w:szCs w:val="24"/>
          <w14:ligatures w14:val="standardContextual"/>
        </w:rPr>
        <w:t xml:space="preserve">fosse </w:t>
      </w:r>
      <w:r w:rsidRPr="009B5B25">
        <w:rPr>
          <w:rFonts w:ascii="Times New Roman" w:eastAsia="Calibri" w:hAnsi="Times New Roman" w:cs="Times New Roman"/>
          <w:b/>
          <w:bCs/>
          <w:kern w:val="2"/>
          <w:sz w:val="24"/>
          <w:szCs w:val="24"/>
          <w14:ligatures w14:val="standardContextual"/>
        </w:rPr>
        <w:t xml:space="preserve">esteso </w:t>
      </w:r>
      <w:r w:rsidR="00D95646" w:rsidRPr="009B5B25">
        <w:rPr>
          <w:rFonts w:ascii="Times New Roman" w:eastAsia="Calibri" w:hAnsi="Times New Roman" w:cs="Times New Roman"/>
          <w:b/>
          <w:bCs/>
          <w:kern w:val="2"/>
          <w:sz w:val="24"/>
          <w:szCs w:val="24"/>
          <w14:ligatures w14:val="standardContextual"/>
        </w:rPr>
        <w:t xml:space="preserve">ANCHE ALLE AREE ALL’APERTO DI PERTINENZA </w:t>
      </w:r>
      <w:bookmarkStart w:id="1" w:name="_Hlk192521241"/>
      <w:r w:rsidR="00D95646" w:rsidRPr="009B5B25">
        <w:rPr>
          <w:rFonts w:ascii="Times New Roman" w:eastAsia="Calibri" w:hAnsi="Times New Roman" w:cs="Times New Roman"/>
          <w:b/>
          <w:bCs/>
          <w:kern w:val="2"/>
          <w:sz w:val="24"/>
          <w:szCs w:val="24"/>
          <w14:ligatures w14:val="standardContextual"/>
        </w:rPr>
        <w:t>DELLE ISTITUZIONI SCOLASTICHE</w:t>
      </w:r>
      <w:r w:rsidR="00D95646" w:rsidRPr="009B5B25">
        <w:rPr>
          <w:rFonts w:ascii="Times New Roman" w:eastAsia="Calibri" w:hAnsi="Times New Roman" w:cs="Times New Roman"/>
          <w:b/>
          <w:kern w:val="2"/>
          <w:sz w:val="24"/>
          <w:szCs w:val="24"/>
          <w14:ligatures w14:val="standardContextual"/>
        </w:rPr>
        <w:t xml:space="preserve"> </w:t>
      </w:r>
      <w:bookmarkEnd w:id="1"/>
      <w:r w:rsidRPr="009B5B25">
        <w:rPr>
          <w:rFonts w:ascii="Times New Roman" w:eastAsia="Calibri" w:hAnsi="Times New Roman" w:cs="Times New Roman"/>
          <w:b/>
          <w:kern w:val="2"/>
          <w:sz w:val="24"/>
          <w:szCs w:val="24"/>
          <w14:ligatures w14:val="standardContextual"/>
        </w:rPr>
        <w:t>statali e paritarie.</w:t>
      </w:r>
      <w:r w:rsidRPr="009B5B25">
        <w:rPr>
          <w:rFonts w:ascii="Times New Roman" w:eastAsia="Calibri" w:hAnsi="Times New Roman" w:cs="Times New Roman"/>
          <w:kern w:val="2"/>
          <w:sz w:val="24"/>
          <w:szCs w:val="24"/>
          <w14:ligatures w14:val="standardContextual"/>
        </w:rPr>
        <w:t xml:space="preserve"> </w:t>
      </w:r>
    </w:p>
    <w:p w14:paraId="62F2A251" w14:textId="77777777" w:rsidR="009B5B25" w:rsidRPr="009B5B25" w:rsidRDefault="009B5B25" w:rsidP="009B5B25">
      <w:pPr>
        <w:spacing w:after="0" w:line="240" w:lineRule="auto"/>
        <w:jc w:val="both"/>
        <w:textAlignment w:val="baseline"/>
        <w:rPr>
          <w:rFonts w:ascii="Times New Roman" w:eastAsia="Calibri" w:hAnsi="Times New Roman" w:cs="Times New Roman"/>
          <w:b/>
          <w:kern w:val="2"/>
          <w:sz w:val="24"/>
          <w:szCs w:val="24"/>
          <w14:ligatures w14:val="standardContextual"/>
        </w:rPr>
      </w:pPr>
    </w:p>
    <w:p w14:paraId="1149EAE6" w14:textId="17EF1927" w:rsidR="009B5B25" w:rsidRDefault="009B5B25" w:rsidP="009B5B25">
      <w:pPr>
        <w:spacing w:after="0" w:line="240" w:lineRule="auto"/>
        <w:jc w:val="both"/>
        <w:textAlignment w:val="baseline"/>
        <w:rPr>
          <w:rFonts w:ascii="Times New Roman" w:eastAsia="Times New Roman" w:hAnsi="Times New Roman" w:cs="Times New Roman"/>
          <w:b/>
          <w:color w:val="000000"/>
          <w:sz w:val="24"/>
          <w:szCs w:val="24"/>
          <w:lang w:eastAsia="it-IT"/>
        </w:rPr>
      </w:pPr>
      <w:r w:rsidRPr="009B5B25">
        <w:rPr>
          <w:rFonts w:ascii="Times New Roman" w:eastAsia="Calibri" w:hAnsi="Times New Roman" w:cs="Times New Roman"/>
          <w:b/>
          <w:kern w:val="2"/>
          <w:sz w:val="24"/>
          <w:szCs w:val="24"/>
          <w14:ligatures w14:val="standardContextual"/>
        </w:rPr>
        <w:t xml:space="preserve">I successivi commi 2, 3 e 4 dell’art. 4 del citato Decreto Legge 12 settembre 2013 n. 104 dispongono rispettivamente: il </w:t>
      </w:r>
      <w:r w:rsidR="00D95646" w:rsidRPr="009B5B25">
        <w:rPr>
          <w:rFonts w:ascii="Times New Roman" w:eastAsia="Calibri" w:hAnsi="Times New Roman" w:cs="Times New Roman"/>
          <w:b/>
          <w:bCs/>
          <w:kern w:val="2"/>
          <w:sz w:val="24"/>
          <w:szCs w:val="24"/>
          <w14:ligatures w14:val="standardContextual"/>
        </w:rPr>
        <w:t xml:space="preserve">DIVIETO DI </w:t>
      </w:r>
      <w:r w:rsidR="00D95646" w:rsidRPr="009B5B25">
        <w:rPr>
          <w:rFonts w:ascii="Times New Roman" w:eastAsia="Times New Roman" w:hAnsi="Times New Roman" w:cs="Times New Roman"/>
          <w:b/>
          <w:bCs/>
          <w:color w:val="000000"/>
          <w:sz w:val="24"/>
          <w:szCs w:val="24"/>
          <w:lang w:eastAsia="it-IT"/>
        </w:rPr>
        <w:t>UTILIZZO DELLE SIGARETTE ELETTRONICHE</w:t>
      </w:r>
      <w:r w:rsidR="00D95646" w:rsidRPr="009B5B25">
        <w:rPr>
          <w:rFonts w:ascii="Times New Roman" w:eastAsia="Times New Roman" w:hAnsi="Times New Roman" w:cs="Times New Roman"/>
          <w:b/>
          <w:color w:val="000000"/>
          <w:sz w:val="24"/>
          <w:szCs w:val="24"/>
          <w:lang w:eastAsia="it-IT"/>
        </w:rPr>
        <w:t xml:space="preserve"> </w:t>
      </w:r>
      <w:r w:rsidRPr="009B5B25">
        <w:rPr>
          <w:rFonts w:ascii="Times New Roman" w:eastAsia="Times New Roman" w:hAnsi="Times New Roman" w:cs="Times New Roman"/>
          <w:b/>
          <w:color w:val="000000"/>
          <w:sz w:val="24"/>
          <w:szCs w:val="24"/>
          <w:lang w:eastAsia="it-IT"/>
        </w:rPr>
        <w:t xml:space="preserve"> nei  locali chiusi delle istituzioni scolastiche statali e paritarie,</w:t>
      </w:r>
      <w:r w:rsidRPr="009B5B25">
        <w:rPr>
          <w:rFonts w:ascii="Times New Roman" w:eastAsia="Calibri" w:hAnsi="Times New Roman" w:cs="Times New Roman"/>
          <w:b/>
          <w:kern w:val="2"/>
          <w:sz w:val="24"/>
          <w:szCs w:val="24"/>
          <w14:ligatures w14:val="standardContextual"/>
        </w:rPr>
        <w:t xml:space="preserve"> l’irrogazione di </w:t>
      </w:r>
      <w:r w:rsidRPr="009B5B25">
        <w:rPr>
          <w:rFonts w:ascii="Times New Roman" w:eastAsia="Calibri" w:hAnsi="Times New Roman" w:cs="Times New Roman"/>
          <w:b/>
          <w:bCs/>
          <w:kern w:val="2"/>
          <w:sz w:val="24"/>
          <w:szCs w:val="24"/>
          <w14:ligatures w14:val="standardContextual"/>
        </w:rPr>
        <w:t>sanzioni</w:t>
      </w:r>
      <w:r w:rsidRPr="009B5B25">
        <w:rPr>
          <w:rFonts w:ascii="Times New Roman" w:eastAsia="Times New Roman" w:hAnsi="Times New Roman" w:cs="Times New Roman"/>
          <w:b/>
          <w:bCs/>
          <w:color w:val="000000"/>
          <w:sz w:val="24"/>
          <w:szCs w:val="24"/>
          <w:lang w:eastAsia="it-IT"/>
        </w:rPr>
        <w:t xml:space="preserve"> amministrative pecuniarie </w:t>
      </w:r>
      <w:r w:rsidRPr="009B5B25">
        <w:rPr>
          <w:rFonts w:ascii="Times New Roman" w:eastAsia="Times New Roman" w:hAnsi="Times New Roman" w:cs="Times New Roman"/>
          <w:b/>
          <w:color w:val="000000"/>
          <w:sz w:val="24"/>
          <w:szCs w:val="24"/>
          <w:lang w:eastAsia="it-IT"/>
        </w:rPr>
        <w:t xml:space="preserve"> di  cui  all'articolo  7  della  legge  11 novembre 1975, n. 584 e </w:t>
      </w:r>
      <w:proofErr w:type="spellStart"/>
      <w:r w:rsidRPr="009B5B25">
        <w:rPr>
          <w:rFonts w:ascii="Times New Roman" w:eastAsia="Times New Roman" w:hAnsi="Times New Roman" w:cs="Times New Roman"/>
          <w:b/>
          <w:color w:val="000000"/>
          <w:sz w:val="24"/>
          <w:szCs w:val="24"/>
          <w:lang w:eastAsia="it-IT"/>
        </w:rPr>
        <w:t>ss.mm.ii</w:t>
      </w:r>
      <w:proofErr w:type="spellEnd"/>
      <w:r w:rsidRPr="009B5B25">
        <w:rPr>
          <w:rFonts w:ascii="Times New Roman" w:eastAsia="Times New Roman" w:hAnsi="Times New Roman" w:cs="Times New Roman"/>
          <w:b/>
          <w:color w:val="000000"/>
          <w:sz w:val="24"/>
          <w:szCs w:val="24"/>
          <w:lang w:eastAsia="it-IT"/>
        </w:rPr>
        <w:t xml:space="preserve">.  </w:t>
      </w:r>
      <w:r w:rsidRPr="009B5B25">
        <w:rPr>
          <w:rFonts w:ascii="Times New Roman" w:eastAsia="Times New Roman" w:hAnsi="Times New Roman" w:cs="Times New Roman"/>
          <w:b/>
          <w:bCs/>
          <w:color w:val="000000"/>
          <w:sz w:val="24"/>
          <w:szCs w:val="24"/>
          <w:lang w:eastAsia="it-IT"/>
        </w:rPr>
        <w:t>per chiunque  violi  il  divieto  di  fumo e di utilizzo   delle   sigarette elettroniche</w:t>
      </w:r>
      <w:r w:rsidRPr="009B5B25">
        <w:rPr>
          <w:rFonts w:ascii="Times New Roman" w:eastAsia="Times New Roman" w:hAnsi="Times New Roman" w:cs="Times New Roman"/>
          <w:b/>
          <w:color w:val="000000"/>
          <w:sz w:val="24"/>
          <w:szCs w:val="24"/>
          <w:lang w:eastAsia="it-IT"/>
        </w:rPr>
        <w:t xml:space="preserve">, che i proventi delle predette sanzioni amministrative pecuniarie siano versati  all'entrata  del   Bilancio   dello   Stato.  </w:t>
      </w:r>
    </w:p>
    <w:p w14:paraId="5BC53B7D" w14:textId="77777777" w:rsidR="009B5B25" w:rsidRPr="009B5B25" w:rsidRDefault="009B5B25" w:rsidP="009B5B25">
      <w:pPr>
        <w:spacing w:after="0" w:line="240" w:lineRule="auto"/>
        <w:jc w:val="both"/>
        <w:textAlignment w:val="baseline"/>
        <w:rPr>
          <w:rFonts w:ascii="Times New Roman" w:eastAsia="Times New Roman" w:hAnsi="Times New Roman" w:cs="Times New Roman"/>
          <w:color w:val="000000"/>
          <w:sz w:val="24"/>
          <w:szCs w:val="24"/>
          <w:lang w:eastAsia="it-IT"/>
        </w:rPr>
      </w:pPr>
    </w:p>
    <w:bookmarkEnd w:id="0"/>
    <w:p w14:paraId="3888249E" w14:textId="63F1B4D9" w:rsidR="009B5B25" w:rsidRDefault="00374432" w:rsidP="009B5B25">
      <w:pPr>
        <w:spacing w:after="0" w:line="240" w:lineRule="auto"/>
        <w:jc w:val="both"/>
        <w:textAlignment w:val="baseline"/>
        <w:rPr>
          <w:rFonts w:ascii="Times New Roman" w:eastAsia="Calibri" w:hAnsi="Times New Roman" w:cs="Times New Roman"/>
          <w:kern w:val="2"/>
          <w:sz w:val="24"/>
          <w:szCs w:val="24"/>
          <w14:ligatures w14:val="standardContextual"/>
        </w:rPr>
      </w:pPr>
      <w:r w:rsidRPr="00374432">
        <w:rPr>
          <w:rFonts w:ascii="Times New Roman" w:eastAsia="Calibri" w:hAnsi="Times New Roman" w:cs="Times New Roman"/>
          <w:b/>
          <w:bCs/>
          <w:kern w:val="2"/>
          <w:sz w:val="24"/>
          <w:szCs w:val="24"/>
          <w14:ligatures w14:val="standardContextual"/>
        </w:rPr>
        <w:t xml:space="preserve">IN FORZA DELLE DISPOSIZIONI DI LEGGE SOPRA RICHIAMATE È DISPOSTO DUNQUE IL DIVIETO DI FUMO IN TUTTI I LOCALI CHIUSI </w:t>
      </w:r>
      <w:bookmarkStart w:id="2" w:name="_Hlk193203451"/>
      <w:r w:rsidRPr="00374432">
        <w:rPr>
          <w:rFonts w:ascii="Times New Roman" w:eastAsia="Calibri" w:hAnsi="Times New Roman" w:cs="Times New Roman"/>
          <w:b/>
          <w:bCs/>
          <w:kern w:val="2"/>
          <w:sz w:val="24"/>
          <w:szCs w:val="24"/>
          <w14:ligatures w14:val="standardContextual"/>
        </w:rPr>
        <w:t>DELL’ISISS G.B. NOVELLI DI MARCIANISE</w:t>
      </w:r>
      <w:bookmarkEnd w:id="2"/>
      <w:r w:rsidRPr="00374432">
        <w:rPr>
          <w:rFonts w:ascii="Times New Roman" w:eastAsia="Calibri" w:hAnsi="Times New Roman" w:cs="Times New Roman"/>
          <w:b/>
          <w:bCs/>
          <w:kern w:val="2"/>
          <w:sz w:val="24"/>
          <w:szCs w:val="24"/>
          <w14:ligatures w14:val="standardContextual"/>
        </w:rPr>
        <w:t>, NONCHÉ IN TUTTE LE AREE ALL’APERTO DI PERTINENZA DELL’ISTITUZIONE SCOLASTICA</w:t>
      </w:r>
      <w:r w:rsidR="009B5B25" w:rsidRPr="009B5B25">
        <w:rPr>
          <w:rFonts w:ascii="Times New Roman" w:eastAsia="Calibri" w:hAnsi="Times New Roman" w:cs="Times New Roman"/>
          <w:kern w:val="2"/>
          <w:sz w:val="24"/>
          <w:szCs w:val="24"/>
          <w14:ligatures w14:val="standardContextual"/>
        </w:rPr>
        <w:t>.</w:t>
      </w:r>
    </w:p>
    <w:p w14:paraId="1EAB2F4F" w14:textId="77777777" w:rsidR="00B123B5" w:rsidRDefault="00B123B5" w:rsidP="009B5B25">
      <w:pPr>
        <w:spacing w:after="0" w:line="240" w:lineRule="auto"/>
        <w:jc w:val="both"/>
        <w:textAlignment w:val="baseline"/>
        <w:rPr>
          <w:rFonts w:ascii="Times New Roman" w:eastAsia="Calibri" w:hAnsi="Times New Roman" w:cs="Times New Roman"/>
          <w:kern w:val="2"/>
          <w:sz w:val="24"/>
          <w:szCs w:val="24"/>
          <w14:ligatures w14:val="standardContextual"/>
        </w:rPr>
      </w:pPr>
    </w:p>
    <w:p w14:paraId="6CB7B593" w14:textId="77777777" w:rsidR="00B123B5" w:rsidRPr="00B557A9" w:rsidRDefault="00B123B5" w:rsidP="00B123B5">
      <w:pPr>
        <w:rPr>
          <w:rFonts w:ascii="Times New Roman" w:eastAsia="Calibri" w:hAnsi="Times New Roman" w:cs="Times New Roman"/>
          <w:sz w:val="24"/>
          <w:szCs w:val="24"/>
        </w:rPr>
      </w:pPr>
      <w:r w:rsidRPr="00B557A9">
        <w:rPr>
          <w:rFonts w:ascii="Times New Roman" w:eastAsia="Calibri" w:hAnsi="Times New Roman" w:cs="Times New Roman"/>
          <w:sz w:val="24"/>
          <w:szCs w:val="24"/>
        </w:rPr>
        <w:t>La</w:t>
      </w:r>
      <w:r w:rsidRPr="00B557A9">
        <w:rPr>
          <w:rFonts w:ascii="Times New Roman" w:eastAsia="Calibri" w:hAnsi="Times New Roman" w:cs="Times New Roman"/>
          <w:b/>
          <w:sz w:val="24"/>
          <w:szCs w:val="24"/>
        </w:rPr>
        <w:t xml:space="preserve"> finalità</w:t>
      </w:r>
      <w:r w:rsidRPr="00B557A9">
        <w:rPr>
          <w:rFonts w:ascii="Times New Roman" w:eastAsia="Calibri" w:hAnsi="Times New Roman" w:cs="Times New Roman"/>
          <w:sz w:val="24"/>
          <w:szCs w:val="24"/>
        </w:rPr>
        <w:t xml:space="preserve"> </w:t>
      </w:r>
      <w:r w:rsidRPr="00B557A9">
        <w:rPr>
          <w:rFonts w:ascii="Times New Roman" w:eastAsia="Calibri" w:hAnsi="Times New Roman" w:cs="Times New Roman"/>
          <w:b/>
          <w:sz w:val="24"/>
          <w:szCs w:val="24"/>
        </w:rPr>
        <w:t>educativa del divieto</w:t>
      </w:r>
      <w:r w:rsidRPr="00B557A9">
        <w:rPr>
          <w:rFonts w:ascii="Times New Roman" w:eastAsia="Calibri" w:hAnsi="Times New Roman" w:cs="Times New Roman"/>
          <w:sz w:val="24"/>
          <w:szCs w:val="24"/>
        </w:rPr>
        <w:t xml:space="preserve"> è quella di garantire il diritto alla salute e la protezione contro i rischi correlati al fumo dell’utenza tutta che accede alla struttura scolastica. Nello specifico:</w:t>
      </w:r>
    </w:p>
    <w:p w14:paraId="5EBDB8A5" w14:textId="77777777" w:rsidR="00B123B5" w:rsidRPr="00B557A9" w:rsidRDefault="00B123B5" w:rsidP="00B123B5">
      <w:pPr>
        <w:jc w:val="both"/>
        <w:rPr>
          <w:rFonts w:ascii="Times New Roman" w:eastAsia="Calibri" w:hAnsi="Times New Roman" w:cs="Times New Roman"/>
          <w:sz w:val="24"/>
          <w:szCs w:val="24"/>
        </w:rPr>
      </w:pPr>
      <w:bookmarkStart w:id="3" w:name="_Hlk193210048"/>
      <w:r w:rsidRPr="00B557A9">
        <w:rPr>
          <w:rFonts w:ascii="Times New Roman" w:eastAsia="Calibri" w:hAnsi="Times New Roman" w:cs="Times New Roman"/>
          <w:sz w:val="24"/>
          <w:szCs w:val="24"/>
        </w:rPr>
        <w:t xml:space="preserve">a) evitare l’esposizione al fumo passivo, alle emissioni della “sigaretta elettronica” e dei dispositivi </w:t>
      </w:r>
      <w:proofErr w:type="spellStart"/>
      <w:r w:rsidRPr="00B557A9">
        <w:rPr>
          <w:rFonts w:ascii="Times New Roman" w:eastAsia="Calibri" w:hAnsi="Times New Roman" w:cs="Times New Roman"/>
          <w:i/>
          <w:iCs/>
          <w:sz w:val="24"/>
          <w:szCs w:val="24"/>
        </w:rPr>
        <w:t>Heat</w:t>
      </w:r>
      <w:proofErr w:type="spellEnd"/>
      <w:r w:rsidRPr="00B557A9">
        <w:rPr>
          <w:rFonts w:ascii="Times New Roman" w:eastAsia="Calibri" w:hAnsi="Times New Roman" w:cs="Times New Roman"/>
          <w:i/>
          <w:iCs/>
          <w:sz w:val="24"/>
          <w:szCs w:val="24"/>
        </w:rPr>
        <w:t xml:space="preserve"> </w:t>
      </w:r>
      <w:proofErr w:type="spellStart"/>
      <w:r w:rsidRPr="00B557A9">
        <w:rPr>
          <w:rFonts w:ascii="Times New Roman" w:eastAsia="Calibri" w:hAnsi="Times New Roman" w:cs="Times New Roman"/>
          <w:i/>
          <w:iCs/>
          <w:sz w:val="24"/>
          <w:szCs w:val="24"/>
        </w:rPr>
        <w:t>not</w:t>
      </w:r>
      <w:proofErr w:type="spellEnd"/>
      <w:r w:rsidRPr="00B557A9">
        <w:rPr>
          <w:rFonts w:ascii="Times New Roman" w:eastAsia="Calibri" w:hAnsi="Times New Roman" w:cs="Times New Roman"/>
          <w:i/>
          <w:iCs/>
          <w:sz w:val="24"/>
          <w:szCs w:val="24"/>
        </w:rPr>
        <w:t xml:space="preserve"> burn</w:t>
      </w:r>
      <w:r w:rsidRPr="00B557A9">
        <w:rPr>
          <w:rFonts w:ascii="Times New Roman" w:eastAsia="Calibri" w:hAnsi="Times New Roman" w:cs="Times New Roman"/>
          <w:sz w:val="24"/>
          <w:szCs w:val="24"/>
        </w:rPr>
        <w:t xml:space="preserve"> delle persone presenti nella Scuola a qualsiasi titolo; </w:t>
      </w:r>
    </w:p>
    <w:p w14:paraId="2F616FAE" w14:textId="77777777" w:rsidR="00B123B5" w:rsidRPr="00B557A9" w:rsidRDefault="00B123B5" w:rsidP="00B123B5">
      <w:pPr>
        <w:jc w:val="both"/>
        <w:rPr>
          <w:rFonts w:ascii="Times New Roman" w:eastAsia="Calibri" w:hAnsi="Times New Roman" w:cs="Times New Roman"/>
          <w:sz w:val="24"/>
          <w:szCs w:val="24"/>
        </w:rPr>
      </w:pPr>
      <w:r w:rsidRPr="00B557A9">
        <w:rPr>
          <w:rFonts w:ascii="Times New Roman" w:eastAsia="Calibri" w:hAnsi="Times New Roman" w:cs="Times New Roman"/>
          <w:sz w:val="24"/>
          <w:szCs w:val="24"/>
        </w:rPr>
        <w:t xml:space="preserve">b) garantire la sicurezza dagli inneschi d’incendio; </w:t>
      </w:r>
    </w:p>
    <w:p w14:paraId="4806229A" w14:textId="77777777" w:rsidR="00B123B5" w:rsidRPr="00B557A9" w:rsidRDefault="00B123B5" w:rsidP="00B123B5">
      <w:pPr>
        <w:jc w:val="both"/>
        <w:rPr>
          <w:rFonts w:ascii="Times New Roman" w:eastAsia="Calibri" w:hAnsi="Times New Roman" w:cs="Times New Roman"/>
          <w:sz w:val="24"/>
          <w:szCs w:val="24"/>
        </w:rPr>
      </w:pPr>
      <w:r w:rsidRPr="00B557A9">
        <w:rPr>
          <w:rFonts w:ascii="Times New Roman" w:eastAsia="Calibri" w:hAnsi="Times New Roman" w:cs="Times New Roman"/>
          <w:sz w:val="24"/>
          <w:szCs w:val="24"/>
        </w:rPr>
        <w:t xml:space="preserve">c) mantenere la salubrità dell’aria in tutti i locali </w:t>
      </w:r>
      <w:bookmarkStart w:id="4" w:name="_Hlk193136315"/>
      <w:r w:rsidRPr="00B557A9">
        <w:rPr>
          <w:rFonts w:ascii="Times New Roman" w:eastAsia="Calibri" w:hAnsi="Times New Roman" w:cs="Times New Roman"/>
          <w:sz w:val="24"/>
          <w:szCs w:val="24"/>
        </w:rPr>
        <w:t>chiusi della struttura scolastica</w:t>
      </w:r>
      <w:bookmarkEnd w:id="4"/>
      <w:r w:rsidRPr="00B557A9">
        <w:rPr>
          <w:rFonts w:ascii="Times New Roman" w:eastAsia="Calibri" w:hAnsi="Times New Roman" w:cs="Times New Roman"/>
          <w:sz w:val="24"/>
          <w:szCs w:val="24"/>
        </w:rPr>
        <w:t xml:space="preserve">; </w:t>
      </w:r>
    </w:p>
    <w:p w14:paraId="2E6A5739" w14:textId="77777777" w:rsidR="00B123B5" w:rsidRPr="00B557A9" w:rsidRDefault="00B123B5" w:rsidP="00B123B5">
      <w:pPr>
        <w:jc w:val="both"/>
        <w:rPr>
          <w:rFonts w:ascii="Times New Roman" w:eastAsia="Calibri" w:hAnsi="Times New Roman" w:cs="Times New Roman"/>
          <w:sz w:val="24"/>
          <w:szCs w:val="24"/>
        </w:rPr>
      </w:pPr>
      <w:r w:rsidRPr="00B557A9">
        <w:rPr>
          <w:rFonts w:ascii="Times New Roman" w:eastAsia="Calibri" w:hAnsi="Times New Roman" w:cs="Times New Roman"/>
          <w:sz w:val="24"/>
          <w:szCs w:val="24"/>
        </w:rPr>
        <w:t xml:space="preserve">d) mantenere libere dal fumo le aree all’aperto di pertinenza dell’Istituzione Scolastica; </w:t>
      </w:r>
    </w:p>
    <w:p w14:paraId="40A0E10D" w14:textId="77777777" w:rsidR="00B123B5" w:rsidRPr="00B557A9" w:rsidRDefault="00B123B5" w:rsidP="00B123B5">
      <w:pPr>
        <w:jc w:val="both"/>
        <w:rPr>
          <w:rFonts w:ascii="Times New Roman" w:eastAsia="Calibri" w:hAnsi="Times New Roman" w:cs="Times New Roman"/>
          <w:sz w:val="24"/>
          <w:szCs w:val="24"/>
        </w:rPr>
      </w:pPr>
      <w:r w:rsidRPr="00B557A9">
        <w:rPr>
          <w:rFonts w:ascii="Times New Roman" w:eastAsia="Calibri" w:hAnsi="Times New Roman" w:cs="Times New Roman"/>
          <w:sz w:val="24"/>
          <w:szCs w:val="24"/>
        </w:rPr>
        <w:t xml:space="preserve">e) mantenere il decoro e l’igiene ambientale in tutti i locali chiusi della struttura scolastica e nelle aree all’aperto di pertinenza della medesima; </w:t>
      </w:r>
    </w:p>
    <w:p w14:paraId="76E6842A" w14:textId="77777777" w:rsidR="00B123B5" w:rsidRPr="00B557A9" w:rsidRDefault="00B123B5" w:rsidP="00B123B5">
      <w:pPr>
        <w:jc w:val="both"/>
        <w:rPr>
          <w:rFonts w:ascii="Times New Roman" w:eastAsia="Calibri" w:hAnsi="Times New Roman" w:cs="Times New Roman"/>
          <w:sz w:val="24"/>
          <w:szCs w:val="24"/>
        </w:rPr>
      </w:pPr>
      <w:bookmarkStart w:id="5" w:name="_Hlk193212054"/>
      <w:r w:rsidRPr="00B557A9">
        <w:rPr>
          <w:rFonts w:ascii="Times New Roman" w:eastAsia="Calibri" w:hAnsi="Times New Roman" w:cs="Times New Roman"/>
          <w:sz w:val="24"/>
          <w:szCs w:val="24"/>
        </w:rPr>
        <w:t>f) incoraggiare i fumatori a smettere di fumare o almeno a ridurre il loro consumo giornaliero di sigarette.</w:t>
      </w:r>
    </w:p>
    <w:bookmarkEnd w:id="3"/>
    <w:bookmarkEnd w:id="5"/>
    <w:p w14:paraId="11EE6F96" w14:textId="77777777" w:rsidR="00B123B5" w:rsidRDefault="00B123B5" w:rsidP="009B5B25">
      <w:pPr>
        <w:spacing w:after="0" w:line="240" w:lineRule="auto"/>
        <w:jc w:val="both"/>
        <w:textAlignment w:val="baseline"/>
        <w:rPr>
          <w:rFonts w:ascii="Times New Roman" w:eastAsia="Calibri" w:hAnsi="Times New Roman" w:cs="Times New Roman"/>
          <w:kern w:val="2"/>
          <w:sz w:val="24"/>
          <w:szCs w:val="24"/>
          <w14:ligatures w14:val="standardContextual"/>
        </w:rPr>
      </w:pPr>
    </w:p>
    <w:p w14:paraId="59F1A50D" w14:textId="7952589B" w:rsidR="009B5B25" w:rsidRDefault="009B5B25" w:rsidP="009B5B25">
      <w:pPr>
        <w:spacing w:after="0" w:line="240" w:lineRule="auto"/>
        <w:jc w:val="both"/>
        <w:textAlignment w:val="baseline"/>
        <w:rPr>
          <w:rFonts w:ascii="Times New Roman" w:eastAsia="Times New Roman" w:hAnsi="Times New Roman" w:cs="Times New Roman"/>
          <w:color w:val="000000"/>
          <w:sz w:val="24"/>
          <w:szCs w:val="24"/>
          <w:lang w:eastAsia="it-IT"/>
        </w:rPr>
      </w:pPr>
      <w:r w:rsidRPr="009B5B25">
        <w:rPr>
          <w:rFonts w:ascii="Times New Roman" w:eastAsia="Times New Roman" w:hAnsi="Times New Roman" w:cs="Times New Roman"/>
          <w:color w:val="000000"/>
          <w:sz w:val="24"/>
          <w:szCs w:val="24"/>
          <w:lang w:eastAsia="it-IT"/>
        </w:rPr>
        <w:t xml:space="preserve">Si precisa che per aree chiuse e per aree all’aperto di pertinenza </w:t>
      </w:r>
      <w:r w:rsidRPr="009B5B25">
        <w:rPr>
          <w:rFonts w:ascii="Times New Roman" w:eastAsia="Calibri" w:hAnsi="Times New Roman" w:cs="Times New Roman"/>
          <w:kern w:val="2"/>
          <w:sz w:val="24"/>
          <w:szCs w:val="24"/>
          <w14:ligatures w14:val="standardContextual"/>
        </w:rPr>
        <w:t>dell’Istituzione Scolastica ISISS G.B. Novelli di Marcianise</w:t>
      </w:r>
      <w:r w:rsidRPr="009B5B25">
        <w:rPr>
          <w:rFonts w:ascii="Times New Roman" w:eastAsia="Times New Roman" w:hAnsi="Times New Roman" w:cs="Times New Roman"/>
          <w:color w:val="000000"/>
          <w:sz w:val="24"/>
          <w:szCs w:val="24"/>
          <w:lang w:eastAsia="it-IT"/>
        </w:rPr>
        <w:t xml:space="preserve"> si intendono, rispettivamente, atri, corridoi, aule, laboratori, palestra, uffici di Dirigenza, </w:t>
      </w:r>
      <w:proofErr w:type="spellStart"/>
      <w:r w:rsidRPr="009B5B25">
        <w:rPr>
          <w:rFonts w:ascii="Times New Roman" w:eastAsia="Times New Roman" w:hAnsi="Times New Roman" w:cs="Times New Roman"/>
          <w:color w:val="000000"/>
          <w:sz w:val="24"/>
          <w:szCs w:val="24"/>
          <w:lang w:eastAsia="it-IT"/>
        </w:rPr>
        <w:t>Vicedirigenza</w:t>
      </w:r>
      <w:proofErr w:type="spellEnd"/>
      <w:r w:rsidRPr="009B5B25">
        <w:rPr>
          <w:rFonts w:ascii="Times New Roman" w:eastAsia="Times New Roman" w:hAnsi="Times New Roman" w:cs="Times New Roman"/>
          <w:color w:val="000000"/>
          <w:sz w:val="24"/>
          <w:szCs w:val="24"/>
          <w:lang w:eastAsia="it-IT"/>
        </w:rPr>
        <w:t xml:space="preserve">, Segreteria amministrativa e didattica, archivi, biblioteca, ascensore, disimpegni, sala docenti, sale riunioni, </w:t>
      </w:r>
      <w:r w:rsidRPr="009B5B25">
        <w:rPr>
          <w:rFonts w:ascii="Times New Roman" w:eastAsia="Times New Roman" w:hAnsi="Times New Roman" w:cs="Times New Roman"/>
          <w:color w:val="000000"/>
          <w:sz w:val="24"/>
          <w:szCs w:val="24"/>
          <w:u w:val="single"/>
          <w:lang w:eastAsia="it-IT"/>
        </w:rPr>
        <w:t>servizi igienici</w:t>
      </w:r>
      <w:r w:rsidRPr="009B5B25">
        <w:rPr>
          <w:rFonts w:ascii="Times New Roman" w:eastAsia="Times New Roman" w:hAnsi="Times New Roman" w:cs="Times New Roman"/>
          <w:color w:val="000000"/>
          <w:sz w:val="24"/>
          <w:szCs w:val="24"/>
          <w:lang w:eastAsia="it-IT"/>
        </w:rPr>
        <w:t>,</w:t>
      </w:r>
      <w:r w:rsidR="000D4290">
        <w:rPr>
          <w:rFonts w:ascii="Times New Roman" w:eastAsia="Times New Roman" w:hAnsi="Times New Roman" w:cs="Times New Roman"/>
          <w:color w:val="000000"/>
          <w:sz w:val="24"/>
          <w:szCs w:val="24"/>
          <w:lang w:eastAsia="it-IT"/>
        </w:rPr>
        <w:t xml:space="preserve"> </w:t>
      </w:r>
      <w:r w:rsidRPr="009B5B25">
        <w:rPr>
          <w:rFonts w:ascii="Times New Roman" w:eastAsia="Times New Roman" w:hAnsi="Times New Roman" w:cs="Times New Roman"/>
          <w:color w:val="000000"/>
          <w:sz w:val="24"/>
          <w:szCs w:val="24"/>
          <w:lang w:eastAsia="it-IT"/>
        </w:rPr>
        <w:t xml:space="preserve">cortili, ingressi, porticati, giardini. </w:t>
      </w:r>
    </w:p>
    <w:p w14:paraId="3AD8B321" w14:textId="77777777" w:rsidR="00906EB1" w:rsidRDefault="00906EB1" w:rsidP="00600EBD">
      <w:pPr>
        <w:jc w:val="both"/>
        <w:rPr>
          <w:rFonts w:ascii="Times New Roman" w:hAnsi="Times New Roman" w:cs="Times New Roman"/>
          <w:sz w:val="24"/>
          <w:szCs w:val="24"/>
        </w:rPr>
      </w:pPr>
    </w:p>
    <w:p w14:paraId="089EDE19" w14:textId="027BA975" w:rsidR="00600EBD" w:rsidRPr="00600EBD" w:rsidRDefault="00906EB1" w:rsidP="00600EBD">
      <w:pPr>
        <w:jc w:val="both"/>
        <w:rPr>
          <w:rFonts w:ascii="Times New Roman" w:hAnsi="Times New Roman" w:cs="Times New Roman"/>
          <w:b/>
          <w:bCs/>
          <w:sz w:val="24"/>
          <w:szCs w:val="24"/>
        </w:rPr>
      </w:pPr>
      <w:r>
        <w:rPr>
          <w:rFonts w:ascii="Times New Roman" w:hAnsi="Times New Roman" w:cs="Times New Roman"/>
          <w:sz w:val="24"/>
          <w:szCs w:val="24"/>
        </w:rPr>
        <w:t xml:space="preserve">All’interno e all’esterno </w:t>
      </w:r>
      <w:r w:rsidR="00600EBD" w:rsidRPr="00600EBD">
        <w:rPr>
          <w:rFonts w:ascii="Times New Roman" w:eastAsia="Calibri" w:hAnsi="Times New Roman" w:cs="Times New Roman"/>
          <w:kern w:val="2"/>
          <w:sz w:val="24"/>
          <w:szCs w:val="24"/>
          <w14:ligatures w14:val="standardContextual"/>
        </w:rPr>
        <w:t xml:space="preserve">dell’Istituzione Scolastica </w:t>
      </w:r>
      <w:r w:rsidR="00600EBD" w:rsidRPr="00600EBD">
        <w:rPr>
          <w:rFonts w:ascii="Times New Roman" w:hAnsi="Times New Roman" w:cs="Times New Roman"/>
          <w:sz w:val="24"/>
          <w:szCs w:val="24"/>
        </w:rPr>
        <w:t>è collocata apposita segnaletica, adeguatamente visibile, recante la scritta “VIETATO FUMARE”, integrata dalle indicazioni delle relative prescrizioni di legge, delle sanzioni applicabili ai contravventori e dei soggetti a cui spetta vigilare sull’osservanza del divieto e a cui compete accertare e contestare le infrazioni.</w:t>
      </w:r>
      <w:r w:rsidR="00600EBD" w:rsidRPr="00600EBD">
        <w:rPr>
          <w:rFonts w:ascii="Times New Roman" w:hAnsi="Times New Roman" w:cs="Times New Roman"/>
          <w:b/>
          <w:bCs/>
          <w:sz w:val="24"/>
          <w:szCs w:val="24"/>
        </w:rPr>
        <w:t xml:space="preserve"> </w:t>
      </w:r>
      <w:r w:rsidR="00600EBD" w:rsidRPr="00600EBD">
        <w:rPr>
          <w:rFonts w:ascii="Times New Roman" w:hAnsi="Times New Roman" w:cs="Times New Roman"/>
          <w:b/>
          <w:bCs/>
          <w:sz w:val="24"/>
          <w:szCs w:val="24"/>
        </w:rPr>
        <w:t xml:space="preserve"> </w:t>
      </w:r>
    </w:p>
    <w:p w14:paraId="1CDD1C91" w14:textId="77777777" w:rsidR="00600EBD" w:rsidRPr="009B5B25" w:rsidRDefault="00600EBD" w:rsidP="009B5B25">
      <w:pPr>
        <w:spacing w:after="0" w:line="240" w:lineRule="auto"/>
        <w:jc w:val="both"/>
        <w:textAlignment w:val="baseline"/>
        <w:rPr>
          <w:rFonts w:ascii="Times New Roman" w:eastAsia="Times New Roman" w:hAnsi="Times New Roman" w:cs="Times New Roman"/>
          <w:color w:val="000000"/>
          <w:sz w:val="24"/>
          <w:szCs w:val="24"/>
          <w:lang w:eastAsia="it-IT"/>
        </w:rPr>
      </w:pPr>
    </w:p>
    <w:p w14:paraId="45AEA872" w14:textId="65235295" w:rsidR="009B5B25" w:rsidRDefault="009B5B25" w:rsidP="009B5B25">
      <w:pPr>
        <w:spacing w:after="0" w:line="240" w:lineRule="auto"/>
        <w:jc w:val="both"/>
        <w:rPr>
          <w:rFonts w:ascii="Times New Roman" w:eastAsia="Calibri" w:hAnsi="Times New Roman" w:cs="Times New Roman"/>
          <w:b/>
          <w:bCs/>
          <w:sz w:val="24"/>
          <w:szCs w:val="24"/>
        </w:rPr>
      </w:pPr>
      <w:r w:rsidRPr="000D4290">
        <w:rPr>
          <w:rFonts w:ascii="Times New Roman" w:eastAsia="Calibri" w:hAnsi="Times New Roman" w:cs="Times New Roman"/>
          <w:b/>
          <w:bCs/>
          <w:sz w:val="24"/>
          <w:szCs w:val="24"/>
        </w:rPr>
        <w:t xml:space="preserve">Chiunque, anche occasionalmente, presente nelle aree interne ed esterne dell’Istituzione Scolastica, che non osservi tale divieto,  è sanzionato col pagamento di multe e ammende secondo quanto previsto dalla normativa vigente in materia </w:t>
      </w:r>
      <w:r w:rsidRPr="00374432">
        <w:rPr>
          <w:rFonts w:ascii="Times New Roman" w:eastAsia="Calibri" w:hAnsi="Times New Roman" w:cs="Times New Roman"/>
          <w:b/>
          <w:bCs/>
          <w:sz w:val="24"/>
          <w:szCs w:val="24"/>
        </w:rPr>
        <w:t xml:space="preserve">e così come riportato nel </w:t>
      </w:r>
      <w:r w:rsidR="00600EBD" w:rsidRPr="00374432">
        <w:rPr>
          <w:rFonts w:ascii="Times New Roman" w:eastAsia="Calibri" w:hAnsi="Times New Roman" w:cs="Times New Roman"/>
          <w:b/>
          <w:bCs/>
          <w:sz w:val="24"/>
          <w:szCs w:val="24"/>
        </w:rPr>
        <w:lastRenderedPageBreak/>
        <w:t xml:space="preserve">REGOLAMENTO DI ISTITUTO SUL DIVIETO DI FUMO, ALLA CUI ATTENTA LETTURA SI RIMANDA, PUBBLICATO SUL SITO WEB DELLA SCUOLA </w:t>
      </w:r>
      <w:hyperlink r:id="rId10" w:history="1">
        <w:r w:rsidR="00600EBD" w:rsidRPr="00374432">
          <w:rPr>
            <w:rFonts w:ascii="Times New Roman" w:eastAsia="Calibri" w:hAnsi="Times New Roman" w:cs="Times New Roman"/>
            <w:b/>
            <w:bCs/>
            <w:sz w:val="24"/>
            <w:szCs w:val="24"/>
            <w:u w:val="single"/>
          </w:rPr>
          <w:t>WWW.ISTITUTONOVELLI.EDU.IT</w:t>
        </w:r>
      </w:hyperlink>
      <w:r w:rsidR="00600EBD" w:rsidRPr="00374432">
        <w:rPr>
          <w:rFonts w:ascii="Times New Roman" w:eastAsia="Calibri" w:hAnsi="Times New Roman" w:cs="Times New Roman"/>
          <w:b/>
          <w:bCs/>
          <w:sz w:val="24"/>
          <w:szCs w:val="24"/>
        </w:rPr>
        <w:t>, SEZIONE “SCUOLA”, SOTTOSEZIONI “LE CARTE DELLA SCUOLA”- REGOLAMENTI DI ISTITUTO.</w:t>
      </w:r>
    </w:p>
    <w:p w14:paraId="222A2652" w14:textId="77777777" w:rsidR="00906EB1" w:rsidRDefault="00906EB1" w:rsidP="009B5B25">
      <w:pPr>
        <w:spacing w:after="0" w:line="240" w:lineRule="auto"/>
        <w:jc w:val="both"/>
        <w:rPr>
          <w:rFonts w:ascii="Times New Roman" w:eastAsia="Calibri" w:hAnsi="Times New Roman" w:cs="Times New Roman"/>
          <w:b/>
          <w:bCs/>
          <w:sz w:val="24"/>
          <w:szCs w:val="24"/>
        </w:rPr>
      </w:pPr>
    </w:p>
    <w:p w14:paraId="06497526" w14:textId="5E79FBFA" w:rsidR="00906EB1" w:rsidRPr="00FE416D" w:rsidRDefault="00906EB1" w:rsidP="009466F2">
      <w:pPr>
        <w:jc w:val="both"/>
        <w:rPr>
          <w:rFonts w:ascii="Times New Roman" w:hAnsi="Times New Roman" w:cs="Times New Roman"/>
          <w:sz w:val="24"/>
          <w:szCs w:val="24"/>
        </w:rPr>
      </w:pPr>
      <w:r w:rsidRPr="00FE416D">
        <w:rPr>
          <w:rFonts w:ascii="Times New Roman" w:hAnsi="Times New Roman" w:cs="Times New Roman"/>
          <w:sz w:val="24"/>
          <w:szCs w:val="24"/>
        </w:rPr>
        <w:t xml:space="preserve">In attuazione </w:t>
      </w:r>
      <w:r w:rsidRPr="00FE416D">
        <w:rPr>
          <w:rFonts w:ascii="Times New Roman" w:hAnsi="Times New Roman" w:cs="Times New Roman"/>
          <w:sz w:val="24"/>
          <w:szCs w:val="24"/>
        </w:rPr>
        <w:t xml:space="preserve">delle disposizioni normative nel merito, il </w:t>
      </w:r>
      <w:r w:rsidRPr="00FE416D">
        <w:rPr>
          <w:rFonts w:ascii="Times New Roman" w:hAnsi="Times New Roman" w:cs="Times New Roman"/>
          <w:sz w:val="24"/>
          <w:szCs w:val="24"/>
        </w:rPr>
        <w:t xml:space="preserve">Dirigente Scolastico è obbligato ad individuare formalmente i responsabili o preposti </w:t>
      </w:r>
      <w:bookmarkStart w:id="6" w:name="_Hlk192788790"/>
      <w:r w:rsidRPr="00FE416D">
        <w:rPr>
          <w:rFonts w:ascii="Times New Roman" w:hAnsi="Times New Roman" w:cs="Times New Roman"/>
          <w:sz w:val="24"/>
          <w:szCs w:val="24"/>
        </w:rPr>
        <w:t xml:space="preserve">a vigilare, accertare e contestare le infrazioni al divieto di fumo. </w:t>
      </w:r>
    </w:p>
    <w:p w14:paraId="51EB16CC" w14:textId="2391E25A" w:rsidR="00906EB1" w:rsidRDefault="00906EB1" w:rsidP="009466F2">
      <w:pPr>
        <w:jc w:val="both"/>
        <w:rPr>
          <w:rFonts w:ascii="Times New Roman" w:hAnsi="Times New Roman" w:cs="Times New Roman"/>
          <w:sz w:val="24"/>
          <w:szCs w:val="24"/>
          <w:shd w:val="clear" w:color="auto" w:fill="FFFFFF"/>
        </w:rPr>
      </w:pPr>
      <w:r w:rsidRPr="00FE416D">
        <w:rPr>
          <w:rFonts w:ascii="Times New Roman" w:hAnsi="Times New Roman" w:cs="Times New Roman"/>
          <w:sz w:val="24"/>
          <w:szCs w:val="24"/>
          <w:shd w:val="clear" w:color="auto" w:fill="FFFFFF"/>
        </w:rPr>
        <w:t xml:space="preserve">I </w:t>
      </w:r>
      <w:r w:rsidR="00FE416D" w:rsidRPr="00FE416D">
        <w:rPr>
          <w:rFonts w:ascii="Times New Roman" w:hAnsi="Times New Roman" w:cs="Times New Roman"/>
          <w:sz w:val="24"/>
          <w:szCs w:val="24"/>
          <w:shd w:val="clear" w:color="auto" w:fill="FFFFFF"/>
        </w:rPr>
        <w:t xml:space="preserve">nominativi dei </w:t>
      </w:r>
      <w:r w:rsidRPr="00FE416D">
        <w:rPr>
          <w:rFonts w:ascii="Times New Roman" w:hAnsi="Times New Roman" w:cs="Times New Roman"/>
          <w:sz w:val="24"/>
          <w:szCs w:val="24"/>
          <w:shd w:val="clear" w:color="auto" w:fill="FFFFFF"/>
        </w:rPr>
        <w:t>Preposti incaricati</w:t>
      </w:r>
      <w:r w:rsidRPr="00FE416D">
        <w:rPr>
          <w:rFonts w:ascii="Times New Roman" w:hAnsi="Times New Roman" w:cs="Times New Roman"/>
          <w:sz w:val="24"/>
          <w:szCs w:val="24"/>
        </w:rPr>
        <w:t xml:space="preserve"> </w:t>
      </w:r>
      <w:r w:rsidR="00FE416D" w:rsidRPr="00FE416D">
        <w:rPr>
          <w:rFonts w:ascii="Times New Roman" w:hAnsi="Times New Roman" w:cs="Times New Roman"/>
          <w:sz w:val="24"/>
          <w:szCs w:val="24"/>
        </w:rPr>
        <w:t>di</w:t>
      </w:r>
      <w:r w:rsidRPr="00FE416D">
        <w:rPr>
          <w:rFonts w:ascii="Times New Roman" w:hAnsi="Times New Roman" w:cs="Times New Roman"/>
          <w:sz w:val="24"/>
          <w:szCs w:val="24"/>
        </w:rPr>
        <w:t xml:space="preserve"> vigilare, accertare e contestare le infrazioni al divieto di fumo</w:t>
      </w:r>
      <w:r w:rsidRPr="00FE416D">
        <w:rPr>
          <w:rFonts w:ascii="Times New Roman" w:hAnsi="Times New Roman" w:cs="Times New Roman"/>
          <w:sz w:val="24"/>
          <w:szCs w:val="24"/>
          <w:shd w:val="clear" w:color="auto" w:fill="FFFFFF"/>
        </w:rPr>
        <w:t xml:space="preserve">, già formalmente individuati con atto di nomina </w:t>
      </w:r>
      <w:r w:rsidRPr="00FE416D">
        <w:rPr>
          <w:rFonts w:ascii="Times New Roman" w:hAnsi="Times New Roman" w:cs="Times New Roman"/>
          <w:sz w:val="24"/>
          <w:szCs w:val="24"/>
        </w:rPr>
        <w:t>p</w:t>
      </w:r>
      <w:r w:rsidRPr="00FE416D">
        <w:rPr>
          <w:rFonts w:ascii="Times New Roman" w:hAnsi="Times New Roman" w:cs="Times New Roman"/>
          <w:sz w:val="24"/>
          <w:szCs w:val="24"/>
        </w:rPr>
        <w:t>rot. n. 5072/VII</w:t>
      </w:r>
      <w:r w:rsidRPr="00FE416D">
        <w:rPr>
          <w:rFonts w:ascii="Times New Roman" w:hAnsi="Times New Roman" w:cs="Times New Roman"/>
          <w:sz w:val="24"/>
          <w:szCs w:val="24"/>
          <w:shd w:val="clear" w:color="auto" w:fill="FFFFFF"/>
        </w:rPr>
        <w:t xml:space="preserve"> del 21/03/2025,</w:t>
      </w:r>
      <w:r w:rsidR="00FE416D" w:rsidRPr="00FE416D">
        <w:rPr>
          <w:rFonts w:ascii="Times New Roman" w:hAnsi="Times New Roman" w:cs="Times New Roman"/>
          <w:sz w:val="24"/>
          <w:szCs w:val="24"/>
          <w:shd w:val="clear" w:color="auto" w:fill="FFFFFF"/>
        </w:rPr>
        <w:t xml:space="preserve"> sono quelli di seguito riportati;</w:t>
      </w:r>
      <w:r w:rsidRPr="00FE416D">
        <w:rPr>
          <w:rFonts w:ascii="Times New Roman" w:hAnsi="Times New Roman" w:cs="Times New Roman"/>
          <w:sz w:val="24"/>
          <w:szCs w:val="24"/>
          <w:shd w:val="clear" w:color="auto" w:fill="FFFFFF"/>
        </w:rPr>
        <w:t xml:space="preserve"> </w:t>
      </w:r>
      <w:r w:rsidR="00FE416D" w:rsidRPr="00FE416D">
        <w:rPr>
          <w:rFonts w:ascii="Times New Roman" w:hAnsi="Times New Roman" w:cs="Times New Roman"/>
          <w:sz w:val="24"/>
          <w:szCs w:val="24"/>
          <w:shd w:val="clear" w:color="auto" w:fill="FFFFFF"/>
        </w:rPr>
        <w:t xml:space="preserve">gli stessi </w:t>
      </w:r>
      <w:r w:rsidRPr="00FE416D">
        <w:rPr>
          <w:rFonts w:ascii="Times New Roman" w:hAnsi="Times New Roman" w:cs="Times New Roman"/>
          <w:sz w:val="24"/>
          <w:szCs w:val="24"/>
          <w:shd w:val="clear" w:color="auto" w:fill="FFFFFF"/>
        </w:rPr>
        <w:t>restano in carica fino a revoca dell’incarico da parte del Dirigente Scolastico</w:t>
      </w:r>
      <w:r w:rsidR="00FE416D" w:rsidRPr="00FE416D">
        <w:rPr>
          <w:rFonts w:ascii="Times New Roman" w:hAnsi="Times New Roman" w:cs="Times New Roman"/>
          <w:sz w:val="24"/>
          <w:szCs w:val="24"/>
          <w:shd w:val="clear" w:color="auto" w:fill="FFFFFF"/>
        </w:rPr>
        <w:t>:</w:t>
      </w:r>
    </w:p>
    <w:p w14:paraId="5880F65A" w14:textId="4495B1AA" w:rsidR="009B5B25" w:rsidRDefault="00B123B5" w:rsidP="009466F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prof.ssa </w:t>
      </w:r>
      <w:r w:rsidR="00FE416D">
        <w:rPr>
          <w:rFonts w:ascii="Times New Roman" w:hAnsi="Times New Roman" w:cs="Times New Roman"/>
          <w:sz w:val="24"/>
          <w:szCs w:val="24"/>
          <w:shd w:val="clear" w:color="auto" w:fill="FFFFFF"/>
        </w:rPr>
        <w:t>Abbate Antonietta</w:t>
      </w:r>
      <w:r>
        <w:rPr>
          <w:rFonts w:ascii="Times New Roman" w:hAnsi="Times New Roman" w:cs="Times New Roman"/>
          <w:sz w:val="24"/>
          <w:szCs w:val="24"/>
          <w:shd w:val="clear" w:color="auto" w:fill="FFFFFF"/>
        </w:rPr>
        <w:t xml:space="preserve"> - </w:t>
      </w:r>
      <w:r>
        <w:rPr>
          <w:rFonts w:ascii="Times New Roman" w:hAnsi="Times New Roman" w:cs="Times New Roman"/>
          <w:sz w:val="24"/>
          <w:szCs w:val="24"/>
          <w:shd w:val="clear" w:color="auto" w:fill="FFFFFF"/>
        </w:rPr>
        <w:t xml:space="preserve">prof.ssa </w:t>
      </w:r>
      <w:r w:rsidR="00FE416D">
        <w:rPr>
          <w:rFonts w:ascii="Times New Roman" w:hAnsi="Times New Roman" w:cs="Times New Roman"/>
          <w:sz w:val="24"/>
          <w:szCs w:val="24"/>
          <w:shd w:val="clear" w:color="auto" w:fill="FFFFFF"/>
        </w:rPr>
        <w:t>Colella Lucia</w:t>
      </w:r>
      <w:r>
        <w:rPr>
          <w:rFonts w:ascii="Times New Roman" w:hAnsi="Times New Roman" w:cs="Times New Roman"/>
          <w:sz w:val="24"/>
          <w:szCs w:val="24"/>
          <w:shd w:val="clear" w:color="auto" w:fill="FFFFFF"/>
        </w:rPr>
        <w:t xml:space="preserve"> - </w:t>
      </w:r>
      <w:r>
        <w:rPr>
          <w:rFonts w:ascii="Times New Roman" w:hAnsi="Times New Roman" w:cs="Times New Roman"/>
          <w:sz w:val="24"/>
          <w:szCs w:val="24"/>
          <w:shd w:val="clear" w:color="auto" w:fill="FFFFFF"/>
        </w:rPr>
        <w:t>prof.</w:t>
      </w:r>
      <w:r>
        <w:rPr>
          <w:rFonts w:ascii="Times New Roman" w:hAnsi="Times New Roman" w:cs="Times New Roman"/>
          <w:sz w:val="24"/>
          <w:szCs w:val="24"/>
          <w:shd w:val="clear" w:color="auto" w:fill="FFFFFF"/>
        </w:rPr>
        <w:t>re</w:t>
      </w:r>
      <w:r>
        <w:rPr>
          <w:rFonts w:ascii="Times New Roman" w:hAnsi="Times New Roman" w:cs="Times New Roman"/>
          <w:sz w:val="24"/>
          <w:szCs w:val="24"/>
          <w:shd w:val="clear" w:color="auto" w:fill="FFFFFF"/>
        </w:rPr>
        <w:t xml:space="preserve"> </w:t>
      </w:r>
      <w:r w:rsidR="00FE416D">
        <w:rPr>
          <w:rFonts w:ascii="Times New Roman" w:hAnsi="Times New Roman" w:cs="Times New Roman"/>
          <w:sz w:val="24"/>
          <w:szCs w:val="24"/>
          <w:shd w:val="clear" w:color="auto" w:fill="FFFFFF"/>
        </w:rPr>
        <w:t>D’Alessandro Angelo</w:t>
      </w:r>
      <w:r>
        <w:rPr>
          <w:rFonts w:ascii="Times New Roman" w:hAnsi="Times New Roman" w:cs="Times New Roman"/>
          <w:sz w:val="24"/>
          <w:szCs w:val="24"/>
          <w:shd w:val="clear" w:color="auto" w:fill="FFFFFF"/>
        </w:rPr>
        <w:t xml:space="preserve"> - </w:t>
      </w:r>
      <w:r>
        <w:rPr>
          <w:rFonts w:ascii="Times New Roman" w:hAnsi="Times New Roman" w:cs="Times New Roman"/>
          <w:sz w:val="24"/>
          <w:szCs w:val="24"/>
          <w:shd w:val="clear" w:color="auto" w:fill="FFFFFF"/>
        </w:rPr>
        <w:t xml:space="preserve">prof.ssa </w:t>
      </w:r>
      <w:r w:rsidR="00FE416D">
        <w:rPr>
          <w:rFonts w:ascii="Times New Roman" w:hAnsi="Times New Roman" w:cs="Times New Roman"/>
          <w:sz w:val="24"/>
          <w:szCs w:val="24"/>
          <w:shd w:val="clear" w:color="auto" w:fill="FFFFFF"/>
        </w:rPr>
        <w:t>Della Medaglia Dorotea Anna</w:t>
      </w:r>
      <w:r w:rsidR="00123344">
        <w:rPr>
          <w:rFonts w:ascii="Times New Roman" w:hAnsi="Times New Roman" w:cs="Times New Roman"/>
          <w:sz w:val="24"/>
          <w:szCs w:val="24"/>
          <w:shd w:val="clear" w:color="auto" w:fill="FFFFFF"/>
        </w:rPr>
        <w:t xml:space="preserve"> - </w:t>
      </w:r>
      <w:r w:rsidR="00123344">
        <w:rPr>
          <w:rFonts w:ascii="Times New Roman" w:hAnsi="Times New Roman" w:cs="Times New Roman"/>
          <w:sz w:val="24"/>
          <w:szCs w:val="24"/>
          <w:shd w:val="clear" w:color="auto" w:fill="FFFFFF"/>
        </w:rPr>
        <w:t>prof.</w:t>
      </w:r>
      <w:r w:rsidR="00123344">
        <w:rPr>
          <w:rFonts w:ascii="Times New Roman" w:hAnsi="Times New Roman" w:cs="Times New Roman"/>
          <w:sz w:val="24"/>
          <w:szCs w:val="24"/>
          <w:shd w:val="clear" w:color="auto" w:fill="FFFFFF"/>
        </w:rPr>
        <w:t xml:space="preserve">re </w:t>
      </w:r>
      <w:r w:rsidR="00FE416D">
        <w:rPr>
          <w:rFonts w:ascii="Times New Roman" w:hAnsi="Times New Roman" w:cs="Times New Roman"/>
          <w:sz w:val="24"/>
          <w:szCs w:val="24"/>
          <w:shd w:val="clear" w:color="auto" w:fill="FFFFFF"/>
        </w:rPr>
        <w:t>Ebbrezza Salvatore</w:t>
      </w:r>
      <w:r>
        <w:rPr>
          <w:rFonts w:ascii="Times New Roman" w:hAnsi="Times New Roman" w:cs="Times New Roman"/>
          <w:sz w:val="24"/>
          <w:szCs w:val="24"/>
          <w:shd w:val="clear" w:color="auto" w:fill="FFFFFF"/>
        </w:rPr>
        <w:t xml:space="preserve"> - </w:t>
      </w:r>
      <w:r w:rsidR="00123344">
        <w:rPr>
          <w:rFonts w:ascii="Times New Roman" w:hAnsi="Times New Roman" w:cs="Times New Roman"/>
          <w:sz w:val="24"/>
          <w:szCs w:val="24"/>
          <w:shd w:val="clear" w:color="auto" w:fill="FFFFFF"/>
        </w:rPr>
        <w:t>prof.</w:t>
      </w:r>
      <w:r w:rsidR="00123344">
        <w:rPr>
          <w:rFonts w:ascii="Times New Roman" w:hAnsi="Times New Roman" w:cs="Times New Roman"/>
          <w:sz w:val="24"/>
          <w:szCs w:val="24"/>
          <w:shd w:val="clear" w:color="auto" w:fill="FFFFFF"/>
        </w:rPr>
        <w:t>re</w:t>
      </w:r>
      <w:r w:rsidR="00123344">
        <w:rPr>
          <w:rFonts w:ascii="Times New Roman" w:hAnsi="Times New Roman" w:cs="Times New Roman"/>
          <w:sz w:val="24"/>
          <w:szCs w:val="24"/>
          <w:shd w:val="clear" w:color="auto" w:fill="FFFFFF"/>
        </w:rPr>
        <w:t xml:space="preserve"> </w:t>
      </w:r>
      <w:r w:rsidR="00FE416D">
        <w:rPr>
          <w:rFonts w:ascii="Times New Roman" w:hAnsi="Times New Roman" w:cs="Times New Roman"/>
          <w:sz w:val="24"/>
          <w:szCs w:val="24"/>
          <w:shd w:val="clear" w:color="auto" w:fill="FFFFFF"/>
        </w:rPr>
        <w:t>Marino Antonio</w:t>
      </w:r>
      <w:r>
        <w:rPr>
          <w:rFonts w:ascii="Times New Roman" w:hAnsi="Times New Roman" w:cs="Times New Roman"/>
          <w:sz w:val="24"/>
          <w:szCs w:val="24"/>
          <w:shd w:val="clear" w:color="auto" w:fill="FFFFFF"/>
        </w:rPr>
        <w:t xml:space="preserve"> - </w:t>
      </w:r>
      <w:r w:rsidR="00123344">
        <w:rPr>
          <w:rFonts w:ascii="Times New Roman" w:hAnsi="Times New Roman" w:cs="Times New Roman"/>
          <w:sz w:val="24"/>
          <w:szCs w:val="24"/>
          <w:shd w:val="clear" w:color="auto" w:fill="FFFFFF"/>
        </w:rPr>
        <w:t xml:space="preserve">prof.ssa </w:t>
      </w:r>
      <w:r w:rsidR="00FE416D">
        <w:rPr>
          <w:rFonts w:ascii="Times New Roman" w:hAnsi="Times New Roman" w:cs="Times New Roman"/>
          <w:sz w:val="24"/>
          <w:szCs w:val="24"/>
          <w:shd w:val="clear" w:color="auto" w:fill="FFFFFF"/>
        </w:rPr>
        <w:t>Mezzacapo Genoveffa</w:t>
      </w:r>
      <w:r>
        <w:rPr>
          <w:rFonts w:ascii="Times New Roman" w:hAnsi="Times New Roman" w:cs="Times New Roman"/>
          <w:sz w:val="24"/>
          <w:szCs w:val="24"/>
          <w:shd w:val="clear" w:color="auto" w:fill="FFFFFF"/>
        </w:rPr>
        <w:t xml:space="preserve"> - </w:t>
      </w:r>
      <w:r w:rsidR="00123344">
        <w:rPr>
          <w:rFonts w:ascii="Times New Roman" w:hAnsi="Times New Roman" w:cs="Times New Roman"/>
          <w:sz w:val="24"/>
          <w:szCs w:val="24"/>
          <w:shd w:val="clear" w:color="auto" w:fill="FFFFFF"/>
        </w:rPr>
        <w:t xml:space="preserve">prof.ssa </w:t>
      </w:r>
      <w:r w:rsidR="00FE416D">
        <w:rPr>
          <w:rFonts w:ascii="Times New Roman" w:hAnsi="Times New Roman" w:cs="Times New Roman"/>
          <w:sz w:val="24"/>
          <w:szCs w:val="24"/>
          <w:shd w:val="clear" w:color="auto" w:fill="FFFFFF"/>
        </w:rPr>
        <w:t>Moretta Angela</w:t>
      </w:r>
      <w:r>
        <w:rPr>
          <w:rFonts w:ascii="Times New Roman" w:hAnsi="Times New Roman" w:cs="Times New Roman"/>
          <w:sz w:val="24"/>
          <w:szCs w:val="24"/>
          <w:shd w:val="clear" w:color="auto" w:fill="FFFFFF"/>
        </w:rPr>
        <w:t xml:space="preserve"> - </w:t>
      </w:r>
      <w:r w:rsidR="00123344">
        <w:rPr>
          <w:rFonts w:ascii="Times New Roman" w:hAnsi="Times New Roman" w:cs="Times New Roman"/>
          <w:sz w:val="24"/>
          <w:szCs w:val="24"/>
          <w:shd w:val="clear" w:color="auto" w:fill="FFFFFF"/>
        </w:rPr>
        <w:t>prof.</w:t>
      </w:r>
      <w:r w:rsidR="00123344">
        <w:rPr>
          <w:rFonts w:ascii="Times New Roman" w:hAnsi="Times New Roman" w:cs="Times New Roman"/>
          <w:sz w:val="24"/>
          <w:szCs w:val="24"/>
          <w:shd w:val="clear" w:color="auto" w:fill="FFFFFF"/>
        </w:rPr>
        <w:t xml:space="preserve">re </w:t>
      </w:r>
      <w:r w:rsidR="00FE416D">
        <w:rPr>
          <w:rFonts w:ascii="Times New Roman" w:hAnsi="Times New Roman" w:cs="Times New Roman"/>
          <w:sz w:val="24"/>
          <w:szCs w:val="24"/>
          <w:shd w:val="clear" w:color="auto" w:fill="FFFFFF"/>
        </w:rPr>
        <w:t>Piccirillo Giovanni</w:t>
      </w:r>
      <w:r w:rsidR="00123344">
        <w:rPr>
          <w:rFonts w:ascii="Times New Roman" w:hAnsi="Times New Roman" w:cs="Times New Roman"/>
          <w:sz w:val="24"/>
          <w:szCs w:val="24"/>
          <w:shd w:val="clear" w:color="auto" w:fill="FFFFFF"/>
        </w:rPr>
        <w:t xml:space="preserve"> - </w:t>
      </w:r>
      <w:r w:rsidR="00123344">
        <w:rPr>
          <w:rFonts w:ascii="Times New Roman" w:hAnsi="Times New Roman" w:cs="Times New Roman"/>
          <w:sz w:val="24"/>
          <w:szCs w:val="24"/>
          <w:shd w:val="clear" w:color="auto" w:fill="FFFFFF"/>
        </w:rPr>
        <w:t xml:space="preserve">prof.ssa </w:t>
      </w:r>
      <w:r w:rsidR="00FE416D">
        <w:rPr>
          <w:rFonts w:ascii="Times New Roman" w:hAnsi="Times New Roman" w:cs="Times New Roman"/>
          <w:sz w:val="24"/>
          <w:szCs w:val="24"/>
          <w:shd w:val="clear" w:color="auto" w:fill="FFFFFF"/>
        </w:rPr>
        <w:t>Stefanelli Maria Grazia</w:t>
      </w:r>
      <w:r>
        <w:rPr>
          <w:rFonts w:ascii="Times New Roman" w:hAnsi="Times New Roman" w:cs="Times New Roman"/>
          <w:sz w:val="24"/>
          <w:szCs w:val="24"/>
          <w:shd w:val="clear" w:color="auto" w:fill="FFFFFF"/>
        </w:rPr>
        <w:t xml:space="preserve">- </w:t>
      </w:r>
      <w:r w:rsidR="00123344">
        <w:rPr>
          <w:rFonts w:ascii="Times New Roman" w:hAnsi="Times New Roman" w:cs="Times New Roman"/>
          <w:sz w:val="24"/>
          <w:szCs w:val="24"/>
          <w:shd w:val="clear" w:color="auto" w:fill="FFFFFF"/>
        </w:rPr>
        <w:t xml:space="preserve">prof.ssa </w:t>
      </w:r>
      <w:r w:rsidR="00FE416D">
        <w:rPr>
          <w:rFonts w:ascii="Times New Roman" w:hAnsi="Times New Roman" w:cs="Times New Roman"/>
          <w:sz w:val="24"/>
          <w:szCs w:val="24"/>
          <w:shd w:val="clear" w:color="auto" w:fill="FFFFFF"/>
        </w:rPr>
        <w:t>Tartaglione Giovanna</w:t>
      </w:r>
      <w:r>
        <w:rPr>
          <w:rFonts w:ascii="Times New Roman" w:hAnsi="Times New Roman" w:cs="Times New Roman"/>
          <w:sz w:val="24"/>
          <w:szCs w:val="24"/>
          <w:shd w:val="clear" w:color="auto" w:fill="FFFFFF"/>
        </w:rPr>
        <w:t xml:space="preserve"> - </w:t>
      </w:r>
      <w:r w:rsidR="00123344">
        <w:rPr>
          <w:rFonts w:ascii="Times New Roman" w:hAnsi="Times New Roman" w:cs="Times New Roman"/>
          <w:sz w:val="24"/>
          <w:szCs w:val="24"/>
          <w:shd w:val="clear" w:color="auto" w:fill="FFFFFF"/>
        </w:rPr>
        <w:t>prof.</w:t>
      </w:r>
      <w:r w:rsidR="00123344">
        <w:rPr>
          <w:rFonts w:ascii="Times New Roman" w:hAnsi="Times New Roman" w:cs="Times New Roman"/>
          <w:sz w:val="24"/>
          <w:szCs w:val="24"/>
          <w:shd w:val="clear" w:color="auto" w:fill="FFFFFF"/>
        </w:rPr>
        <w:t>re</w:t>
      </w:r>
      <w:r w:rsidR="00123344">
        <w:rPr>
          <w:rFonts w:ascii="Times New Roman" w:hAnsi="Times New Roman" w:cs="Times New Roman"/>
          <w:sz w:val="24"/>
          <w:szCs w:val="24"/>
          <w:shd w:val="clear" w:color="auto" w:fill="FFFFFF"/>
        </w:rPr>
        <w:t xml:space="preserve"> </w:t>
      </w:r>
      <w:r w:rsidR="00FE416D">
        <w:rPr>
          <w:rFonts w:ascii="Times New Roman" w:hAnsi="Times New Roman" w:cs="Times New Roman"/>
          <w:sz w:val="24"/>
          <w:szCs w:val="24"/>
          <w:shd w:val="clear" w:color="auto" w:fill="FFFFFF"/>
        </w:rPr>
        <w:t>Tedesco Augusto</w:t>
      </w:r>
      <w:bookmarkEnd w:id="6"/>
    </w:p>
    <w:p w14:paraId="75744A2C" w14:textId="77777777" w:rsidR="00B123B5" w:rsidRPr="00123344" w:rsidRDefault="00B123B5" w:rsidP="009466F2">
      <w:pPr>
        <w:spacing w:after="0" w:line="240" w:lineRule="auto"/>
        <w:jc w:val="both"/>
        <w:rPr>
          <w:rFonts w:ascii="Times New Roman" w:hAnsi="Times New Roman" w:cs="Times New Roman"/>
          <w:sz w:val="24"/>
          <w:szCs w:val="24"/>
          <w:shd w:val="clear" w:color="auto" w:fill="FFFFFF"/>
        </w:rPr>
      </w:pPr>
    </w:p>
    <w:p w14:paraId="2F59573E" w14:textId="370D8E2B" w:rsidR="002548A2" w:rsidRDefault="00B123B5" w:rsidP="009466F2">
      <w:pPr>
        <w:jc w:val="both"/>
        <w:rPr>
          <w:rFonts w:ascii="Times New Roman" w:eastAsia="Calibri" w:hAnsi="Times New Roman" w:cs="Times New Roman"/>
          <w:sz w:val="24"/>
          <w:szCs w:val="24"/>
        </w:rPr>
      </w:pPr>
      <w:bookmarkStart w:id="7" w:name="_Hlk193305791"/>
      <w:r w:rsidRPr="00123344">
        <w:rPr>
          <w:rFonts w:ascii="Times New Roman" w:hAnsi="Times New Roman" w:cs="Times New Roman"/>
          <w:bCs/>
          <w:sz w:val="24"/>
          <w:szCs w:val="24"/>
        </w:rPr>
        <w:t>I soggetti preposti al controllo dell’applicazione del divieto di fumo</w:t>
      </w:r>
      <w:r w:rsidRPr="00123344">
        <w:rPr>
          <w:rFonts w:ascii="Times New Roman" w:hAnsi="Times New Roman" w:cs="Times New Roman"/>
          <w:b/>
          <w:bCs/>
          <w:sz w:val="24"/>
          <w:szCs w:val="24"/>
        </w:rPr>
        <w:t xml:space="preserve"> </w:t>
      </w:r>
      <w:bookmarkEnd w:id="7"/>
      <w:r w:rsidRPr="00123344">
        <w:rPr>
          <w:rFonts w:ascii="Times New Roman" w:hAnsi="Times New Roman" w:cs="Times New Roman"/>
          <w:sz w:val="24"/>
          <w:szCs w:val="24"/>
        </w:rPr>
        <w:t xml:space="preserve">devono vigilare sull'osservanza del divieto, procedere alla contestazione delle infrazioni e verbalizzarle. A tal fine </w:t>
      </w:r>
      <w:r w:rsidR="00FA1B50">
        <w:rPr>
          <w:rFonts w:ascii="Times New Roman" w:hAnsi="Times New Roman" w:cs="Times New Roman"/>
          <w:sz w:val="24"/>
          <w:szCs w:val="24"/>
        </w:rPr>
        <w:t xml:space="preserve">gli stessi </w:t>
      </w:r>
      <w:r w:rsidRPr="00123344">
        <w:rPr>
          <w:rFonts w:ascii="Times New Roman" w:hAnsi="Times New Roman" w:cs="Times New Roman"/>
          <w:sz w:val="24"/>
          <w:szCs w:val="24"/>
        </w:rPr>
        <w:t>vengono dotati di apposit</w:t>
      </w:r>
      <w:r w:rsidRPr="00123344">
        <w:rPr>
          <w:rFonts w:ascii="Times New Roman" w:hAnsi="Times New Roman" w:cs="Times New Roman"/>
          <w:sz w:val="24"/>
          <w:szCs w:val="24"/>
        </w:rPr>
        <w:t>a modulistica.</w:t>
      </w:r>
      <w:bookmarkStart w:id="8" w:name="_Hlk193215854"/>
    </w:p>
    <w:p w14:paraId="196D36FE" w14:textId="4DEA345C" w:rsidR="00123344" w:rsidRDefault="009466F2" w:rsidP="009466F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Si invita in ogni caso tutto il personale Docente ed ATA in </w:t>
      </w:r>
      <w:r w:rsidR="00D24572">
        <w:rPr>
          <w:rFonts w:ascii="Times New Roman" w:eastAsia="Calibri" w:hAnsi="Times New Roman" w:cs="Times New Roman"/>
          <w:sz w:val="24"/>
          <w:szCs w:val="24"/>
        </w:rPr>
        <w:t xml:space="preserve">servizio per l’a. s. 2025/2026 presso questa Istituzione Scolastica </w:t>
      </w:r>
      <w:r>
        <w:rPr>
          <w:rFonts w:ascii="Times New Roman" w:eastAsia="Calibri" w:hAnsi="Times New Roman" w:cs="Times New Roman"/>
          <w:sz w:val="24"/>
          <w:szCs w:val="24"/>
        </w:rPr>
        <w:t>alla massima vigilanza sugli studenti in ordine al rispetto del divieto di fumo, sia all’interno che all’esterno dei locali scolastici, segnalando alla scrivente, con la massima tempestività, eventuali episodi di violazione della presente disposizione</w:t>
      </w:r>
      <w:r w:rsidR="00A04D54">
        <w:rPr>
          <w:rFonts w:ascii="Times New Roman" w:eastAsia="Calibri" w:hAnsi="Times New Roman" w:cs="Times New Roman"/>
          <w:sz w:val="24"/>
          <w:szCs w:val="24"/>
        </w:rPr>
        <w:t xml:space="preserve"> </w:t>
      </w:r>
      <w:r w:rsidR="0059238F">
        <w:rPr>
          <w:rFonts w:ascii="Times New Roman" w:eastAsia="Calibri" w:hAnsi="Times New Roman" w:cs="Times New Roman"/>
          <w:sz w:val="24"/>
          <w:szCs w:val="24"/>
        </w:rPr>
        <w:t xml:space="preserve">da parte degli allievi medesimi </w:t>
      </w:r>
      <w:r w:rsidR="00A04D54">
        <w:rPr>
          <w:rFonts w:ascii="Times New Roman" w:eastAsia="Calibri" w:hAnsi="Times New Roman" w:cs="Times New Roman"/>
          <w:sz w:val="24"/>
          <w:szCs w:val="24"/>
        </w:rPr>
        <w:t>così da poterne informare subitaneamente i rispettivi genitori.</w:t>
      </w:r>
    </w:p>
    <w:bookmarkEnd w:id="8"/>
    <w:p w14:paraId="0F1044C6" w14:textId="44655382" w:rsidR="00D95646" w:rsidRDefault="000E2CE2" w:rsidP="009466F2">
      <w:pPr>
        <w:jc w:val="both"/>
        <w:rPr>
          <w:rFonts w:ascii="Times New Roman" w:hAnsi="Times New Roman" w:cs="Times New Roman"/>
          <w:sz w:val="24"/>
          <w:szCs w:val="24"/>
        </w:rPr>
      </w:pPr>
      <w:r w:rsidRPr="009E775F">
        <w:rPr>
          <w:rFonts w:ascii="Times New Roman" w:hAnsi="Times New Roman" w:cs="Times New Roman"/>
          <w:sz w:val="24"/>
          <w:szCs w:val="24"/>
        </w:rPr>
        <w:t xml:space="preserve">Per qualsiasi informazione o chiarimento nel merito della questione, è possibile rivolgersi alla prof.ssa Abbate Antonietta, Referente di Istituto per la Salute e l’Ambiente. </w:t>
      </w:r>
    </w:p>
    <w:p w14:paraId="545DDC6B" w14:textId="67E025B6" w:rsidR="00D95646" w:rsidRPr="00D95646" w:rsidRDefault="00D95646" w:rsidP="009466F2">
      <w:pPr>
        <w:jc w:val="both"/>
        <w:rPr>
          <w:rFonts w:ascii="Times New Roman" w:hAnsi="Times New Roman" w:cs="Times New Roman"/>
          <w:sz w:val="24"/>
          <w:szCs w:val="24"/>
        </w:rPr>
      </w:pPr>
      <w:r>
        <w:rPr>
          <w:rFonts w:ascii="Times New Roman" w:hAnsi="Times New Roman" w:cs="Times New Roman"/>
          <w:sz w:val="24"/>
          <w:szCs w:val="24"/>
        </w:rPr>
        <w:t>Si invitano i coordinatori di classe, ciascuno con gli alunni della rispettiva classe coordinata, a condividere il presente Avviso nonché il testo del Regolamento</w:t>
      </w:r>
      <w:r w:rsidRPr="00D95646">
        <w:rPr>
          <w:rFonts w:ascii="Times New Roman" w:eastAsia="Calibri" w:hAnsi="Times New Roman" w:cs="Times New Roman"/>
          <w:b/>
          <w:bCs/>
          <w:sz w:val="24"/>
          <w:szCs w:val="24"/>
        </w:rPr>
        <w:t xml:space="preserve"> </w:t>
      </w:r>
      <w:r w:rsidRPr="00D95646">
        <w:rPr>
          <w:rFonts w:ascii="Times New Roman" w:eastAsia="Calibri" w:hAnsi="Times New Roman" w:cs="Times New Roman"/>
          <w:sz w:val="24"/>
          <w:szCs w:val="24"/>
        </w:rPr>
        <w:t xml:space="preserve">di </w:t>
      </w:r>
      <w:r>
        <w:rPr>
          <w:rFonts w:ascii="Times New Roman" w:eastAsia="Calibri" w:hAnsi="Times New Roman" w:cs="Times New Roman"/>
          <w:sz w:val="24"/>
          <w:szCs w:val="24"/>
        </w:rPr>
        <w:t>I</w:t>
      </w:r>
      <w:r w:rsidRPr="00D95646">
        <w:rPr>
          <w:rFonts w:ascii="Times New Roman" w:eastAsia="Calibri" w:hAnsi="Times New Roman" w:cs="Times New Roman"/>
          <w:sz w:val="24"/>
          <w:szCs w:val="24"/>
        </w:rPr>
        <w:t>stituto sul divieto di fumo</w:t>
      </w:r>
      <w:r>
        <w:rPr>
          <w:rFonts w:ascii="Times New Roman" w:eastAsia="Calibri" w:hAnsi="Times New Roman" w:cs="Times New Roman"/>
          <w:sz w:val="24"/>
          <w:szCs w:val="24"/>
        </w:rPr>
        <w:t xml:space="preserve">, </w:t>
      </w:r>
      <w:r w:rsidR="00E84E54">
        <w:rPr>
          <w:rFonts w:ascii="Times New Roman" w:eastAsia="Calibri" w:hAnsi="Times New Roman" w:cs="Times New Roman"/>
          <w:sz w:val="24"/>
          <w:szCs w:val="24"/>
        </w:rPr>
        <w:t xml:space="preserve">discutendone ed </w:t>
      </w:r>
      <w:r w:rsidR="00A50D4F">
        <w:rPr>
          <w:rFonts w:ascii="Times New Roman" w:eastAsia="Calibri" w:hAnsi="Times New Roman" w:cs="Times New Roman"/>
          <w:sz w:val="24"/>
          <w:szCs w:val="24"/>
        </w:rPr>
        <w:t>approfondendone i contenuti.</w:t>
      </w:r>
      <w:r>
        <w:rPr>
          <w:rFonts w:ascii="Times New Roman" w:eastAsia="Calibri" w:hAnsi="Times New Roman" w:cs="Times New Roman"/>
          <w:sz w:val="24"/>
          <w:szCs w:val="24"/>
        </w:rPr>
        <w:t xml:space="preserve"> </w:t>
      </w:r>
    </w:p>
    <w:p w14:paraId="2EF80D50" w14:textId="77777777" w:rsidR="006515F7" w:rsidRDefault="006515F7" w:rsidP="000E2CE2">
      <w:pPr>
        <w:rPr>
          <w:rFonts w:ascii="Times New Roman" w:hAnsi="Times New Roman" w:cs="Times New Roman"/>
          <w:sz w:val="28"/>
          <w:szCs w:val="28"/>
        </w:rPr>
      </w:pPr>
    </w:p>
    <w:p w14:paraId="4228AF04" w14:textId="4CDE97AD" w:rsidR="00983FDE" w:rsidRPr="006515F7" w:rsidRDefault="002548A2" w:rsidP="006515F7">
      <w:pPr>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00D6519D" w:rsidRPr="00D6519D">
        <w:rPr>
          <w:rFonts w:ascii="Times New Roman" w:hAnsi="Times New Roman" w:cs="Times New Roman"/>
          <w:b/>
          <w:bCs/>
          <w:sz w:val="24"/>
          <w:szCs w:val="24"/>
        </w:rPr>
        <w:t xml:space="preserve">                                                                      </w:t>
      </w:r>
      <w:r w:rsidRPr="006515F7">
        <w:rPr>
          <w:rFonts w:ascii="Times New Roman" w:hAnsi="Times New Roman" w:cs="Times New Roman"/>
          <w:sz w:val="24"/>
          <w:szCs w:val="24"/>
        </w:rPr>
        <w:t>IL DIRIGENTE SCOLASTICO</w:t>
      </w:r>
    </w:p>
    <w:p w14:paraId="2DCEF150" w14:textId="31BB4E51" w:rsidR="00D6519D" w:rsidRPr="006515F7" w:rsidRDefault="006515F7" w:rsidP="006515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D6519D" w:rsidRPr="006515F7">
        <w:rPr>
          <w:rFonts w:ascii="Times New Roman" w:hAnsi="Times New Roman" w:cs="Times New Roman"/>
          <w:sz w:val="24"/>
          <w:szCs w:val="24"/>
        </w:rPr>
        <w:t>Prof.ssa Emma Marchitto</w:t>
      </w:r>
    </w:p>
    <w:p w14:paraId="770C6120" w14:textId="77777777" w:rsidR="00D6519D" w:rsidRPr="00D6519D" w:rsidRDefault="00D6519D" w:rsidP="00D6519D">
      <w:pPr>
        <w:jc w:val="right"/>
        <w:rPr>
          <w:rFonts w:ascii="Times New Roman" w:hAnsi="Times New Roman" w:cs="Times New Roman"/>
          <w:sz w:val="24"/>
          <w:szCs w:val="24"/>
        </w:rPr>
      </w:pPr>
    </w:p>
    <w:p w14:paraId="30F70B60" w14:textId="77777777" w:rsidR="00983FDE" w:rsidRPr="00D6519D" w:rsidRDefault="00983FDE" w:rsidP="00A940D6">
      <w:pPr>
        <w:jc w:val="both"/>
        <w:rPr>
          <w:rFonts w:ascii="Times New Roman" w:hAnsi="Times New Roman" w:cs="Times New Roman"/>
          <w:sz w:val="24"/>
          <w:szCs w:val="24"/>
        </w:rPr>
      </w:pPr>
    </w:p>
    <w:p w14:paraId="107C3A5E" w14:textId="77777777" w:rsidR="00983FDE" w:rsidRDefault="00983FDE" w:rsidP="00A940D6">
      <w:pPr>
        <w:jc w:val="both"/>
      </w:pPr>
    </w:p>
    <w:p w14:paraId="08D7EF7C" w14:textId="77777777" w:rsidR="00983FDE" w:rsidRDefault="00983FDE" w:rsidP="00A940D6">
      <w:pPr>
        <w:jc w:val="both"/>
      </w:pPr>
    </w:p>
    <w:p w14:paraId="5F0B1886" w14:textId="77777777" w:rsidR="00983FDE" w:rsidRDefault="00983FDE" w:rsidP="00A940D6">
      <w:pPr>
        <w:jc w:val="both"/>
      </w:pPr>
    </w:p>
    <w:p w14:paraId="47B8BA86" w14:textId="77777777" w:rsidR="00983FDE" w:rsidRDefault="00983FDE" w:rsidP="00A940D6">
      <w:pPr>
        <w:jc w:val="both"/>
      </w:pPr>
    </w:p>
    <w:p w14:paraId="14D88B76" w14:textId="77777777" w:rsidR="00983FDE" w:rsidRDefault="00983FDE" w:rsidP="00A940D6">
      <w:pPr>
        <w:jc w:val="both"/>
      </w:pPr>
    </w:p>
    <w:sectPr w:rsidR="00983FD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0D6"/>
    <w:rsid w:val="000D4290"/>
    <w:rsid w:val="000E2CE2"/>
    <w:rsid w:val="00123344"/>
    <w:rsid w:val="00165E8F"/>
    <w:rsid w:val="00195319"/>
    <w:rsid w:val="00245F8A"/>
    <w:rsid w:val="002548A2"/>
    <w:rsid w:val="002F18C7"/>
    <w:rsid w:val="003444AF"/>
    <w:rsid w:val="0036435E"/>
    <w:rsid w:val="00374432"/>
    <w:rsid w:val="0038302B"/>
    <w:rsid w:val="003D1480"/>
    <w:rsid w:val="004256F8"/>
    <w:rsid w:val="00477368"/>
    <w:rsid w:val="00516717"/>
    <w:rsid w:val="0059238F"/>
    <w:rsid w:val="00600EBD"/>
    <w:rsid w:val="00611F8F"/>
    <w:rsid w:val="006515F7"/>
    <w:rsid w:val="006F5F63"/>
    <w:rsid w:val="00763AE6"/>
    <w:rsid w:val="00787DCC"/>
    <w:rsid w:val="00906EB1"/>
    <w:rsid w:val="00927BB6"/>
    <w:rsid w:val="009466F2"/>
    <w:rsid w:val="00956851"/>
    <w:rsid w:val="00983FDE"/>
    <w:rsid w:val="009B5B25"/>
    <w:rsid w:val="009E775F"/>
    <w:rsid w:val="00A04D54"/>
    <w:rsid w:val="00A163DC"/>
    <w:rsid w:val="00A50D4F"/>
    <w:rsid w:val="00A940D6"/>
    <w:rsid w:val="00A9635E"/>
    <w:rsid w:val="00AC356D"/>
    <w:rsid w:val="00AE4F0A"/>
    <w:rsid w:val="00B014DB"/>
    <w:rsid w:val="00B123B5"/>
    <w:rsid w:val="00B557A9"/>
    <w:rsid w:val="00CC41FE"/>
    <w:rsid w:val="00D0080C"/>
    <w:rsid w:val="00D06CA9"/>
    <w:rsid w:val="00D24572"/>
    <w:rsid w:val="00D6519D"/>
    <w:rsid w:val="00D92076"/>
    <w:rsid w:val="00D95646"/>
    <w:rsid w:val="00E13C35"/>
    <w:rsid w:val="00E84E54"/>
    <w:rsid w:val="00EC3036"/>
    <w:rsid w:val="00FA1B50"/>
    <w:rsid w:val="00FE41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E1F7"/>
  <w15:chartTrackingRefBased/>
  <w15:docId w15:val="{75D187B7-6D3D-44B2-840A-47EFFFD12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940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940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940D6"/>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940D6"/>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940D6"/>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940D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940D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940D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940D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940D6"/>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A940D6"/>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940D6"/>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A940D6"/>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A940D6"/>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A940D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940D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940D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940D6"/>
    <w:rPr>
      <w:rFonts w:eastAsiaTheme="majorEastAsia" w:cstheme="majorBidi"/>
      <w:color w:val="272727" w:themeColor="text1" w:themeTint="D8"/>
    </w:rPr>
  </w:style>
  <w:style w:type="paragraph" w:styleId="Titolo">
    <w:name w:val="Title"/>
    <w:basedOn w:val="Normale"/>
    <w:next w:val="Normale"/>
    <w:link w:val="TitoloCarattere"/>
    <w:uiPriority w:val="10"/>
    <w:qFormat/>
    <w:rsid w:val="00A940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940D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940D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940D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940D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940D6"/>
    <w:rPr>
      <w:i/>
      <w:iCs/>
      <w:color w:val="404040" w:themeColor="text1" w:themeTint="BF"/>
    </w:rPr>
  </w:style>
  <w:style w:type="paragraph" w:styleId="Paragrafoelenco">
    <w:name w:val="List Paragraph"/>
    <w:basedOn w:val="Normale"/>
    <w:uiPriority w:val="34"/>
    <w:qFormat/>
    <w:rsid w:val="00A940D6"/>
    <w:pPr>
      <w:ind w:left="720"/>
      <w:contextualSpacing/>
    </w:pPr>
  </w:style>
  <w:style w:type="character" w:styleId="Enfasiintensa">
    <w:name w:val="Intense Emphasis"/>
    <w:basedOn w:val="Carpredefinitoparagrafo"/>
    <w:uiPriority w:val="21"/>
    <w:qFormat/>
    <w:rsid w:val="00A940D6"/>
    <w:rPr>
      <w:i/>
      <w:iCs/>
      <w:color w:val="2F5496" w:themeColor="accent1" w:themeShade="BF"/>
    </w:rPr>
  </w:style>
  <w:style w:type="paragraph" w:styleId="Citazioneintensa">
    <w:name w:val="Intense Quote"/>
    <w:basedOn w:val="Normale"/>
    <w:next w:val="Normale"/>
    <w:link w:val="CitazioneintensaCarattere"/>
    <w:uiPriority w:val="30"/>
    <w:qFormat/>
    <w:rsid w:val="00A940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940D6"/>
    <w:rPr>
      <w:i/>
      <w:iCs/>
      <w:color w:val="2F5496" w:themeColor="accent1" w:themeShade="BF"/>
    </w:rPr>
  </w:style>
  <w:style w:type="character" w:styleId="Riferimentointenso">
    <w:name w:val="Intense Reference"/>
    <w:basedOn w:val="Carpredefinitoparagrafo"/>
    <w:uiPriority w:val="32"/>
    <w:qFormat/>
    <w:rsid w:val="00A940D6"/>
    <w:rPr>
      <w:b/>
      <w:bCs/>
      <w:smallCaps/>
      <w:color w:val="2F5496" w:themeColor="accent1" w:themeShade="BF"/>
      <w:spacing w:val="5"/>
    </w:rPr>
  </w:style>
  <w:style w:type="table" w:customStyle="1" w:styleId="PlainTable21">
    <w:name w:val="Plain Table 21"/>
    <w:basedOn w:val="Tabellanormale"/>
    <w:next w:val="Tabellasemplice-2"/>
    <w:uiPriority w:val="42"/>
    <w:rsid w:val="00983FDE"/>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lasemplice-2">
    <w:name w:val="Plain Table 2"/>
    <w:basedOn w:val="Tabellanormale"/>
    <w:uiPriority w:val="42"/>
    <w:rsid w:val="00983FD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B01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eis01100n@istruzione.it"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istitutonovelli.edu.it"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628A6-6088-43D3-8ACC-9EAC05AFD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1246</Words>
  <Characters>7108</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antonietta abbate</dc:creator>
  <cp:keywords/>
  <dc:description/>
  <cp:lastModifiedBy>Prof</cp:lastModifiedBy>
  <cp:revision>13</cp:revision>
  <cp:lastPrinted>2025-11-14T17:57:00Z</cp:lastPrinted>
  <dcterms:created xsi:type="dcterms:W3CDTF">2025-03-22T05:02:00Z</dcterms:created>
  <dcterms:modified xsi:type="dcterms:W3CDTF">2025-11-14T18:23:00Z</dcterms:modified>
</cp:coreProperties>
</file>