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55D2BEB" w14:textId="4F5DAEB7" w:rsidR="005D0652" w:rsidRPr="00BF65B8" w:rsidRDefault="005D0652" w:rsidP="00BF65B8">
      <w:pPr>
        <w:rPr>
          <w:rFonts w:ascii="Times New Roman" w:eastAsia="Century" w:hAnsi="Times New Roman" w:cs="Times New Roman"/>
          <w:color w:val="7F7F7F" w:themeColor="text1" w:themeTint="80"/>
          <w:sz w:val="20"/>
          <w:szCs w:val="20"/>
        </w:rPr>
      </w:pPr>
      <w:bookmarkStart w:id="0" w:name="_GoBack"/>
      <w:bookmarkEnd w:id="0"/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F65B8" w:rsidRPr="00BF65B8" w14:paraId="6723EB33" w14:textId="77777777" w:rsidTr="004C4ED3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9ED8D1" w14:textId="4394F4B7" w:rsidR="00BF65B8" w:rsidRPr="00BF65B8" w:rsidRDefault="00BF65B8" w:rsidP="00BF65B8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</w:rPr>
              <w:drawing>
                <wp:inline distT="0" distB="0" distL="0" distR="0" wp14:anchorId="38279BAD" wp14:editId="0C661735">
                  <wp:extent cx="476250" cy="552450"/>
                  <wp:effectExtent l="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F0A950" w14:textId="77777777" w:rsidR="00BF65B8" w:rsidRPr="00CC3F4F" w:rsidRDefault="00BF65B8" w:rsidP="00BF65B8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“G. B.  NOVELLI ”</w:t>
            </w:r>
          </w:p>
          <w:p w14:paraId="359C1E4E" w14:textId="77777777" w:rsidR="00BF65B8" w:rsidRPr="00CC3F4F" w:rsidRDefault="00BF65B8" w:rsidP="00BF65B8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Indirizzi Liceo delle Scienze Umane </w:t>
            </w:r>
            <w:r w:rsidRPr="00CC3F4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Liceo Economico Sociale −Liceo Linguistico</w:t>
            </w:r>
          </w:p>
          <w:p w14:paraId="414371AC" w14:textId="77777777" w:rsidR="00BF65B8" w:rsidRPr="00CC3F4F" w:rsidRDefault="00BF65B8" w:rsidP="00BF65B8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36CBD6F" w14:textId="77777777" w:rsidR="00BF65B8" w:rsidRPr="00CC3F4F" w:rsidRDefault="00BF65B8" w:rsidP="00BF65B8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Servizi per la sanità e l'assistenza sociale</w:t>
            </w:r>
          </w:p>
          <w:p w14:paraId="0DAC1F06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Indirizzo Professionale Enogastronomia e Ospitalità alberghiera</w:t>
            </w:r>
          </w:p>
          <w:p w14:paraId="1F2ED889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6335D1D0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22BF14CC" w14:textId="77777777" w:rsidR="00BF65B8" w:rsidRPr="00CC3F4F" w:rsidRDefault="00BF65B8" w:rsidP="00BF65B8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 Articolazione Artigianato Opzione Produzioni Tessili e Sartoriali</w:t>
            </w:r>
          </w:p>
          <w:p w14:paraId="178D8FBB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 xml:space="preserve">Via G.B. Novelli, N° 1  </w:t>
            </w:r>
            <w:r w:rsidRPr="00CC3F4F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2CCFC690" w14:textId="77777777" w:rsidR="00BF65B8" w:rsidRPr="00CC3F4F" w:rsidRDefault="00BF65B8" w:rsidP="00BF65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</w:rPr>
            </w:pPr>
            <w:r w:rsidRPr="00CC3F4F">
              <w:rPr>
                <w:rFonts w:ascii="Times New Roman" w:eastAsia="Times New Roman" w:hAnsi="Times New Roman" w:cs="Times New Roman"/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3A013CAF" w14:textId="77777777" w:rsidR="00BF65B8" w:rsidRPr="00BF65B8" w:rsidRDefault="00BF65B8" w:rsidP="00BF65B8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  <w:lang w:eastAsia="en-US"/>
              </w:rPr>
            </w:pP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</w:t>
            </w:r>
            <w:hyperlink r:id="rId8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9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eastAsia="en-US"/>
              </w:rPr>
              <w:t xml:space="preserve">   </w:t>
            </w:r>
            <w:r w:rsidRPr="00CC3F4F">
              <w:rPr>
                <w:rFonts w:ascii="Times New Roman" w:eastAsia="Calibri" w:hAnsi="Times New Roman" w:cs="Times New Roman"/>
                <w:sz w:val="14"/>
                <w:szCs w:val="14"/>
                <w:lang w:val="en-US" w:eastAsia="en-US"/>
              </w:rPr>
              <w:t>Sito Web:</w:t>
            </w:r>
            <w:r w:rsidRPr="00CC3F4F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  <w:lang w:val="en-US" w:eastAsia="en-US"/>
              </w:rPr>
              <w:t xml:space="preserve">  </w:t>
            </w:r>
            <w:hyperlink r:id="rId10" w:history="1">
              <w:r w:rsidRPr="00CC3F4F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  <w:lang w:val="en-US"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81CC28" w14:textId="7777777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  <w:lang w:eastAsia="en-US"/>
              </w:rPr>
            </w:pPr>
          </w:p>
          <w:p w14:paraId="7A81F86A" w14:textId="456E70B7" w:rsidR="00BF65B8" w:rsidRPr="00BF65B8" w:rsidRDefault="00BF65B8" w:rsidP="00BF65B8">
            <w:pPr>
              <w:suppressAutoHyphens/>
              <w:autoSpaceDN w:val="0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BF65B8">
              <w:rPr>
                <w:rFonts w:ascii="Times New Roman" w:eastAsia="Calibri" w:hAnsi="Times New Roman" w:cs="Times New Roman"/>
                <w:noProof/>
                <w:sz w:val="28"/>
                <w:szCs w:val="28"/>
              </w:rPr>
              <w:drawing>
                <wp:inline distT="0" distB="0" distL="0" distR="0" wp14:anchorId="628C1217" wp14:editId="50ED94B3">
                  <wp:extent cx="542925" cy="466725"/>
                  <wp:effectExtent l="0" t="0" r="9525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43FD482" w14:textId="77777777" w:rsidR="00456BF0" w:rsidRDefault="00456BF0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</w:p>
    <w:p w14:paraId="3D4035C9" w14:textId="49F22A2D" w:rsidR="001976C3" w:rsidRDefault="002F4EDD" w:rsidP="00200F7C">
      <w:pPr>
        <w:jc w:val="both"/>
        <w:rPr>
          <w:rFonts w:ascii="Times New Roman" w:eastAsia="Century" w:hAnsi="Times New Roman" w:cs="Times New Roman"/>
          <w:sz w:val="24"/>
          <w:szCs w:val="24"/>
        </w:rPr>
      </w:pPr>
      <w:r w:rsidRPr="00AA0B98">
        <w:rPr>
          <w:rFonts w:ascii="Times New Roman" w:eastAsia="Century" w:hAnsi="Times New Roman" w:cs="Times New Roman"/>
          <w:sz w:val="24"/>
          <w:szCs w:val="24"/>
        </w:rPr>
        <w:t>Prot.</w:t>
      </w:r>
      <w:r w:rsidR="00B1551D">
        <w:rPr>
          <w:rFonts w:ascii="Times New Roman" w:eastAsia="Century" w:hAnsi="Times New Roman" w:cs="Times New Roman"/>
          <w:sz w:val="24"/>
          <w:szCs w:val="24"/>
        </w:rPr>
        <w:t xml:space="preserve"> n.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</w:t>
      </w:r>
      <w:r w:rsidR="00982ED6">
        <w:rPr>
          <w:rFonts w:ascii="Times New Roman" w:eastAsia="Century" w:hAnsi="Times New Roman" w:cs="Times New Roman"/>
          <w:sz w:val="24"/>
          <w:szCs w:val="24"/>
        </w:rPr>
        <w:t>4416/VII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                              </w:t>
      </w:r>
      <w:r w:rsidR="003C67F9">
        <w:rPr>
          <w:rFonts w:ascii="Times New Roman" w:eastAsia="Century" w:hAnsi="Times New Roman" w:cs="Times New Roman"/>
          <w:sz w:val="24"/>
          <w:szCs w:val="24"/>
        </w:rPr>
        <w:t xml:space="preserve">     </w:t>
      </w:r>
      <w:r w:rsidR="00AA0B98">
        <w:rPr>
          <w:rFonts w:ascii="Times New Roman" w:eastAsia="Century" w:hAnsi="Times New Roman" w:cs="Times New Roman"/>
          <w:sz w:val="24"/>
          <w:szCs w:val="24"/>
        </w:rPr>
        <w:t xml:space="preserve">    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2A750F">
        <w:rPr>
          <w:rFonts w:ascii="Times New Roman" w:eastAsia="Century" w:hAnsi="Times New Roman" w:cs="Times New Roman"/>
          <w:sz w:val="24"/>
          <w:szCs w:val="24"/>
        </w:rPr>
        <w:t>Marcianise,</w:t>
      </w:r>
      <w:r w:rsidRPr="00AA0B98">
        <w:rPr>
          <w:rFonts w:ascii="Times New Roman" w:eastAsia="Century" w:hAnsi="Times New Roman" w:cs="Times New Roman"/>
          <w:sz w:val="24"/>
          <w:szCs w:val="24"/>
        </w:rPr>
        <w:t xml:space="preserve"> </w:t>
      </w:r>
      <w:r w:rsidR="00982ED6">
        <w:rPr>
          <w:rFonts w:ascii="Times New Roman" w:eastAsia="Century" w:hAnsi="Times New Roman" w:cs="Times New Roman"/>
          <w:sz w:val="24"/>
          <w:szCs w:val="24"/>
        </w:rPr>
        <w:t>12/03/2026</w:t>
      </w:r>
    </w:p>
    <w:p w14:paraId="7FE03F75" w14:textId="77777777" w:rsidR="00D55601" w:rsidRPr="00D55601" w:rsidRDefault="002F4EDD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5560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                                             </w:t>
      </w:r>
      <w:r w:rsidR="00D55601" w:rsidRPr="00D55601">
        <w:rPr>
          <w:rFonts w:ascii="Times New Roman" w:eastAsia="Century" w:hAnsi="Times New Roman" w:cs="Times New Roman"/>
          <w:b/>
          <w:bCs/>
          <w:sz w:val="24"/>
          <w:szCs w:val="24"/>
        </w:rPr>
        <w:t>Ai docenti in servizio per l’a.s. 2025/2026</w:t>
      </w:r>
    </w:p>
    <w:p w14:paraId="7DF68ECA" w14:textId="56727430" w:rsidR="00200F7C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5560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 presso l’ISISS “G. B. Novelli” di Marcianise</w:t>
      </w:r>
    </w:p>
    <w:p w14:paraId="5DA587A1" w14:textId="77777777" w:rsidR="00D55601" w:rsidRP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7672E9C4" w14:textId="7F68E12F" w:rsidR="00D55601" w:rsidRP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5560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Ai genitori degli alunni iscritti e frequentanti </w:t>
      </w:r>
      <w:r w:rsidR="006F0BB7">
        <w:rPr>
          <w:rFonts w:ascii="Times New Roman" w:eastAsia="Century" w:hAnsi="Times New Roman" w:cs="Times New Roman"/>
          <w:b/>
          <w:bCs/>
          <w:sz w:val="24"/>
          <w:szCs w:val="24"/>
        </w:rPr>
        <w:t>per l’a.s. 2025/2026</w:t>
      </w:r>
    </w:p>
    <w:p w14:paraId="6F9F89B2" w14:textId="77777777" w:rsidR="00D55601" w:rsidRP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55601">
        <w:rPr>
          <w:rFonts w:ascii="Times New Roman" w:eastAsia="Century" w:hAnsi="Times New Roman" w:cs="Times New Roman"/>
          <w:b/>
          <w:bCs/>
          <w:sz w:val="24"/>
          <w:szCs w:val="24"/>
        </w:rPr>
        <w:t xml:space="preserve">tutte le classi di tutti gli indirizzi di studio </w:t>
      </w:r>
    </w:p>
    <w:p w14:paraId="168B72D1" w14:textId="317EFC3D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 w:rsidRPr="00D55601">
        <w:rPr>
          <w:rFonts w:ascii="Times New Roman" w:eastAsia="Century" w:hAnsi="Times New Roman" w:cs="Times New Roman"/>
          <w:b/>
          <w:bCs/>
          <w:sz w:val="24"/>
          <w:szCs w:val="24"/>
        </w:rPr>
        <w:t>dell’ISISS “G. B. Novelli” di Marcianise</w:t>
      </w:r>
    </w:p>
    <w:p w14:paraId="6D960786" w14:textId="77777777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3EB9F43" w14:textId="77777777" w:rsidR="006F0BB7" w:rsidRDefault="00D55601" w:rsidP="00D55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Alle docenti referenti</w:t>
      </w:r>
      <w:bookmarkStart w:id="1" w:name="_Hlk57566574"/>
      <w:bookmarkStart w:id="2" w:name="_Hlk89857079"/>
      <w:r w:rsidR="006F0BB7" w:rsidRPr="006F0BB7">
        <w:rPr>
          <w:rFonts w:ascii="Times New Roman" w:eastAsia="Times New Roman" w:hAnsi="Times New Roman" w:cs="Times New Roman"/>
          <w:b/>
          <w:i/>
        </w:rPr>
        <w:t xml:space="preserve"> </w:t>
      </w:r>
      <w:bookmarkEnd w:id="1"/>
      <w:r w:rsidR="006F0BB7" w:rsidRPr="006F0BB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legalità, prevenzione e </w:t>
      </w:r>
    </w:p>
    <w:p w14:paraId="303826B9" w14:textId="42341A8E" w:rsidR="00D55601" w:rsidRDefault="006F0BB7" w:rsidP="00D55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F0BB7">
        <w:rPr>
          <w:rFonts w:ascii="Times New Roman" w:eastAsia="Times New Roman" w:hAnsi="Times New Roman" w:cs="Times New Roman"/>
          <w:b/>
          <w:bCs/>
          <w:sz w:val="24"/>
          <w:szCs w:val="24"/>
        </w:rPr>
        <w:t>contrasto bullismo e cyberbullismo</w:t>
      </w:r>
      <w:bookmarkEnd w:id="2"/>
    </w:p>
    <w:p w14:paraId="646B212E" w14:textId="62267B40" w:rsidR="006F0BB7" w:rsidRDefault="006F0BB7" w:rsidP="00D55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prof.ssa Moretta Angela</w:t>
      </w:r>
    </w:p>
    <w:p w14:paraId="08F99661" w14:textId="61B93BA3" w:rsidR="006F0BB7" w:rsidRDefault="006F0BB7" w:rsidP="00D5560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prof.ssa Tartaglione Giovanna</w:t>
      </w:r>
    </w:p>
    <w:p w14:paraId="3F0A3979" w14:textId="77777777" w:rsidR="006F0BB7" w:rsidRDefault="006F0BB7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64A0442D" w14:textId="31719D3F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Alla DSGA</w:t>
      </w:r>
    </w:p>
    <w:p w14:paraId="15FC2806" w14:textId="77777777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38D9F57F" w14:textId="0525D537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  <w:r>
        <w:rPr>
          <w:rFonts w:ascii="Times New Roman" w:eastAsia="Century" w:hAnsi="Times New Roman" w:cs="Times New Roman"/>
          <w:b/>
          <w:bCs/>
          <w:sz w:val="24"/>
          <w:szCs w:val="24"/>
        </w:rPr>
        <w:t>Al sito web della Scuola</w:t>
      </w:r>
    </w:p>
    <w:p w14:paraId="6EF42103" w14:textId="77777777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22FABC91" w14:textId="77777777" w:rsidR="00D55601" w:rsidRDefault="00D55601" w:rsidP="00D55601">
      <w:pPr>
        <w:spacing w:after="0" w:line="240" w:lineRule="auto"/>
        <w:jc w:val="right"/>
        <w:rPr>
          <w:rFonts w:ascii="Times New Roman" w:eastAsia="Century" w:hAnsi="Times New Roman" w:cs="Times New Roman"/>
          <w:b/>
          <w:bCs/>
          <w:sz w:val="24"/>
          <w:szCs w:val="24"/>
        </w:rPr>
      </w:pPr>
    </w:p>
    <w:p w14:paraId="55D1C2F7" w14:textId="7937630C" w:rsidR="00D55601" w:rsidRPr="00D55601" w:rsidRDefault="00D55601" w:rsidP="00D55601">
      <w:pPr>
        <w:spacing w:after="0" w:line="240" w:lineRule="auto"/>
        <w:jc w:val="center"/>
        <w:rPr>
          <w:rFonts w:ascii="Times New Roman" w:eastAsia="Century" w:hAnsi="Times New Roman" w:cs="Times New Roman"/>
          <w:b/>
          <w:bCs/>
          <w:sz w:val="28"/>
          <w:szCs w:val="28"/>
        </w:rPr>
      </w:pPr>
      <w:r w:rsidRPr="00D55601">
        <w:rPr>
          <w:rFonts w:ascii="Times New Roman" w:eastAsia="Century" w:hAnsi="Times New Roman" w:cs="Times New Roman"/>
          <w:b/>
          <w:bCs/>
          <w:sz w:val="28"/>
          <w:szCs w:val="28"/>
        </w:rPr>
        <w:t>AVVISO</w:t>
      </w:r>
    </w:p>
    <w:p w14:paraId="75368495" w14:textId="77777777" w:rsidR="00D511BF" w:rsidRDefault="00D511BF" w:rsidP="00D511B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6474B1" w14:textId="77777777" w:rsidR="00D55601" w:rsidRDefault="00D511BF" w:rsidP="00F37FD0">
      <w:pPr>
        <w:spacing w:after="0" w:line="240" w:lineRule="auto"/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</w:pPr>
      <w:r w:rsidRPr="00D55601">
        <w:rPr>
          <w:rFonts w:ascii="Times New Roman" w:hAnsi="Times New Roman" w:cs="Times New Roman"/>
          <w:b/>
          <w:bCs/>
          <w:sz w:val="24"/>
          <w:szCs w:val="24"/>
        </w:rPr>
        <w:t xml:space="preserve">Oggetto: </w:t>
      </w:r>
      <w:r w:rsidR="00D55601" w:rsidRPr="00D55601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 xml:space="preserve">Incontri di sensibilizzazione su bullismo e cyberbullismo promossi dalla Regione </w:t>
      </w:r>
    </w:p>
    <w:p w14:paraId="76F3CA48" w14:textId="79E7DB8F" w:rsidR="00D511BF" w:rsidRPr="00D55601" w:rsidRDefault="00D55601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 xml:space="preserve">                </w:t>
      </w:r>
      <w:r w:rsidRPr="00D55601">
        <w:rPr>
          <w:rFonts w:ascii="Times New Roman" w:hAnsi="Times New Roman" w:cs="Times New Roman"/>
          <w:b/>
          <w:bCs/>
          <w:color w:val="242424"/>
          <w:sz w:val="24"/>
          <w:szCs w:val="24"/>
          <w:shd w:val="clear" w:color="auto" w:fill="FFFFFF"/>
        </w:rPr>
        <w:t>Campania</w:t>
      </w:r>
    </w:p>
    <w:p w14:paraId="758125E2" w14:textId="77777777" w:rsidR="00D55601" w:rsidRDefault="00D55601" w:rsidP="00F37FD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19F076" w14:textId="575A3334" w:rsidR="00D55601" w:rsidRDefault="00D55601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Con la presente si informano quanti in intestazione che, nell’ambito delle azioni promosse dalla </w:t>
      </w:r>
      <w:r w:rsidRPr="00D55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Regione Campania per la prevenzione e il contrasto dei fenomeni di bullismo e cyberbullismo</w:t>
      </w: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è stato organizzato un ciclo di </w:t>
      </w:r>
      <w:r w:rsidRPr="00D55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incontri performativi di sensibilizzazione</w:t>
      </w: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rivolti alla comunità educante e realizzati con il supporto di SCABEC</w:t>
      </w:r>
      <w:r w:rsidR="006F0BB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 xml:space="preserve"> S.p.A</w:t>
      </w: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 </w:t>
      </w:r>
      <w:r w:rsidR="006F0BB7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in qualità di soggetto attuatore del progetto “Prevenzione e contrasto al fenomeno di bullismo ecyberbullismo”.</w:t>
      </w:r>
    </w:p>
    <w:p w14:paraId="5BD1630F" w14:textId="1BC4345F" w:rsidR="00D55601" w:rsidRPr="00D55601" w:rsidRDefault="00D55601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  <w:t>Gli incontri sono pensati come momenti di riflessione e confronto aperti </w:t>
      </w:r>
      <w:r w:rsidRPr="00D55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alle famiglie, ai docenti, agli educatori e a tutti i soggetti che accompagnano i percorsi di crescita degli studenti</w:t>
      </w: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con l’obiettivo di rafforzare la consapevolezza su questi fenomeni e promuovere una cultura del rispetto e della responsabilità condivisa. </w:t>
      </w:r>
    </w:p>
    <w:p w14:paraId="3EBE1C7B" w14:textId="77777777" w:rsidR="006F0BB7" w:rsidRDefault="006F0BB7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</w:p>
    <w:p w14:paraId="0AD20E0B" w14:textId="3A6B3ADE" w:rsidR="00D55601" w:rsidRDefault="00D55601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Il format prevede una </w:t>
      </w:r>
      <w:r w:rsidRPr="00D55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attività performativa seguita da un momento di dialogo con esperti delle scienze umane e del diritto</w:t>
      </w: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, oltre alla possibilità di partecipare a una visita guidata nei luoghi culturali che ospitano gli appuntamenti.</w:t>
      </w:r>
    </w:p>
    <w:p w14:paraId="5FE5F5F8" w14:textId="77777777" w:rsidR="00D55601" w:rsidRPr="00D55601" w:rsidRDefault="00D55601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</w:p>
    <w:p w14:paraId="1DC77737" w14:textId="77777777" w:rsidR="006F0BB7" w:rsidRDefault="00D55601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</w:pPr>
      <w:r w:rsidRPr="00D55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La partecipazione è</w:t>
      </w: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 </w:t>
      </w:r>
      <w:r w:rsidRPr="00D55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gratuita, con prenotazione online fino a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>d</w:t>
      </w:r>
      <w:r w:rsidRPr="00D5560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</w:rPr>
        <w:t xml:space="preserve"> esaurimento posti</w:t>
      </w: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br/>
      </w:r>
    </w:p>
    <w:p w14:paraId="37717C6F" w14:textId="1E577F9D" w:rsidR="00D55601" w:rsidRPr="00D55601" w:rsidRDefault="00D55601" w:rsidP="00D55601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42424"/>
          <w:sz w:val="24"/>
          <w:szCs w:val="24"/>
        </w:rPr>
      </w:pPr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Tutte le informazioni, il calendario degli appuntamenti e il link per la prenotazione sono disponibili nell’informativa allegata alla presente e sul sito </w:t>
      </w:r>
      <w:hyperlink r:id="rId12" w:tgtFrame="_blank" w:tooltip="http://www.scabec.it" w:history="1">
        <w:r w:rsidRPr="00D55601">
          <w:rPr>
            <w:rFonts w:ascii="Times New Roman" w:eastAsia="Times New Roman" w:hAnsi="Times New Roman" w:cs="Times New Roman"/>
            <w:b/>
            <w:bCs/>
            <w:color w:val="000000"/>
            <w:sz w:val="24"/>
            <w:szCs w:val="24"/>
            <w:u w:val="single"/>
            <w:bdr w:val="none" w:sz="0" w:space="0" w:color="auto" w:frame="1"/>
          </w:rPr>
          <w:t>www.scabec.it</w:t>
        </w:r>
      </w:hyperlink>
      <w:r w:rsidRPr="00D55601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</w:rPr>
        <w:t>.</w:t>
      </w:r>
    </w:p>
    <w:p w14:paraId="684414F5" w14:textId="77777777" w:rsidR="00BC5830" w:rsidRDefault="00BC5830" w:rsidP="00B1551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23497D" w14:textId="4AC610A6" w:rsid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DIRIGENTE SCOLASTICO</w:t>
      </w:r>
    </w:p>
    <w:p w14:paraId="7161F75A" w14:textId="56B6644D" w:rsidR="00B1551D" w:rsidRPr="00B1551D" w:rsidRDefault="00B1551D" w:rsidP="00B1551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Prof.ssa Emma Marchitto</w:t>
      </w:r>
    </w:p>
    <w:sectPr w:rsidR="00B1551D" w:rsidRPr="00B1551D" w:rsidSect="006F0BB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ECC070D" w14:textId="77777777" w:rsidR="004363B4" w:rsidRDefault="004363B4" w:rsidP="002D7D6C">
      <w:pPr>
        <w:spacing w:after="0" w:line="240" w:lineRule="auto"/>
      </w:pPr>
      <w:r>
        <w:separator/>
      </w:r>
    </w:p>
  </w:endnote>
  <w:endnote w:type="continuationSeparator" w:id="0">
    <w:p w14:paraId="3AA29B6D" w14:textId="77777777" w:rsidR="004363B4" w:rsidRDefault="004363B4" w:rsidP="002D7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">
    <w:panose1 w:val="020406040505050203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BC03D62" w14:textId="77777777" w:rsidR="004363B4" w:rsidRDefault="004363B4" w:rsidP="002D7D6C">
      <w:pPr>
        <w:spacing w:after="0" w:line="240" w:lineRule="auto"/>
      </w:pPr>
      <w:r>
        <w:separator/>
      </w:r>
    </w:p>
  </w:footnote>
  <w:footnote w:type="continuationSeparator" w:id="0">
    <w:p w14:paraId="722BA4B7" w14:textId="77777777" w:rsidR="004363B4" w:rsidRDefault="004363B4" w:rsidP="002D7D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303030"/>
        <w:sz w:val="24"/>
        <w:szCs w:val="24"/>
        <w:shd w:val="clear" w:color="auto" w:fill="FFFFFF"/>
      </w:rPr>
    </w:lvl>
  </w:abstractNum>
  <w:abstractNum w:abstractNumId="1">
    <w:nsid w:val="025D66F4"/>
    <w:multiLevelType w:val="hybridMultilevel"/>
    <w:tmpl w:val="DCBA46B6"/>
    <w:lvl w:ilvl="0" w:tplc="3364CA6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C0A31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CFA72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6C4C2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C6AB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DF666C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45E5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B8C3DB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4EC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FF96E17"/>
    <w:multiLevelType w:val="hybridMultilevel"/>
    <w:tmpl w:val="F382505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656B5"/>
    <w:multiLevelType w:val="hybridMultilevel"/>
    <w:tmpl w:val="991C65F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9402B61"/>
    <w:multiLevelType w:val="hybridMultilevel"/>
    <w:tmpl w:val="7B2A9C7E"/>
    <w:lvl w:ilvl="0" w:tplc="B4BAC31C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  <w:b w:val="0"/>
        <w:u w:val="none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2F7C47"/>
    <w:multiLevelType w:val="hybridMultilevel"/>
    <w:tmpl w:val="EC1216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CA54C1"/>
    <w:multiLevelType w:val="hybridMultilevel"/>
    <w:tmpl w:val="57FE3BB0"/>
    <w:lvl w:ilvl="0" w:tplc="28C2E7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C94840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30EB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4AA28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C3E95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4824CD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80443A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EE4059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E0C4E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39CC7A1C"/>
    <w:multiLevelType w:val="hybridMultilevel"/>
    <w:tmpl w:val="9C329DC2"/>
    <w:lvl w:ilvl="0" w:tplc="8DE049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960D21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01275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2EEA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F2E6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8A62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CAEB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1C07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0A00A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4F8323AC"/>
    <w:multiLevelType w:val="hybridMultilevel"/>
    <w:tmpl w:val="C0CC0BC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DEC6BBE"/>
    <w:multiLevelType w:val="hybridMultilevel"/>
    <w:tmpl w:val="D7F6B5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2535B6D"/>
    <w:multiLevelType w:val="hybridMultilevel"/>
    <w:tmpl w:val="F1669B2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EF578E4"/>
    <w:multiLevelType w:val="hybridMultilevel"/>
    <w:tmpl w:val="50E24B0E"/>
    <w:lvl w:ilvl="0" w:tplc="0410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F2C437E"/>
    <w:multiLevelType w:val="hybridMultilevel"/>
    <w:tmpl w:val="FC82A4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FF2320F"/>
    <w:multiLevelType w:val="hybridMultilevel"/>
    <w:tmpl w:val="413608F8"/>
    <w:lvl w:ilvl="0" w:tplc="669498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6B88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0BE929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4AEF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59822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C6477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B54C24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4802FA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ECA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0"/>
  </w:num>
  <w:num w:numId="5">
    <w:abstractNumId w:val="12"/>
  </w:num>
  <w:num w:numId="6">
    <w:abstractNumId w:val="5"/>
  </w:num>
  <w:num w:numId="7">
    <w:abstractNumId w:val="10"/>
  </w:num>
  <w:num w:numId="8">
    <w:abstractNumId w:val="9"/>
  </w:num>
  <w:num w:numId="9">
    <w:abstractNumId w:val="11"/>
  </w:num>
  <w:num w:numId="10">
    <w:abstractNumId w:val="3"/>
  </w:num>
  <w:num w:numId="11">
    <w:abstractNumId w:val="1"/>
  </w:num>
  <w:num w:numId="12">
    <w:abstractNumId w:val="2"/>
  </w:num>
  <w:num w:numId="13">
    <w:abstractNumId w:val="7"/>
  </w:num>
  <w:num w:numId="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4EDD"/>
    <w:rsid w:val="00010382"/>
    <w:rsid w:val="00010C00"/>
    <w:rsid w:val="000565FC"/>
    <w:rsid w:val="000C04AF"/>
    <w:rsid w:val="000C5C1B"/>
    <w:rsid w:val="000E31FB"/>
    <w:rsid w:val="0012244A"/>
    <w:rsid w:val="00141553"/>
    <w:rsid w:val="00141921"/>
    <w:rsid w:val="001623E5"/>
    <w:rsid w:val="001624EC"/>
    <w:rsid w:val="0017038E"/>
    <w:rsid w:val="001721B1"/>
    <w:rsid w:val="00173F3F"/>
    <w:rsid w:val="001976C3"/>
    <w:rsid w:val="001A5CC9"/>
    <w:rsid w:val="001D1F8E"/>
    <w:rsid w:val="00200F7C"/>
    <w:rsid w:val="002028D4"/>
    <w:rsid w:val="00212BFF"/>
    <w:rsid w:val="00217067"/>
    <w:rsid w:val="00235197"/>
    <w:rsid w:val="00294EE1"/>
    <w:rsid w:val="002A750F"/>
    <w:rsid w:val="002C7E8F"/>
    <w:rsid w:val="002D7D6C"/>
    <w:rsid w:val="002F0F9E"/>
    <w:rsid w:val="002F4EDD"/>
    <w:rsid w:val="002F7611"/>
    <w:rsid w:val="00305C2B"/>
    <w:rsid w:val="00341054"/>
    <w:rsid w:val="00350937"/>
    <w:rsid w:val="00364C0E"/>
    <w:rsid w:val="003B1101"/>
    <w:rsid w:val="003C67F9"/>
    <w:rsid w:val="004363B4"/>
    <w:rsid w:val="00456BF0"/>
    <w:rsid w:val="004A68D9"/>
    <w:rsid w:val="00515DD8"/>
    <w:rsid w:val="00586FB5"/>
    <w:rsid w:val="0059623A"/>
    <w:rsid w:val="005A6A2D"/>
    <w:rsid w:val="005D0652"/>
    <w:rsid w:val="00610074"/>
    <w:rsid w:val="00620A46"/>
    <w:rsid w:val="006753BC"/>
    <w:rsid w:val="006776C1"/>
    <w:rsid w:val="006A4EAF"/>
    <w:rsid w:val="006B05E8"/>
    <w:rsid w:val="006F0BB7"/>
    <w:rsid w:val="007176A3"/>
    <w:rsid w:val="00771879"/>
    <w:rsid w:val="007A1C2E"/>
    <w:rsid w:val="007E6520"/>
    <w:rsid w:val="007E6739"/>
    <w:rsid w:val="008023BD"/>
    <w:rsid w:val="008536E2"/>
    <w:rsid w:val="008A7B04"/>
    <w:rsid w:val="008C777C"/>
    <w:rsid w:val="00901EAD"/>
    <w:rsid w:val="00915084"/>
    <w:rsid w:val="00917AE6"/>
    <w:rsid w:val="00927339"/>
    <w:rsid w:val="009521CC"/>
    <w:rsid w:val="00982ED6"/>
    <w:rsid w:val="009E7DD2"/>
    <w:rsid w:val="00A11A21"/>
    <w:rsid w:val="00A2089D"/>
    <w:rsid w:val="00A82498"/>
    <w:rsid w:val="00A85EA3"/>
    <w:rsid w:val="00AA0B98"/>
    <w:rsid w:val="00AC1E30"/>
    <w:rsid w:val="00AE0ED7"/>
    <w:rsid w:val="00AF39D5"/>
    <w:rsid w:val="00AF3B5E"/>
    <w:rsid w:val="00B02773"/>
    <w:rsid w:val="00B1551D"/>
    <w:rsid w:val="00B26E07"/>
    <w:rsid w:val="00B33270"/>
    <w:rsid w:val="00B86BA7"/>
    <w:rsid w:val="00BC5830"/>
    <w:rsid w:val="00BD0297"/>
    <w:rsid w:val="00BF65B8"/>
    <w:rsid w:val="00C339A0"/>
    <w:rsid w:val="00C5678D"/>
    <w:rsid w:val="00CC3F4F"/>
    <w:rsid w:val="00CE7649"/>
    <w:rsid w:val="00D47D57"/>
    <w:rsid w:val="00D50670"/>
    <w:rsid w:val="00D5107E"/>
    <w:rsid w:val="00D511BF"/>
    <w:rsid w:val="00D54442"/>
    <w:rsid w:val="00D55601"/>
    <w:rsid w:val="00DA173A"/>
    <w:rsid w:val="00DA428C"/>
    <w:rsid w:val="00DC17F9"/>
    <w:rsid w:val="00DF01FF"/>
    <w:rsid w:val="00E7456A"/>
    <w:rsid w:val="00E76F80"/>
    <w:rsid w:val="00F37FD0"/>
    <w:rsid w:val="00FB1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FBDBA5"/>
  <w15:docId w15:val="{4B423496-137B-4DE0-9A36-B90C5BE8A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1D1F8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3B1101"/>
  </w:style>
  <w:style w:type="character" w:styleId="Enfasicorsivo">
    <w:name w:val="Emphasis"/>
    <w:qFormat/>
    <w:rsid w:val="003B1101"/>
    <w:rPr>
      <w:i/>
      <w:iCs/>
    </w:rPr>
  </w:style>
  <w:style w:type="paragraph" w:styleId="Paragrafoelenco">
    <w:name w:val="List Paragraph"/>
    <w:basedOn w:val="Normale"/>
    <w:uiPriority w:val="34"/>
    <w:qFormat/>
    <w:rsid w:val="008A7B04"/>
    <w:pPr>
      <w:ind w:left="720"/>
      <w:contextualSpacing/>
    </w:pPr>
  </w:style>
  <w:style w:type="table" w:styleId="Grigliatabella">
    <w:name w:val="Table Grid"/>
    <w:basedOn w:val="Tabellanormale"/>
    <w:uiPriority w:val="59"/>
    <w:rsid w:val="008A7B0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D7D6C"/>
    <w:rPr>
      <w:rFonts w:eastAsiaTheme="minorEastAsia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2D7D6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D7D6C"/>
    <w:rPr>
      <w:rFonts w:eastAsiaTheme="minorEastAsia"/>
      <w:lang w:eastAsia="it-IT"/>
    </w:rPr>
  </w:style>
  <w:style w:type="character" w:styleId="Collegamentoipertestuale">
    <w:name w:val="Hyperlink"/>
    <w:basedOn w:val="Carpredefinitoparagrafo"/>
    <w:uiPriority w:val="99"/>
    <w:unhideWhenUsed/>
    <w:rsid w:val="00B1551D"/>
    <w:rPr>
      <w:color w:val="0000FF" w:themeColor="hyperlink"/>
      <w:u w:val="single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B1551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447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962686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5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387682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06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7171060">
          <w:marLeft w:val="547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35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152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yperlink" Target="http://www.scabec.it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Maria</dc:creator>
  <cp:lastModifiedBy>Giulio Raucci</cp:lastModifiedBy>
  <cp:revision>2</cp:revision>
  <cp:lastPrinted>2026-03-11T18:04:00Z</cp:lastPrinted>
  <dcterms:created xsi:type="dcterms:W3CDTF">2026-03-12T14:04:00Z</dcterms:created>
  <dcterms:modified xsi:type="dcterms:W3CDTF">2026-03-12T14:04:00Z</dcterms:modified>
</cp:coreProperties>
</file>