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56EB8937" w14:textId="6F4038AB" w:rsidR="008557B4" w:rsidRDefault="00A72A04" w:rsidP="008557B4">
      <w:r>
        <w:t>Pr</w:t>
      </w:r>
      <w:r w:rsidR="00145344">
        <w:t>ot.</w:t>
      </w:r>
      <w:r w:rsidR="00227CE9">
        <w:t xml:space="preserve"> n.</w:t>
      </w:r>
      <w:r w:rsidR="001619EF">
        <w:t xml:space="preserve"> </w:t>
      </w:r>
      <w:r w:rsidR="00367D4E">
        <w:t>9959/IV</w:t>
      </w:r>
      <w:r w:rsidR="001619EF">
        <w:t xml:space="preserve"> </w:t>
      </w:r>
      <w:r w:rsidR="00587C26">
        <w:t xml:space="preserve"> </w:t>
      </w:r>
      <w:bookmarkStart w:id="0" w:name="_GoBack"/>
      <w:bookmarkEnd w:id="0"/>
      <w:r w:rsidR="00587C26">
        <w:t>del 05</w:t>
      </w:r>
      <w:r w:rsidR="00AD04F4">
        <w:t>/06/2026</w:t>
      </w:r>
    </w:p>
    <w:p w14:paraId="43AABAD2" w14:textId="77777777" w:rsidR="00304FB4" w:rsidRDefault="008557B4" w:rsidP="008557B4">
      <w:pPr>
        <w:jc w:val="center"/>
      </w:pPr>
      <w:r>
        <w:t xml:space="preserve">                                                                  </w:t>
      </w:r>
    </w:p>
    <w:p w14:paraId="3691A63F" w14:textId="3E03C4DF" w:rsidR="00304FB4" w:rsidRDefault="00304FB4" w:rsidP="00304FB4">
      <w:pPr>
        <w:jc w:val="right"/>
        <w:rPr>
          <w:b/>
        </w:rPr>
      </w:pPr>
      <w:r>
        <w:rPr>
          <w:b/>
        </w:rPr>
        <w:t xml:space="preserve">A TUTTE LE FAMIGLIE DEGLI STUDENTI ISCRITTI </w:t>
      </w:r>
      <w:r w:rsidRPr="001A7E65">
        <w:rPr>
          <w:b/>
        </w:rPr>
        <w:t xml:space="preserve"> </w:t>
      </w:r>
      <w:r w:rsidRPr="001A7E65">
        <w:t xml:space="preserve"> </w:t>
      </w:r>
      <w:r>
        <w:rPr>
          <w:b/>
        </w:rPr>
        <w:t xml:space="preserve">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2025/2026</w:t>
      </w:r>
    </w:p>
    <w:p w14:paraId="0CA39B20" w14:textId="33668855" w:rsidR="00304FB4" w:rsidRDefault="00304FB4" w:rsidP="00304FB4">
      <w:pPr>
        <w:jc w:val="right"/>
        <w:rPr>
          <w:b/>
        </w:rPr>
      </w:pPr>
      <w:r>
        <w:rPr>
          <w:b/>
        </w:rPr>
        <w:t>PRESSO UNA DEL</w:t>
      </w:r>
      <w:r>
        <w:rPr>
          <w:b/>
        </w:rPr>
        <w:t>LE CLASSI PRIME DEGLI INDIRIZZO DI STUDI PROFESSIONALI</w:t>
      </w:r>
    </w:p>
    <w:p w14:paraId="50DF03C1" w14:textId="77777777" w:rsidR="00304FB4" w:rsidRDefault="00304FB4" w:rsidP="00304FB4"/>
    <w:p w14:paraId="10F46B66" w14:textId="5C4C2DBE" w:rsidR="00304FB4" w:rsidRDefault="00304FB4" w:rsidP="00304FB4">
      <w:pPr>
        <w:jc w:val="right"/>
        <w:rPr>
          <w:b/>
        </w:rPr>
      </w:pPr>
      <w:r>
        <w:rPr>
          <w:b/>
        </w:rPr>
        <w:t xml:space="preserve">A </w:t>
      </w:r>
      <w:proofErr w:type="gramStart"/>
      <w:r>
        <w:rPr>
          <w:b/>
        </w:rPr>
        <w:t xml:space="preserve">TUTTI  </w:t>
      </w:r>
      <w:r>
        <w:rPr>
          <w:b/>
        </w:rPr>
        <w:t>GLI</w:t>
      </w:r>
      <w:proofErr w:type="gramEnd"/>
      <w:r>
        <w:rPr>
          <w:b/>
        </w:rPr>
        <w:t xml:space="preserve"> STUDENTI ISCRITTI </w:t>
      </w:r>
      <w:r w:rsidRPr="001A7E65">
        <w:rPr>
          <w:b/>
        </w:rPr>
        <w:t xml:space="preserve"> </w:t>
      </w:r>
      <w:r w:rsidRPr="001A7E65">
        <w:t xml:space="preserve"> </w:t>
      </w:r>
      <w:r>
        <w:rPr>
          <w:b/>
        </w:rPr>
        <w:t xml:space="preserve">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2025/2026</w:t>
      </w:r>
    </w:p>
    <w:p w14:paraId="3383C31D" w14:textId="7183CA6E" w:rsidR="00304FB4" w:rsidRPr="00304FB4" w:rsidRDefault="00304FB4" w:rsidP="00304FB4">
      <w:pPr>
        <w:jc w:val="right"/>
        <w:rPr>
          <w:b/>
        </w:rPr>
      </w:pPr>
      <w:r>
        <w:rPr>
          <w:b/>
        </w:rPr>
        <w:t>PRESSO UNA DELLE CLASSI PRIME DEGLI INDIRIZZO DI STUDI PROFESSIONALI</w:t>
      </w:r>
    </w:p>
    <w:p w14:paraId="169FF130" w14:textId="77777777" w:rsidR="00304FB4" w:rsidRDefault="00304FB4" w:rsidP="008557B4">
      <w:pPr>
        <w:jc w:val="center"/>
      </w:pPr>
    </w:p>
    <w:p w14:paraId="59D0597E" w14:textId="07CDD8F8" w:rsidR="0050012F" w:rsidRDefault="00625AFF" w:rsidP="008557B4">
      <w:pPr>
        <w:jc w:val="center"/>
        <w:rPr>
          <w:b/>
        </w:rPr>
      </w:pPr>
      <w:r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</w:t>
      </w:r>
      <w:r w:rsidR="0050012F">
        <w:rPr>
          <w:b/>
        </w:rPr>
        <w:t>2</w:t>
      </w:r>
      <w:r w:rsidR="00923C65">
        <w:rPr>
          <w:b/>
        </w:rPr>
        <w:t>5</w:t>
      </w:r>
      <w:r w:rsidR="00E0739A">
        <w:rPr>
          <w:b/>
        </w:rPr>
        <w:t>/20</w:t>
      </w:r>
      <w:r w:rsidR="0050012F">
        <w:rPr>
          <w:b/>
        </w:rPr>
        <w:t>2</w:t>
      </w:r>
      <w:r w:rsidR="00923C65">
        <w:rPr>
          <w:b/>
        </w:rPr>
        <w:t>6</w:t>
      </w:r>
    </w:p>
    <w:p w14:paraId="74D5589A" w14:textId="7D475E93" w:rsidR="00587C26" w:rsidRDefault="00587C26" w:rsidP="00304FB4">
      <w:pPr>
        <w:jc w:val="right"/>
        <w:rPr>
          <w:b/>
        </w:rPr>
      </w:pPr>
      <w:r>
        <w:rPr>
          <w:b/>
        </w:rPr>
        <w:t>SULLE CLASSI PRIME DEGLI INDIRIZZO DI STUDI PROFESSIONALI</w:t>
      </w:r>
    </w:p>
    <w:p w14:paraId="3604225E" w14:textId="77777777" w:rsidR="00304FB4" w:rsidRDefault="00304FB4" w:rsidP="00304FB4">
      <w:pPr>
        <w:jc w:val="right"/>
        <w:rPr>
          <w:b/>
        </w:rPr>
      </w:pPr>
    </w:p>
    <w:p w14:paraId="65640450" w14:textId="0EA61BC2" w:rsidR="00587C26" w:rsidRDefault="00587C26" w:rsidP="00587C26">
      <w:pPr>
        <w:jc w:val="right"/>
        <w:rPr>
          <w:b/>
        </w:rPr>
      </w:pPr>
      <w:r>
        <w:rPr>
          <w:b/>
        </w:rPr>
        <w:t>Professionale servizi Enogastronomia e Ospitalità Alberghiera</w:t>
      </w:r>
    </w:p>
    <w:p w14:paraId="7177C704" w14:textId="48E32A60" w:rsidR="00587C26" w:rsidRDefault="00587C26" w:rsidP="00587C26">
      <w:pPr>
        <w:jc w:val="right"/>
        <w:rPr>
          <w:b/>
        </w:rPr>
      </w:pPr>
      <w:r>
        <w:rPr>
          <w:b/>
        </w:rPr>
        <w:t>Professionale Servizi per la Sanità e l’Assistenza Sociale</w:t>
      </w:r>
    </w:p>
    <w:p w14:paraId="1583A37E" w14:textId="25EEBF81" w:rsidR="00587C26" w:rsidRDefault="00587C26" w:rsidP="00587C26">
      <w:pPr>
        <w:jc w:val="right"/>
        <w:rPr>
          <w:b/>
        </w:rPr>
      </w:pPr>
      <w:r>
        <w:rPr>
          <w:b/>
        </w:rPr>
        <w:t>Professionale Industri</w:t>
      </w:r>
      <w:r w:rsidR="0028730A">
        <w:rPr>
          <w:b/>
        </w:rPr>
        <w:t xml:space="preserve">a e Artigianato per il Made in </w:t>
      </w:r>
      <w:proofErr w:type="spellStart"/>
      <w:r w:rsidR="0028730A">
        <w:rPr>
          <w:b/>
        </w:rPr>
        <w:t>I</w:t>
      </w:r>
      <w:r>
        <w:rPr>
          <w:b/>
        </w:rPr>
        <w:t>taly</w:t>
      </w:r>
      <w:proofErr w:type="spellEnd"/>
    </w:p>
    <w:p w14:paraId="78F5DC7B" w14:textId="3E456405" w:rsidR="0050012F" w:rsidRDefault="008557B4" w:rsidP="00587C26">
      <w:pPr>
        <w:rPr>
          <w:b/>
        </w:rPr>
      </w:pPr>
      <w:r>
        <w:rPr>
          <w:b/>
        </w:rPr>
        <w:t xml:space="preserve"> </w:t>
      </w:r>
    </w:p>
    <w:p w14:paraId="61CF688A" w14:textId="30D0D163" w:rsidR="0050012F" w:rsidRDefault="00587C26" w:rsidP="00304FB4">
      <w:pPr>
        <w:jc w:val="right"/>
        <w:rPr>
          <w:b/>
        </w:rPr>
      </w:pPr>
      <w:r>
        <w:rPr>
          <w:b/>
        </w:rPr>
        <w:t>CORSI DIURNI</w:t>
      </w:r>
      <w:r w:rsidR="0050012F">
        <w:rPr>
          <w:b/>
        </w:rPr>
        <w:t xml:space="preserve"> </w:t>
      </w:r>
    </w:p>
    <w:p w14:paraId="3408D864" w14:textId="4453E6F0" w:rsidR="00864F24" w:rsidRPr="001A7E65" w:rsidRDefault="008573C2" w:rsidP="00C91B18">
      <w:pPr>
        <w:jc w:val="right"/>
        <w:rPr>
          <w:b/>
        </w:rPr>
      </w:pP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>DI</w:t>
      </w:r>
      <w:proofErr w:type="gramEnd"/>
      <w:r w:rsidR="00625AFF" w:rsidRPr="001A7E65">
        <w:rPr>
          <w:b/>
        </w:rPr>
        <w:t xml:space="preserve"> MARCIANISE </w:t>
      </w:r>
    </w:p>
    <w:p w14:paraId="52624925" w14:textId="77777777"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53A25CDB" w14:textId="3602F5B5" w:rsidR="00E54538" w:rsidRPr="00D46B35" w:rsidRDefault="00304FB4" w:rsidP="00E54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14:paraId="16D10F15" w14:textId="77777777" w:rsidR="00365187" w:rsidRDefault="00365187" w:rsidP="0035759F"/>
    <w:p w14:paraId="65A9373B" w14:textId="37799D7C" w:rsidR="00587C26" w:rsidRDefault="00587C26" w:rsidP="00587C26">
      <w:pPr>
        <w:rPr>
          <w:b/>
          <w:bCs/>
          <w:color w:val="000000"/>
          <w:sz w:val="26"/>
          <w:szCs w:val="26"/>
        </w:rPr>
      </w:pPr>
      <w:r w:rsidRPr="00587C26">
        <w:rPr>
          <w:b/>
          <w:bCs/>
          <w:color w:val="000000"/>
          <w:sz w:val="26"/>
          <w:szCs w:val="26"/>
        </w:rPr>
        <w:t xml:space="preserve">Oggetto: scrutini finali </w:t>
      </w:r>
      <w:r w:rsidR="00EC40F8">
        <w:rPr>
          <w:b/>
          <w:bCs/>
          <w:color w:val="000000"/>
          <w:sz w:val="26"/>
          <w:szCs w:val="26"/>
        </w:rPr>
        <w:t xml:space="preserve">CLASSI </w:t>
      </w:r>
      <w:proofErr w:type="gramStart"/>
      <w:r w:rsidR="00EC40F8">
        <w:rPr>
          <w:b/>
          <w:bCs/>
          <w:color w:val="000000"/>
          <w:sz w:val="26"/>
          <w:szCs w:val="26"/>
        </w:rPr>
        <w:t xml:space="preserve">PRIME </w:t>
      </w:r>
      <w:r w:rsidRPr="00587C26">
        <w:rPr>
          <w:b/>
          <w:bCs/>
          <w:color w:val="000000"/>
          <w:sz w:val="26"/>
          <w:szCs w:val="26"/>
        </w:rPr>
        <w:t xml:space="preserve"> dei</w:t>
      </w:r>
      <w:proofErr w:type="gramEnd"/>
      <w:r w:rsidRPr="00587C26">
        <w:rPr>
          <w:b/>
          <w:bCs/>
          <w:color w:val="000000"/>
          <w:sz w:val="26"/>
          <w:szCs w:val="26"/>
        </w:rPr>
        <w:t xml:space="preserve"> percorsi di istruzione profes</w:t>
      </w:r>
      <w:r>
        <w:rPr>
          <w:b/>
          <w:bCs/>
          <w:color w:val="000000"/>
          <w:sz w:val="26"/>
          <w:szCs w:val="26"/>
        </w:rPr>
        <w:t xml:space="preserve">sionale di cui al </w:t>
      </w:r>
      <w:proofErr w:type="spellStart"/>
      <w:r>
        <w:rPr>
          <w:b/>
          <w:bCs/>
          <w:color w:val="000000"/>
          <w:sz w:val="26"/>
          <w:szCs w:val="26"/>
        </w:rPr>
        <w:t>D.Lgs</w:t>
      </w:r>
      <w:proofErr w:type="spellEnd"/>
      <w:r>
        <w:rPr>
          <w:b/>
          <w:bCs/>
          <w:color w:val="000000"/>
          <w:sz w:val="26"/>
          <w:szCs w:val="26"/>
        </w:rPr>
        <w:t xml:space="preserve"> 61/2017- Voto di comportamento</w:t>
      </w:r>
      <w:r w:rsidR="00EC40F8">
        <w:rPr>
          <w:b/>
          <w:bCs/>
          <w:color w:val="000000"/>
          <w:sz w:val="26"/>
          <w:szCs w:val="26"/>
        </w:rPr>
        <w:t xml:space="preserve"> pari a sei</w:t>
      </w:r>
      <w:r>
        <w:rPr>
          <w:b/>
          <w:bCs/>
          <w:color w:val="000000"/>
          <w:sz w:val="26"/>
          <w:szCs w:val="26"/>
        </w:rPr>
        <w:t xml:space="preserve">-  </w:t>
      </w:r>
      <w:proofErr w:type="spellStart"/>
      <w:r>
        <w:rPr>
          <w:b/>
          <w:bCs/>
          <w:color w:val="000000"/>
          <w:sz w:val="26"/>
          <w:szCs w:val="26"/>
        </w:rPr>
        <w:t>a.s.</w:t>
      </w:r>
      <w:proofErr w:type="spellEnd"/>
      <w:r>
        <w:rPr>
          <w:b/>
          <w:bCs/>
          <w:color w:val="000000"/>
          <w:sz w:val="26"/>
          <w:szCs w:val="26"/>
        </w:rPr>
        <w:t xml:space="preserve"> 2025/2026 </w:t>
      </w:r>
    </w:p>
    <w:p w14:paraId="60CEB3D2" w14:textId="77777777" w:rsidR="00587C26" w:rsidRPr="00587C26" w:rsidRDefault="00587C26" w:rsidP="00587C26">
      <w:pPr>
        <w:rPr>
          <w:b/>
          <w:bCs/>
          <w:color w:val="000000"/>
          <w:sz w:val="26"/>
          <w:szCs w:val="26"/>
        </w:rPr>
      </w:pPr>
    </w:p>
    <w:p w14:paraId="78C688C7" w14:textId="55FD9B9B" w:rsidR="00587C26" w:rsidRDefault="00587C26" w:rsidP="00587C26">
      <w:pPr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Con Nota </w:t>
      </w:r>
      <w:proofErr w:type="spellStart"/>
      <w:r>
        <w:rPr>
          <w:bCs/>
          <w:color w:val="000000"/>
          <w:sz w:val="26"/>
          <w:szCs w:val="26"/>
        </w:rPr>
        <w:t>Prot</w:t>
      </w:r>
      <w:proofErr w:type="spellEnd"/>
      <w:r>
        <w:rPr>
          <w:bCs/>
          <w:color w:val="000000"/>
          <w:sz w:val="26"/>
          <w:szCs w:val="26"/>
        </w:rPr>
        <w:t xml:space="preserve">. n. 1605 del 04/06/2026 il Dipartimento per il Sistema educativo di istruzione e formazione Direzione generale per l’istruzione tecnica e professionale e per la formazione tecnica superiore del Ministero dell’Istruzione e del Merito, in relazione all’Oggetto chiarisce quanto </w:t>
      </w:r>
      <w:proofErr w:type="gramStart"/>
      <w:r>
        <w:rPr>
          <w:bCs/>
          <w:color w:val="000000"/>
          <w:sz w:val="26"/>
          <w:szCs w:val="26"/>
        </w:rPr>
        <w:t>segue :</w:t>
      </w:r>
      <w:proofErr w:type="gramEnd"/>
      <w:r>
        <w:rPr>
          <w:bCs/>
          <w:color w:val="000000"/>
          <w:sz w:val="26"/>
          <w:szCs w:val="26"/>
        </w:rPr>
        <w:t xml:space="preserve"> </w:t>
      </w:r>
    </w:p>
    <w:p w14:paraId="1587B23F" w14:textId="221903B5" w:rsidR="00587C26" w:rsidRPr="00587C26" w:rsidRDefault="00587C26" w:rsidP="00587C26">
      <w:pPr>
        <w:rPr>
          <w:bCs/>
          <w:color w:val="000000"/>
          <w:sz w:val="26"/>
          <w:szCs w:val="26"/>
        </w:rPr>
      </w:pPr>
      <w:r w:rsidRPr="00587C26">
        <w:rPr>
          <w:bCs/>
          <w:color w:val="000000"/>
          <w:sz w:val="26"/>
          <w:szCs w:val="26"/>
        </w:rPr>
        <w:t xml:space="preserve">Per quanto </w:t>
      </w:r>
      <w:r>
        <w:rPr>
          <w:bCs/>
          <w:color w:val="000000"/>
          <w:sz w:val="26"/>
          <w:szCs w:val="26"/>
        </w:rPr>
        <w:t>ri</w:t>
      </w:r>
      <w:r w:rsidR="0028730A">
        <w:rPr>
          <w:bCs/>
          <w:color w:val="000000"/>
          <w:sz w:val="26"/>
          <w:szCs w:val="26"/>
        </w:rPr>
        <w:t>guarda il Voto di comportamento</w:t>
      </w:r>
      <w:r w:rsidRPr="00587C26">
        <w:rPr>
          <w:bCs/>
          <w:color w:val="000000"/>
          <w:sz w:val="26"/>
          <w:szCs w:val="26"/>
        </w:rPr>
        <w:t>, come è noto occorre fare riferi</w:t>
      </w:r>
      <w:r>
        <w:rPr>
          <w:bCs/>
          <w:color w:val="000000"/>
          <w:sz w:val="26"/>
          <w:szCs w:val="26"/>
        </w:rPr>
        <w:t xml:space="preserve">mento alle previsioni contenute </w:t>
      </w:r>
      <w:r w:rsidRPr="00587C26">
        <w:rPr>
          <w:bCs/>
          <w:color w:val="000000"/>
          <w:sz w:val="26"/>
          <w:szCs w:val="26"/>
        </w:rPr>
        <w:t xml:space="preserve">nell’articolo 1, comma 1, </w:t>
      </w:r>
      <w:proofErr w:type="spellStart"/>
      <w:r w:rsidRPr="00587C26">
        <w:rPr>
          <w:bCs/>
          <w:color w:val="000000"/>
          <w:sz w:val="26"/>
          <w:szCs w:val="26"/>
        </w:rPr>
        <w:t>lett</w:t>
      </w:r>
      <w:proofErr w:type="spellEnd"/>
      <w:r w:rsidRPr="00587C26">
        <w:rPr>
          <w:bCs/>
          <w:color w:val="000000"/>
          <w:sz w:val="26"/>
          <w:szCs w:val="26"/>
        </w:rPr>
        <w:t>. d) del DPR 135/2025, che ha modificato l’articolo 7 del DPR n. 122 del 2009</w:t>
      </w:r>
      <w:r>
        <w:rPr>
          <w:bCs/>
          <w:color w:val="000000"/>
          <w:sz w:val="26"/>
          <w:szCs w:val="26"/>
        </w:rPr>
        <w:t xml:space="preserve">, </w:t>
      </w:r>
      <w:r w:rsidRPr="00587C26">
        <w:rPr>
          <w:bCs/>
          <w:color w:val="000000"/>
          <w:sz w:val="26"/>
          <w:szCs w:val="26"/>
        </w:rPr>
        <w:t>disciplinante la valutazione del comportamento per gli studenti delle scuole secondarie di secondo grado.</w:t>
      </w:r>
    </w:p>
    <w:p w14:paraId="47B3CDAD" w14:textId="7DF0BE7A" w:rsidR="00587C26" w:rsidRPr="00587C26" w:rsidRDefault="00587C26" w:rsidP="00587C26">
      <w:pPr>
        <w:rPr>
          <w:bCs/>
          <w:color w:val="000000"/>
          <w:sz w:val="26"/>
          <w:szCs w:val="26"/>
        </w:rPr>
      </w:pPr>
      <w:r w:rsidRPr="00587C26">
        <w:rPr>
          <w:bCs/>
          <w:color w:val="000000"/>
          <w:sz w:val="26"/>
          <w:szCs w:val="26"/>
        </w:rPr>
        <w:t xml:space="preserve">Per le studentesse e gli studenti che hanno riportato un voto di comportamento </w:t>
      </w:r>
      <w:r w:rsidRPr="00587C26">
        <w:rPr>
          <w:b/>
          <w:bCs/>
          <w:color w:val="000000"/>
          <w:sz w:val="26"/>
          <w:szCs w:val="26"/>
        </w:rPr>
        <w:t>pari a sei decimi,</w:t>
      </w:r>
      <w:r>
        <w:rPr>
          <w:bCs/>
          <w:color w:val="000000"/>
          <w:sz w:val="26"/>
          <w:szCs w:val="26"/>
        </w:rPr>
        <w:t xml:space="preserve"> il consiglio </w:t>
      </w:r>
      <w:r w:rsidRPr="00587C26">
        <w:rPr>
          <w:bCs/>
          <w:color w:val="000000"/>
          <w:sz w:val="26"/>
          <w:szCs w:val="26"/>
        </w:rPr>
        <w:t>di classe, in sede di scrutinio finale, sospende il giudizio senza riportar</w:t>
      </w:r>
      <w:r>
        <w:rPr>
          <w:bCs/>
          <w:color w:val="000000"/>
          <w:sz w:val="26"/>
          <w:szCs w:val="26"/>
        </w:rPr>
        <w:t xml:space="preserve">e immediatamente un giudizio di </w:t>
      </w:r>
      <w:r w:rsidRPr="00587C26">
        <w:rPr>
          <w:bCs/>
          <w:color w:val="000000"/>
          <w:sz w:val="26"/>
          <w:szCs w:val="26"/>
        </w:rPr>
        <w:t xml:space="preserve">ammissione alla classe successiva, assegnando loro la predisposizione di un </w:t>
      </w:r>
      <w:r>
        <w:rPr>
          <w:bCs/>
          <w:color w:val="000000"/>
          <w:sz w:val="26"/>
          <w:szCs w:val="26"/>
        </w:rPr>
        <w:t xml:space="preserve">elaborato critico in materia di </w:t>
      </w:r>
      <w:r w:rsidRPr="00587C26">
        <w:rPr>
          <w:bCs/>
          <w:color w:val="000000"/>
          <w:sz w:val="26"/>
          <w:szCs w:val="26"/>
        </w:rPr>
        <w:t>cittadinanza attiva e solidale, da sviluppare su tematiche connesse alle ragion</w:t>
      </w:r>
      <w:r>
        <w:rPr>
          <w:bCs/>
          <w:color w:val="000000"/>
          <w:sz w:val="26"/>
          <w:szCs w:val="26"/>
        </w:rPr>
        <w:t xml:space="preserve">i che hanno determinato il voto </w:t>
      </w:r>
      <w:r w:rsidRPr="00587C26">
        <w:rPr>
          <w:bCs/>
          <w:color w:val="000000"/>
          <w:sz w:val="26"/>
          <w:szCs w:val="26"/>
        </w:rPr>
        <w:t>di comportamento attribuito.</w:t>
      </w:r>
    </w:p>
    <w:p w14:paraId="068A6F84" w14:textId="420957E6" w:rsidR="00587C26" w:rsidRPr="00587C26" w:rsidRDefault="00587C26" w:rsidP="00587C26">
      <w:pPr>
        <w:rPr>
          <w:bCs/>
          <w:color w:val="000000"/>
          <w:sz w:val="26"/>
          <w:szCs w:val="26"/>
        </w:rPr>
      </w:pPr>
      <w:r w:rsidRPr="00587C26">
        <w:rPr>
          <w:bCs/>
          <w:color w:val="000000"/>
          <w:sz w:val="26"/>
          <w:szCs w:val="26"/>
        </w:rPr>
        <w:t>La mancata presentazione dell'elaborato prima della integrazione dell</w:t>
      </w:r>
      <w:r>
        <w:rPr>
          <w:bCs/>
          <w:color w:val="000000"/>
          <w:sz w:val="26"/>
          <w:szCs w:val="26"/>
        </w:rPr>
        <w:t xml:space="preserve">o scrutinio finale da parte del </w:t>
      </w:r>
      <w:r w:rsidRPr="00587C26">
        <w:rPr>
          <w:bCs/>
          <w:color w:val="000000"/>
          <w:sz w:val="26"/>
          <w:szCs w:val="26"/>
        </w:rPr>
        <w:t>consiglio di classe, ovvero l'esito non positivo della discussione comportano la non ammissio</w:t>
      </w:r>
      <w:r>
        <w:rPr>
          <w:bCs/>
          <w:color w:val="000000"/>
          <w:sz w:val="26"/>
          <w:szCs w:val="26"/>
        </w:rPr>
        <w:t xml:space="preserve">ne delle </w:t>
      </w:r>
      <w:r w:rsidRPr="00587C26">
        <w:rPr>
          <w:bCs/>
          <w:color w:val="000000"/>
          <w:sz w:val="26"/>
          <w:szCs w:val="26"/>
        </w:rPr>
        <w:t>studentesse e degli studenti alla classe successiva (</w:t>
      </w:r>
      <w:proofErr w:type="spellStart"/>
      <w:r w:rsidRPr="00587C26">
        <w:rPr>
          <w:bCs/>
          <w:color w:val="000000"/>
          <w:sz w:val="26"/>
          <w:szCs w:val="26"/>
        </w:rPr>
        <w:t>cfr</w:t>
      </w:r>
      <w:proofErr w:type="spellEnd"/>
      <w:r w:rsidRPr="00587C26">
        <w:rPr>
          <w:bCs/>
          <w:color w:val="000000"/>
          <w:sz w:val="26"/>
          <w:szCs w:val="26"/>
        </w:rPr>
        <w:t xml:space="preserve"> articolo 7, comma 2 ter,</w:t>
      </w:r>
      <w:r>
        <w:rPr>
          <w:bCs/>
          <w:color w:val="000000"/>
          <w:sz w:val="26"/>
          <w:szCs w:val="26"/>
        </w:rPr>
        <w:t xml:space="preserve"> del DPR 122/09, come novellato </w:t>
      </w:r>
      <w:r w:rsidRPr="00587C26">
        <w:rPr>
          <w:bCs/>
          <w:color w:val="000000"/>
          <w:sz w:val="26"/>
          <w:szCs w:val="26"/>
        </w:rPr>
        <w:t xml:space="preserve">dall’articolo 1, comma 1, </w:t>
      </w:r>
      <w:proofErr w:type="spellStart"/>
      <w:r w:rsidRPr="00587C26">
        <w:rPr>
          <w:bCs/>
          <w:color w:val="000000"/>
          <w:sz w:val="26"/>
          <w:szCs w:val="26"/>
        </w:rPr>
        <w:t>lett</w:t>
      </w:r>
      <w:proofErr w:type="spellEnd"/>
      <w:r w:rsidRPr="00587C26">
        <w:rPr>
          <w:bCs/>
          <w:color w:val="000000"/>
          <w:sz w:val="26"/>
          <w:szCs w:val="26"/>
        </w:rPr>
        <w:t>. d) punto 4 del DPR 135/2025).</w:t>
      </w:r>
    </w:p>
    <w:p w14:paraId="39D2ED8C" w14:textId="5409637F" w:rsidR="00587C26" w:rsidRDefault="00587C26" w:rsidP="00587C26">
      <w:pPr>
        <w:rPr>
          <w:bCs/>
          <w:color w:val="000000"/>
          <w:sz w:val="26"/>
          <w:szCs w:val="26"/>
        </w:rPr>
      </w:pPr>
      <w:r w:rsidRPr="00587C26">
        <w:rPr>
          <w:bCs/>
          <w:color w:val="000000"/>
          <w:sz w:val="26"/>
          <w:szCs w:val="26"/>
        </w:rPr>
        <w:lastRenderedPageBreak/>
        <w:t>I quesiti pervenuti</w:t>
      </w:r>
      <w:r w:rsidR="00616A58">
        <w:rPr>
          <w:bCs/>
          <w:color w:val="000000"/>
          <w:sz w:val="26"/>
          <w:szCs w:val="26"/>
        </w:rPr>
        <w:t>,</w:t>
      </w:r>
      <w:r w:rsidR="00766018">
        <w:rPr>
          <w:bCs/>
          <w:color w:val="000000"/>
          <w:sz w:val="26"/>
          <w:szCs w:val="26"/>
        </w:rPr>
        <w:t xml:space="preserve"> da parte delle istituzioni scolastiche </w:t>
      </w:r>
      <w:r w:rsidR="00616A58">
        <w:rPr>
          <w:bCs/>
          <w:color w:val="000000"/>
          <w:sz w:val="26"/>
          <w:szCs w:val="26"/>
        </w:rPr>
        <w:t>nelle quali siano presenti</w:t>
      </w:r>
      <w:r w:rsidR="00766018">
        <w:rPr>
          <w:bCs/>
          <w:color w:val="000000"/>
          <w:sz w:val="26"/>
          <w:szCs w:val="26"/>
        </w:rPr>
        <w:t xml:space="preserve"> indirizzi</w:t>
      </w:r>
      <w:r w:rsidR="00616A58">
        <w:rPr>
          <w:bCs/>
          <w:color w:val="000000"/>
          <w:sz w:val="26"/>
          <w:szCs w:val="26"/>
        </w:rPr>
        <w:t xml:space="preserve"> di studio </w:t>
      </w:r>
      <w:r w:rsidR="00766018">
        <w:rPr>
          <w:bCs/>
          <w:color w:val="000000"/>
          <w:sz w:val="26"/>
          <w:szCs w:val="26"/>
        </w:rPr>
        <w:t xml:space="preserve"> professionali</w:t>
      </w:r>
      <w:r w:rsidR="00616A58">
        <w:rPr>
          <w:bCs/>
          <w:color w:val="000000"/>
          <w:sz w:val="26"/>
          <w:szCs w:val="26"/>
        </w:rPr>
        <w:t xml:space="preserve">, </w:t>
      </w:r>
      <w:r w:rsidR="00766018">
        <w:rPr>
          <w:bCs/>
          <w:color w:val="000000"/>
          <w:sz w:val="26"/>
          <w:szCs w:val="26"/>
        </w:rPr>
        <w:t xml:space="preserve"> </w:t>
      </w:r>
      <w:r w:rsidRPr="00587C26">
        <w:rPr>
          <w:bCs/>
          <w:color w:val="000000"/>
          <w:sz w:val="26"/>
          <w:szCs w:val="26"/>
        </w:rPr>
        <w:t xml:space="preserve"> </w:t>
      </w:r>
      <w:r w:rsidR="00766018">
        <w:rPr>
          <w:bCs/>
          <w:color w:val="000000"/>
          <w:sz w:val="26"/>
          <w:szCs w:val="26"/>
        </w:rPr>
        <w:t xml:space="preserve">al Ministero dell’Istruzione e del Merito </w:t>
      </w:r>
      <w:r w:rsidRPr="00587C26">
        <w:rPr>
          <w:bCs/>
          <w:color w:val="000000"/>
          <w:sz w:val="26"/>
          <w:szCs w:val="26"/>
        </w:rPr>
        <w:t>riguardano l’applicabilità della procedura sopra ill</w:t>
      </w:r>
      <w:r>
        <w:rPr>
          <w:bCs/>
          <w:color w:val="000000"/>
          <w:sz w:val="26"/>
          <w:szCs w:val="26"/>
        </w:rPr>
        <w:t xml:space="preserve">ustrata </w:t>
      </w:r>
      <w:r w:rsidRPr="002504F0">
        <w:rPr>
          <w:b/>
          <w:bCs/>
          <w:color w:val="000000"/>
          <w:sz w:val="26"/>
          <w:szCs w:val="26"/>
        </w:rPr>
        <w:t>alle studentesse e agli studenti che hanno frequentato la classe prima degli istituti professionali, per i quali, tenuto conto della struttura unitaria del primo biennio, gli scrutini di tali classi non prevedono formalmente la sospensione del giudizio in caso di rilevazione di carenze in una o più discipline, ma la necessità di riformulare ed aggiornare il P.F.I. per riallineare il percorso personalizzato e consentire il recupero progressivo di tali carenze</w:t>
      </w:r>
      <w:r w:rsidRPr="00587C26">
        <w:rPr>
          <w:bCs/>
          <w:color w:val="000000"/>
          <w:sz w:val="26"/>
          <w:szCs w:val="26"/>
        </w:rPr>
        <w:t xml:space="preserve"> (vedi a tal</w:t>
      </w:r>
      <w:r w:rsidR="00766018">
        <w:rPr>
          <w:bCs/>
          <w:color w:val="000000"/>
          <w:sz w:val="26"/>
          <w:szCs w:val="26"/>
        </w:rPr>
        <w:t xml:space="preserve"> </w:t>
      </w:r>
      <w:r w:rsidRPr="00587C26">
        <w:rPr>
          <w:bCs/>
          <w:color w:val="000000"/>
          <w:sz w:val="26"/>
          <w:szCs w:val="26"/>
        </w:rPr>
        <w:t xml:space="preserve">proposito, la nota MIUR_DGOSV </w:t>
      </w:r>
      <w:proofErr w:type="spellStart"/>
      <w:r w:rsidRPr="00587C26">
        <w:rPr>
          <w:bCs/>
          <w:color w:val="000000"/>
          <w:sz w:val="26"/>
          <w:szCs w:val="26"/>
        </w:rPr>
        <w:t>prot</w:t>
      </w:r>
      <w:proofErr w:type="spellEnd"/>
      <w:r w:rsidRPr="00587C26">
        <w:rPr>
          <w:bCs/>
          <w:color w:val="000000"/>
          <w:sz w:val="26"/>
          <w:szCs w:val="26"/>
        </w:rPr>
        <w:t>. 11981 del 04 giugno 2019 e le success</w:t>
      </w:r>
      <w:r>
        <w:rPr>
          <w:bCs/>
          <w:color w:val="000000"/>
          <w:sz w:val="26"/>
          <w:szCs w:val="26"/>
        </w:rPr>
        <w:t xml:space="preserve">ive indicazioni contenute nelle </w:t>
      </w:r>
      <w:r w:rsidRPr="00587C26">
        <w:rPr>
          <w:bCs/>
          <w:color w:val="000000"/>
          <w:sz w:val="26"/>
          <w:szCs w:val="26"/>
        </w:rPr>
        <w:t>Linee Guida al Capitolo 3.2).</w:t>
      </w:r>
    </w:p>
    <w:p w14:paraId="53A1FA66" w14:textId="77777777" w:rsidR="00766018" w:rsidRPr="00587C26" w:rsidRDefault="00766018" w:rsidP="00587C26">
      <w:pPr>
        <w:rPr>
          <w:bCs/>
          <w:color w:val="000000"/>
          <w:sz w:val="26"/>
          <w:szCs w:val="26"/>
        </w:rPr>
      </w:pPr>
    </w:p>
    <w:p w14:paraId="5468C83A" w14:textId="3D27AFBE" w:rsidR="00587C26" w:rsidRDefault="00587C26" w:rsidP="00587C26">
      <w:pPr>
        <w:rPr>
          <w:bCs/>
          <w:color w:val="000000"/>
          <w:sz w:val="26"/>
          <w:szCs w:val="26"/>
        </w:rPr>
      </w:pPr>
      <w:r w:rsidRPr="00587C26">
        <w:rPr>
          <w:bCs/>
          <w:color w:val="000000"/>
          <w:sz w:val="26"/>
          <w:szCs w:val="26"/>
        </w:rPr>
        <w:t>A tal proposito, nonostante la specificità delle previsioni sopra illustr</w:t>
      </w:r>
      <w:r>
        <w:rPr>
          <w:bCs/>
          <w:color w:val="000000"/>
          <w:sz w:val="26"/>
          <w:szCs w:val="26"/>
        </w:rPr>
        <w:t xml:space="preserve">ate nel settore dell’istruzione </w:t>
      </w:r>
      <w:r w:rsidRPr="00587C26">
        <w:rPr>
          <w:bCs/>
          <w:color w:val="000000"/>
          <w:sz w:val="26"/>
          <w:szCs w:val="26"/>
        </w:rPr>
        <w:t xml:space="preserve">professionale, </w:t>
      </w:r>
      <w:r w:rsidR="00766018">
        <w:rPr>
          <w:bCs/>
          <w:color w:val="000000"/>
          <w:sz w:val="26"/>
          <w:szCs w:val="26"/>
        </w:rPr>
        <w:t xml:space="preserve">il Dipartimento per il Sistema educativo di istruzione e formazione Direzione generale per l’istruzione tecnica e professionale e per la formazione tecnica superiore del Ministero dell’Istruzione e del Merito </w:t>
      </w:r>
      <w:r w:rsidR="00775C9A">
        <w:rPr>
          <w:bCs/>
          <w:color w:val="000000"/>
          <w:sz w:val="26"/>
          <w:szCs w:val="26"/>
        </w:rPr>
        <w:t>ritiene che le norme contenute n</w:t>
      </w:r>
      <w:r w:rsidRPr="00587C26">
        <w:rPr>
          <w:bCs/>
          <w:color w:val="000000"/>
          <w:sz w:val="26"/>
          <w:szCs w:val="26"/>
        </w:rPr>
        <w:t>el DPR 135/2025 debbano ave</w:t>
      </w:r>
      <w:r>
        <w:rPr>
          <w:bCs/>
          <w:color w:val="000000"/>
          <w:sz w:val="26"/>
          <w:szCs w:val="26"/>
        </w:rPr>
        <w:t xml:space="preserve">re piena applicazione per tutte </w:t>
      </w:r>
      <w:r w:rsidRPr="00587C26">
        <w:rPr>
          <w:bCs/>
          <w:color w:val="000000"/>
          <w:sz w:val="26"/>
          <w:szCs w:val="26"/>
        </w:rPr>
        <w:t>le studentesse e gli stude</w:t>
      </w:r>
      <w:r>
        <w:rPr>
          <w:bCs/>
          <w:color w:val="000000"/>
          <w:sz w:val="26"/>
          <w:szCs w:val="26"/>
        </w:rPr>
        <w:t xml:space="preserve">nti, tenuto conto del carattere </w:t>
      </w:r>
      <w:r w:rsidRPr="00587C26">
        <w:rPr>
          <w:bCs/>
          <w:color w:val="000000"/>
          <w:sz w:val="26"/>
          <w:szCs w:val="26"/>
        </w:rPr>
        <w:t>“complessivo” della no</w:t>
      </w:r>
      <w:r>
        <w:rPr>
          <w:bCs/>
          <w:color w:val="000000"/>
          <w:sz w:val="26"/>
          <w:szCs w:val="26"/>
        </w:rPr>
        <w:t xml:space="preserve">vella normativa che non prevede </w:t>
      </w:r>
      <w:r w:rsidRPr="00587C26">
        <w:rPr>
          <w:bCs/>
          <w:color w:val="000000"/>
          <w:sz w:val="26"/>
          <w:szCs w:val="26"/>
        </w:rPr>
        <w:t>specifiche deroghe per l’istruzione professionale e della rilevanza che il legisl</w:t>
      </w:r>
      <w:r>
        <w:rPr>
          <w:bCs/>
          <w:color w:val="000000"/>
          <w:sz w:val="26"/>
          <w:szCs w:val="26"/>
        </w:rPr>
        <w:t xml:space="preserve">atore ha voluto attribuire alle </w:t>
      </w:r>
      <w:r w:rsidRPr="00587C26">
        <w:rPr>
          <w:bCs/>
          <w:color w:val="000000"/>
          <w:sz w:val="26"/>
          <w:szCs w:val="26"/>
        </w:rPr>
        <w:t>finalità educative del voto di comportamento e della successiva predisposi</w:t>
      </w:r>
      <w:r>
        <w:rPr>
          <w:bCs/>
          <w:color w:val="000000"/>
          <w:sz w:val="26"/>
          <w:szCs w:val="26"/>
        </w:rPr>
        <w:t xml:space="preserve">zione dell’elaborato critico in </w:t>
      </w:r>
      <w:r w:rsidRPr="00587C26">
        <w:rPr>
          <w:bCs/>
          <w:color w:val="000000"/>
          <w:sz w:val="26"/>
          <w:szCs w:val="26"/>
        </w:rPr>
        <w:t>materia di cittadinanza attiva e solidale.</w:t>
      </w:r>
    </w:p>
    <w:p w14:paraId="6ACC44AE" w14:textId="77777777" w:rsidR="00766018" w:rsidRPr="00587C26" w:rsidRDefault="00766018" w:rsidP="00587C26">
      <w:pPr>
        <w:rPr>
          <w:bCs/>
          <w:color w:val="000000"/>
          <w:sz w:val="26"/>
          <w:szCs w:val="26"/>
        </w:rPr>
      </w:pPr>
    </w:p>
    <w:p w14:paraId="332DC66C" w14:textId="6B83A939" w:rsidR="00587C26" w:rsidRPr="00766018" w:rsidRDefault="00587C26" w:rsidP="00587C26">
      <w:pPr>
        <w:rPr>
          <w:b/>
          <w:bCs/>
          <w:color w:val="000000"/>
          <w:sz w:val="26"/>
          <w:szCs w:val="26"/>
        </w:rPr>
      </w:pPr>
      <w:r w:rsidRPr="00766018">
        <w:rPr>
          <w:b/>
          <w:bCs/>
          <w:color w:val="000000"/>
          <w:sz w:val="26"/>
          <w:szCs w:val="26"/>
        </w:rPr>
        <w:t xml:space="preserve">Pertanto, i consigli delle </w:t>
      </w:r>
      <w:r w:rsidR="005330B1">
        <w:rPr>
          <w:b/>
          <w:bCs/>
          <w:color w:val="000000"/>
          <w:sz w:val="26"/>
          <w:szCs w:val="26"/>
        </w:rPr>
        <w:t>CLASSI PRIME</w:t>
      </w:r>
      <w:r w:rsidRPr="00766018">
        <w:rPr>
          <w:b/>
          <w:bCs/>
          <w:color w:val="000000"/>
          <w:sz w:val="26"/>
          <w:szCs w:val="26"/>
        </w:rPr>
        <w:t xml:space="preserve"> degli indirizzi di istruzione professionale</w:t>
      </w:r>
      <w:r>
        <w:rPr>
          <w:bCs/>
          <w:color w:val="000000"/>
          <w:sz w:val="26"/>
          <w:szCs w:val="26"/>
        </w:rPr>
        <w:t xml:space="preserve"> svolgeranno gli scrutini, </w:t>
      </w:r>
      <w:r w:rsidRPr="00587C26">
        <w:rPr>
          <w:bCs/>
          <w:color w:val="000000"/>
          <w:sz w:val="26"/>
          <w:szCs w:val="26"/>
        </w:rPr>
        <w:t>per gli aspetti attinenti alla valutazione del raggiungimento degli obiettivi</w:t>
      </w:r>
      <w:r>
        <w:rPr>
          <w:bCs/>
          <w:color w:val="000000"/>
          <w:sz w:val="26"/>
          <w:szCs w:val="26"/>
        </w:rPr>
        <w:t xml:space="preserve"> di apprendimento delle diverse </w:t>
      </w:r>
      <w:r w:rsidRPr="00587C26">
        <w:rPr>
          <w:bCs/>
          <w:color w:val="000000"/>
          <w:sz w:val="26"/>
          <w:szCs w:val="26"/>
        </w:rPr>
        <w:t xml:space="preserve">discipline, applicando quanto previsto nelle </w:t>
      </w:r>
      <w:r w:rsidR="00BC162F">
        <w:rPr>
          <w:bCs/>
          <w:color w:val="000000"/>
          <w:sz w:val="26"/>
          <w:szCs w:val="26"/>
        </w:rPr>
        <w:t xml:space="preserve">specifiche </w:t>
      </w:r>
      <w:r w:rsidRPr="00587C26">
        <w:rPr>
          <w:bCs/>
          <w:color w:val="000000"/>
          <w:sz w:val="26"/>
          <w:szCs w:val="26"/>
        </w:rPr>
        <w:t>Linee Guida. Ciò non toglie, che,</w:t>
      </w:r>
      <w:r>
        <w:rPr>
          <w:bCs/>
          <w:color w:val="000000"/>
          <w:sz w:val="26"/>
          <w:szCs w:val="26"/>
        </w:rPr>
        <w:t xml:space="preserve"> </w:t>
      </w:r>
      <w:r w:rsidRPr="00766018">
        <w:rPr>
          <w:b/>
          <w:bCs/>
          <w:color w:val="000000"/>
          <w:sz w:val="26"/>
          <w:szCs w:val="26"/>
        </w:rPr>
        <w:t>nel caso di attribuzione di un voto di comportamento pari a sei decimi, il consiglio stesso assegnerà la predisposizione dell’elaborato, da consegnare e discutere secondo tempi stabiliti nell’ambito del regolament</w:t>
      </w:r>
      <w:r w:rsidR="00766018">
        <w:rPr>
          <w:b/>
          <w:bCs/>
          <w:color w:val="000000"/>
          <w:sz w:val="26"/>
          <w:szCs w:val="26"/>
        </w:rPr>
        <w:t xml:space="preserve">o di Istituto e tempestivamente </w:t>
      </w:r>
      <w:r w:rsidRPr="00766018">
        <w:rPr>
          <w:b/>
          <w:bCs/>
          <w:color w:val="000000"/>
          <w:sz w:val="26"/>
          <w:szCs w:val="26"/>
        </w:rPr>
        <w:t>comunicati.</w:t>
      </w:r>
    </w:p>
    <w:p w14:paraId="1E9F6340" w14:textId="527E387D" w:rsidR="006B4B52" w:rsidRPr="00587C26" w:rsidRDefault="00587C26" w:rsidP="006B4B52">
      <w:pPr>
        <w:rPr>
          <w:bCs/>
          <w:color w:val="000000"/>
          <w:sz w:val="26"/>
          <w:szCs w:val="26"/>
        </w:rPr>
      </w:pPr>
      <w:r w:rsidRPr="00304FB4">
        <w:rPr>
          <w:b/>
          <w:bCs/>
          <w:color w:val="000000"/>
          <w:sz w:val="26"/>
          <w:szCs w:val="26"/>
          <w:u w:val="single"/>
        </w:rPr>
        <w:t>La mancata presentazione o l’esito non positivo della discussione comporterà la non ammissione anche per le studentesse e gli studenti delle classi prim</w:t>
      </w:r>
      <w:r w:rsidR="006B4B52" w:rsidRPr="00304FB4">
        <w:rPr>
          <w:b/>
          <w:bCs/>
          <w:color w:val="000000"/>
          <w:sz w:val="26"/>
          <w:szCs w:val="26"/>
          <w:u w:val="single"/>
        </w:rPr>
        <w:t>e degli Istituti professionali</w:t>
      </w:r>
      <w:r w:rsidR="006B4B52">
        <w:rPr>
          <w:bCs/>
          <w:color w:val="000000"/>
          <w:sz w:val="26"/>
          <w:szCs w:val="26"/>
        </w:rPr>
        <w:t>.</w:t>
      </w:r>
    </w:p>
    <w:p w14:paraId="6070DAE1" w14:textId="49B9565F" w:rsidR="00AE14B9" w:rsidRDefault="00AE14B9" w:rsidP="00587C26">
      <w:pPr>
        <w:rPr>
          <w:bCs/>
          <w:color w:val="000000"/>
          <w:sz w:val="26"/>
          <w:szCs w:val="26"/>
        </w:rPr>
      </w:pPr>
    </w:p>
    <w:p w14:paraId="7885FFCB" w14:textId="57F11B0E" w:rsidR="00766018" w:rsidRPr="00A90902" w:rsidRDefault="00331204" w:rsidP="00587C26">
      <w:pPr>
        <w:rPr>
          <w:b/>
          <w:u w:val="single"/>
        </w:rPr>
      </w:pPr>
      <w:r>
        <w:rPr>
          <w:b/>
          <w:u w:val="single"/>
        </w:rPr>
        <w:t>PRECISAZIONI</w:t>
      </w:r>
    </w:p>
    <w:p w14:paraId="62E74E91" w14:textId="3C2CF120" w:rsidR="00EC331F" w:rsidRPr="00A142CD" w:rsidRDefault="00EC331F" w:rsidP="00A142CD">
      <w:pPr>
        <w:rPr>
          <w:b/>
        </w:rPr>
      </w:pPr>
      <w:r>
        <w:t xml:space="preserve">Laddove uno studente del primo anno di uno degli indirizzi di studio professionale fosse ammesso </w:t>
      </w:r>
      <w:r w:rsidR="004F144D">
        <w:t>in seno agli</w:t>
      </w:r>
      <w:r w:rsidR="00E5333C">
        <w:t xml:space="preserve"> scrutini di Giugno </w:t>
      </w:r>
      <w:r>
        <w:t xml:space="preserve">con revisione del PFI e contestualmente gli fosse stato attribuito in sede di scrutinio di Giugno </w:t>
      </w:r>
      <w:r w:rsidR="004F144D">
        <w:t xml:space="preserve">il </w:t>
      </w:r>
      <w:r>
        <w:t xml:space="preserve">voto di comportamento pari a 6, il Coordinatore di Classe oltre a trasmettere da registro elettronico </w:t>
      </w:r>
      <w:r w:rsidR="00E5333C">
        <w:t xml:space="preserve">Argo </w:t>
      </w:r>
      <w:r>
        <w:t xml:space="preserve">la comunicazione di ammissione con revisione PFI deve </w:t>
      </w:r>
      <w:r w:rsidR="00E5333C">
        <w:t xml:space="preserve">altresì </w:t>
      </w:r>
      <w:r>
        <w:t>trasmettere</w:t>
      </w:r>
      <w:r w:rsidR="00E5333C">
        <w:t xml:space="preserve">, accedendo a </w:t>
      </w:r>
      <w:r>
        <w:t xml:space="preserve"> </w:t>
      </w:r>
      <w:proofErr w:type="spellStart"/>
      <w:r>
        <w:t>ScuolaNext</w:t>
      </w:r>
      <w:proofErr w:type="spellEnd"/>
      <w:r>
        <w:t>,  la comunicazione riportante la traccia dell’elaborato di cittadinanza attiv</w:t>
      </w:r>
      <w:r w:rsidR="004F144D">
        <w:t>a e solidale. Come già reso noto</w:t>
      </w:r>
      <w:r w:rsidR="00A142CD">
        <w:t xml:space="preserve"> con Avviso </w:t>
      </w:r>
      <w:proofErr w:type="spellStart"/>
      <w:r w:rsidR="00A142CD" w:rsidRPr="00A142CD">
        <w:t>Prot</w:t>
      </w:r>
      <w:proofErr w:type="spellEnd"/>
      <w:r w:rsidR="00A142CD" w:rsidRPr="00A142CD">
        <w:t>. n.° 9320/VII del 27/05/2026</w:t>
      </w:r>
      <w:r w:rsidR="004F144D">
        <w:t>, l’elaborato svolto dallo studente</w:t>
      </w:r>
      <w:r w:rsidR="00E5333C">
        <w:t xml:space="preserve"> deve essere consegnato</w:t>
      </w:r>
      <w:r w:rsidR="004F144D">
        <w:t xml:space="preserve"> dallo studente</w:t>
      </w:r>
      <w:r w:rsidR="00E5333C">
        <w:t xml:space="preserve"> </w:t>
      </w:r>
      <w:r w:rsidR="004F144D">
        <w:t xml:space="preserve">stesso </w:t>
      </w:r>
      <w:r w:rsidR="00E5333C">
        <w:t xml:space="preserve">brevi </w:t>
      </w:r>
      <w:proofErr w:type="spellStart"/>
      <w:r w:rsidR="00E5333C">
        <w:t>manu</w:t>
      </w:r>
      <w:proofErr w:type="spellEnd"/>
      <w:r w:rsidR="00E5333C">
        <w:t xml:space="preserve"> </w:t>
      </w:r>
      <w:r w:rsidR="008519F0">
        <w:t>entro e non ol</w:t>
      </w:r>
      <w:r w:rsidR="008519F0">
        <w:t>tre le ore 12:00 di Martedì 30 G</w:t>
      </w:r>
      <w:r w:rsidR="008519F0">
        <w:t>iugno 2026 presso l’Ufficio Protocollo della Segreteria Amministrativa dell’Istituzione scolastica</w:t>
      </w:r>
      <w:r w:rsidR="00E5333C">
        <w:t xml:space="preserve"> </w:t>
      </w:r>
      <w:r w:rsidR="008519F0">
        <w:t xml:space="preserve">e </w:t>
      </w:r>
      <w:r w:rsidR="004F144D">
        <w:t xml:space="preserve">deve </w:t>
      </w:r>
      <w:proofErr w:type="gramStart"/>
      <w:r w:rsidR="004F144D">
        <w:t>essere</w:t>
      </w:r>
      <w:r w:rsidR="00E5333C">
        <w:t xml:space="preserve">  </w:t>
      </w:r>
      <w:r w:rsidR="008519F0">
        <w:t>discusso</w:t>
      </w:r>
      <w:proofErr w:type="gramEnd"/>
      <w:r w:rsidR="008519F0">
        <w:t xml:space="preserve"> </w:t>
      </w:r>
      <w:r>
        <w:t xml:space="preserve"> </w:t>
      </w:r>
      <w:r w:rsidR="00E5333C">
        <w:t xml:space="preserve">da parte dello studente interessato </w:t>
      </w:r>
      <w:r w:rsidR="008519F0">
        <w:t>dinanzi al Consiglio di classe durante la seduta di accertamento del recupero delle carenze formative del secondo quadrimestre prevista nel mese di luglio 2026.</w:t>
      </w:r>
    </w:p>
    <w:p w14:paraId="5EBDEDBC" w14:textId="77777777" w:rsidR="00EC331F" w:rsidRDefault="00EC331F" w:rsidP="00E54538"/>
    <w:p w14:paraId="6489E212" w14:textId="2F61D1C0" w:rsidR="00E54538" w:rsidRPr="00046EB2" w:rsidRDefault="004A4556" w:rsidP="00E54538">
      <w:pPr>
        <w:rPr>
          <w:b/>
        </w:rPr>
      </w:pPr>
      <w:proofErr w:type="gramStart"/>
      <w:r w:rsidRPr="00F7224D">
        <w:t>Marci</w:t>
      </w:r>
      <w:r w:rsidR="00FD48F2">
        <w:t>anise,</w:t>
      </w:r>
      <w:r w:rsidR="00DC1246">
        <w:t xml:space="preserve"> </w:t>
      </w:r>
      <w:r w:rsidR="00EB090A">
        <w:t xml:space="preserve"> </w:t>
      </w:r>
      <w:r w:rsidR="00212FE2">
        <w:t xml:space="preserve"> </w:t>
      </w:r>
      <w:proofErr w:type="gramEnd"/>
      <w:r w:rsidR="00212FE2">
        <w:t xml:space="preserve"> </w:t>
      </w:r>
      <w:r w:rsidR="00766018">
        <w:t>05</w:t>
      </w:r>
      <w:r w:rsidR="002846EE">
        <w:t>/06/2026</w:t>
      </w:r>
      <w:r w:rsidR="00212FE2">
        <w:t xml:space="preserve">              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2846EE">
        <w:t xml:space="preserve">    </w:t>
      </w:r>
      <w:r w:rsidR="00FF45C4" w:rsidRPr="00F7224D">
        <w:t xml:space="preserve">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8B2C1CE" w14:textId="77777777"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4B3"/>
    <w:multiLevelType w:val="hybridMultilevel"/>
    <w:tmpl w:val="E25EF2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0784D"/>
    <w:multiLevelType w:val="hybridMultilevel"/>
    <w:tmpl w:val="06F2CF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3108A"/>
    <w:multiLevelType w:val="hybridMultilevel"/>
    <w:tmpl w:val="75223C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A5C3D"/>
    <w:multiLevelType w:val="hybridMultilevel"/>
    <w:tmpl w:val="C4E640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1112"/>
    <w:rsid w:val="00046EB2"/>
    <w:rsid w:val="00050354"/>
    <w:rsid w:val="00093E41"/>
    <w:rsid w:val="000973C5"/>
    <w:rsid w:val="000A3995"/>
    <w:rsid w:val="000A70B6"/>
    <w:rsid w:val="000B13A2"/>
    <w:rsid w:val="000B5923"/>
    <w:rsid w:val="000E0E6F"/>
    <w:rsid w:val="000E3950"/>
    <w:rsid w:val="000E4F13"/>
    <w:rsid w:val="000F4600"/>
    <w:rsid w:val="0010349B"/>
    <w:rsid w:val="00113EC7"/>
    <w:rsid w:val="00117119"/>
    <w:rsid w:val="001349A4"/>
    <w:rsid w:val="0014210A"/>
    <w:rsid w:val="00145344"/>
    <w:rsid w:val="00147646"/>
    <w:rsid w:val="00147C94"/>
    <w:rsid w:val="001619EF"/>
    <w:rsid w:val="00165560"/>
    <w:rsid w:val="00173472"/>
    <w:rsid w:val="00174530"/>
    <w:rsid w:val="00175C84"/>
    <w:rsid w:val="00181F50"/>
    <w:rsid w:val="00182E8D"/>
    <w:rsid w:val="001839EC"/>
    <w:rsid w:val="00184625"/>
    <w:rsid w:val="0018534F"/>
    <w:rsid w:val="001869E7"/>
    <w:rsid w:val="0019053F"/>
    <w:rsid w:val="00191436"/>
    <w:rsid w:val="00192592"/>
    <w:rsid w:val="00194A59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200280"/>
    <w:rsid w:val="002041A4"/>
    <w:rsid w:val="00210061"/>
    <w:rsid w:val="00212FE2"/>
    <w:rsid w:val="00214F68"/>
    <w:rsid w:val="00227CE9"/>
    <w:rsid w:val="0023135B"/>
    <w:rsid w:val="002362D7"/>
    <w:rsid w:val="0024194E"/>
    <w:rsid w:val="00241E99"/>
    <w:rsid w:val="002504F0"/>
    <w:rsid w:val="00252464"/>
    <w:rsid w:val="0025499B"/>
    <w:rsid w:val="0026623E"/>
    <w:rsid w:val="002768AA"/>
    <w:rsid w:val="002846EE"/>
    <w:rsid w:val="0028670E"/>
    <w:rsid w:val="0028730A"/>
    <w:rsid w:val="00294B5D"/>
    <w:rsid w:val="002A0E9C"/>
    <w:rsid w:val="002B175E"/>
    <w:rsid w:val="002B1ED2"/>
    <w:rsid w:val="002B5725"/>
    <w:rsid w:val="002C42D8"/>
    <w:rsid w:val="002D16D8"/>
    <w:rsid w:val="002E6496"/>
    <w:rsid w:val="002E7656"/>
    <w:rsid w:val="002F06F2"/>
    <w:rsid w:val="003027AF"/>
    <w:rsid w:val="00303CB8"/>
    <w:rsid w:val="00304FB4"/>
    <w:rsid w:val="003061A1"/>
    <w:rsid w:val="00322653"/>
    <w:rsid w:val="00324256"/>
    <w:rsid w:val="00325A87"/>
    <w:rsid w:val="00325F92"/>
    <w:rsid w:val="00330F27"/>
    <w:rsid w:val="00331204"/>
    <w:rsid w:val="00334477"/>
    <w:rsid w:val="003432F3"/>
    <w:rsid w:val="00345209"/>
    <w:rsid w:val="00352C32"/>
    <w:rsid w:val="0035759F"/>
    <w:rsid w:val="00361862"/>
    <w:rsid w:val="00365187"/>
    <w:rsid w:val="00367341"/>
    <w:rsid w:val="00367D4E"/>
    <w:rsid w:val="0037198E"/>
    <w:rsid w:val="00396C96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159B5"/>
    <w:rsid w:val="00420B46"/>
    <w:rsid w:val="00426F6D"/>
    <w:rsid w:val="00430449"/>
    <w:rsid w:val="00445D0A"/>
    <w:rsid w:val="00455ED1"/>
    <w:rsid w:val="00464C9B"/>
    <w:rsid w:val="004656CF"/>
    <w:rsid w:val="00465FEC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6FDE"/>
    <w:rsid w:val="004A7C4B"/>
    <w:rsid w:val="004B7C4B"/>
    <w:rsid w:val="004C0B42"/>
    <w:rsid w:val="004C181B"/>
    <w:rsid w:val="004D044F"/>
    <w:rsid w:val="004D6EF7"/>
    <w:rsid w:val="004E3254"/>
    <w:rsid w:val="004E4422"/>
    <w:rsid w:val="004F144D"/>
    <w:rsid w:val="004F4189"/>
    <w:rsid w:val="004F602A"/>
    <w:rsid w:val="004F710D"/>
    <w:rsid w:val="0050012F"/>
    <w:rsid w:val="00501614"/>
    <w:rsid w:val="005200AE"/>
    <w:rsid w:val="005224E3"/>
    <w:rsid w:val="005242E2"/>
    <w:rsid w:val="00527BF8"/>
    <w:rsid w:val="005330B1"/>
    <w:rsid w:val="0053729B"/>
    <w:rsid w:val="0056365D"/>
    <w:rsid w:val="005647DD"/>
    <w:rsid w:val="00587C26"/>
    <w:rsid w:val="005A449F"/>
    <w:rsid w:val="005A5631"/>
    <w:rsid w:val="005A575F"/>
    <w:rsid w:val="005C5AE2"/>
    <w:rsid w:val="005C69DB"/>
    <w:rsid w:val="005D0398"/>
    <w:rsid w:val="005D5A8B"/>
    <w:rsid w:val="005D7204"/>
    <w:rsid w:val="005E09DD"/>
    <w:rsid w:val="005E39AB"/>
    <w:rsid w:val="005F68D0"/>
    <w:rsid w:val="00600859"/>
    <w:rsid w:val="00602D95"/>
    <w:rsid w:val="0061605E"/>
    <w:rsid w:val="00616A58"/>
    <w:rsid w:val="00625AFF"/>
    <w:rsid w:val="006313AE"/>
    <w:rsid w:val="00633F58"/>
    <w:rsid w:val="006372E0"/>
    <w:rsid w:val="006454E9"/>
    <w:rsid w:val="006478FA"/>
    <w:rsid w:val="00651491"/>
    <w:rsid w:val="00655D27"/>
    <w:rsid w:val="006669F9"/>
    <w:rsid w:val="006675BF"/>
    <w:rsid w:val="006932FB"/>
    <w:rsid w:val="006B4B52"/>
    <w:rsid w:val="006B6212"/>
    <w:rsid w:val="006C36C7"/>
    <w:rsid w:val="006C3C15"/>
    <w:rsid w:val="006C5050"/>
    <w:rsid w:val="006C6E30"/>
    <w:rsid w:val="006D0098"/>
    <w:rsid w:val="00700236"/>
    <w:rsid w:val="007008A9"/>
    <w:rsid w:val="00700E7D"/>
    <w:rsid w:val="00706D78"/>
    <w:rsid w:val="00716135"/>
    <w:rsid w:val="00732DB6"/>
    <w:rsid w:val="00737666"/>
    <w:rsid w:val="00745A1E"/>
    <w:rsid w:val="00746827"/>
    <w:rsid w:val="00761489"/>
    <w:rsid w:val="00766018"/>
    <w:rsid w:val="00766C1C"/>
    <w:rsid w:val="007706C9"/>
    <w:rsid w:val="00772462"/>
    <w:rsid w:val="00773B79"/>
    <w:rsid w:val="00775C9A"/>
    <w:rsid w:val="00782602"/>
    <w:rsid w:val="00783346"/>
    <w:rsid w:val="00786AE8"/>
    <w:rsid w:val="00792163"/>
    <w:rsid w:val="007A3828"/>
    <w:rsid w:val="007B4830"/>
    <w:rsid w:val="007D34BC"/>
    <w:rsid w:val="007D3960"/>
    <w:rsid w:val="007E6841"/>
    <w:rsid w:val="007F0EC7"/>
    <w:rsid w:val="007F34A2"/>
    <w:rsid w:val="008040A1"/>
    <w:rsid w:val="00805AC8"/>
    <w:rsid w:val="008066EA"/>
    <w:rsid w:val="00807318"/>
    <w:rsid w:val="0081615C"/>
    <w:rsid w:val="00826616"/>
    <w:rsid w:val="00827941"/>
    <w:rsid w:val="00836CD6"/>
    <w:rsid w:val="00841561"/>
    <w:rsid w:val="00845009"/>
    <w:rsid w:val="008519F0"/>
    <w:rsid w:val="00853765"/>
    <w:rsid w:val="008557B4"/>
    <w:rsid w:val="00856011"/>
    <w:rsid w:val="008573C2"/>
    <w:rsid w:val="008602F4"/>
    <w:rsid w:val="00864F24"/>
    <w:rsid w:val="00866847"/>
    <w:rsid w:val="00870C6B"/>
    <w:rsid w:val="00872119"/>
    <w:rsid w:val="0087362D"/>
    <w:rsid w:val="00885E49"/>
    <w:rsid w:val="0089142B"/>
    <w:rsid w:val="0089539B"/>
    <w:rsid w:val="008A36EF"/>
    <w:rsid w:val="008A3E25"/>
    <w:rsid w:val="008B67A9"/>
    <w:rsid w:val="008C5DF8"/>
    <w:rsid w:val="008D0EC8"/>
    <w:rsid w:val="008D1372"/>
    <w:rsid w:val="008F11EB"/>
    <w:rsid w:val="008F1CD1"/>
    <w:rsid w:val="008F2A85"/>
    <w:rsid w:val="008F5D70"/>
    <w:rsid w:val="00905A34"/>
    <w:rsid w:val="00906A70"/>
    <w:rsid w:val="009140EE"/>
    <w:rsid w:val="009211E1"/>
    <w:rsid w:val="00921F2C"/>
    <w:rsid w:val="00923C65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22EA"/>
    <w:rsid w:val="00995037"/>
    <w:rsid w:val="00996F9C"/>
    <w:rsid w:val="00996FE3"/>
    <w:rsid w:val="0099732E"/>
    <w:rsid w:val="009A2A0F"/>
    <w:rsid w:val="009A3B34"/>
    <w:rsid w:val="009A3CA4"/>
    <w:rsid w:val="009A5EBF"/>
    <w:rsid w:val="009A5F51"/>
    <w:rsid w:val="009B71B9"/>
    <w:rsid w:val="009C37E5"/>
    <w:rsid w:val="009C7FA5"/>
    <w:rsid w:val="009D2246"/>
    <w:rsid w:val="009D6D4A"/>
    <w:rsid w:val="009D76F8"/>
    <w:rsid w:val="009E27BB"/>
    <w:rsid w:val="009E3700"/>
    <w:rsid w:val="009E4A25"/>
    <w:rsid w:val="009F2CA2"/>
    <w:rsid w:val="009F637D"/>
    <w:rsid w:val="00A037C5"/>
    <w:rsid w:val="00A069FC"/>
    <w:rsid w:val="00A142CD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0902"/>
    <w:rsid w:val="00A93E22"/>
    <w:rsid w:val="00AA1F9B"/>
    <w:rsid w:val="00AA62A3"/>
    <w:rsid w:val="00AA6304"/>
    <w:rsid w:val="00AC16CC"/>
    <w:rsid w:val="00AC597B"/>
    <w:rsid w:val="00AC7F12"/>
    <w:rsid w:val="00AD04F4"/>
    <w:rsid w:val="00AD3CA5"/>
    <w:rsid w:val="00AE14B9"/>
    <w:rsid w:val="00AE6D3D"/>
    <w:rsid w:val="00AF3C27"/>
    <w:rsid w:val="00AF5F44"/>
    <w:rsid w:val="00AF7C08"/>
    <w:rsid w:val="00B1348E"/>
    <w:rsid w:val="00B13CC1"/>
    <w:rsid w:val="00B16E86"/>
    <w:rsid w:val="00B238F2"/>
    <w:rsid w:val="00B27656"/>
    <w:rsid w:val="00B30292"/>
    <w:rsid w:val="00B340B6"/>
    <w:rsid w:val="00B36EB8"/>
    <w:rsid w:val="00B3741E"/>
    <w:rsid w:val="00B44312"/>
    <w:rsid w:val="00B44B32"/>
    <w:rsid w:val="00B46085"/>
    <w:rsid w:val="00B471A8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370A"/>
    <w:rsid w:val="00B86969"/>
    <w:rsid w:val="00B930A3"/>
    <w:rsid w:val="00B95299"/>
    <w:rsid w:val="00BA13A2"/>
    <w:rsid w:val="00BA69DD"/>
    <w:rsid w:val="00BB5739"/>
    <w:rsid w:val="00BB7BE2"/>
    <w:rsid w:val="00BC162F"/>
    <w:rsid w:val="00BC22D5"/>
    <w:rsid w:val="00BC650A"/>
    <w:rsid w:val="00BD1EBC"/>
    <w:rsid w:val="00C024A4"/>
    <w:rsid w:val="00C05506"/>
    <w:rsid w:val="00C1211C"/>
    <w:rsid w:val="00C12910"/>
    <w:rsid w:val="00C14A29"/>
    <w:rsid w:val="00C16BE6"/>
    <w:rsid w:val="00C1722A"/>
    <w:rsid w:val="00C277CB"/>
    <w:rsid w:val="00C30F90"/>
    <w:rsid w:val="00C52162"/>
    <w:rsid w:val="00C64C68"/>
    <w:rsid w:val="00C70233"/>
    <w:rsid w:val="00C720FA"/>
    <w:rsid w:val="00C91B18"/>
    <w:rsid w:val="00C92227"/>
    <w:rsid w:val="00C944C8"/>
    <w:rsid w:val="00CA6D14"/>
    <w:rsid w:val="00CA7745"/>
    <w:rsid w:val="00CB1E51"/>
    <w:rsid w:val="00CB3C94"/>
    <w:rsid w:val="00CC55B2"/>
    <w:rsid w:val="00CC5949"/>
    <w:rsid w:val="00CC6BDA"/>
    <w:rsid w:val="00CD0618"/>
    <w:rsid w:val="00CD5760"/>
    <w:rsid w:val="00CF6DBB"/>
    <w:rsid w:val="00D01760"/>
    <w:rsid w:val="00D069A6"/>
    <w:rsid w:val="00D156EC"/>
    <w:rsid w:val="00D17F9D"/>
    <w:rsid w:val="00D23147"/>
    <w:rsid w:val="00D2698C"/>
    <w:rsid w:val="00D32073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0DF"/>
    <w:rsid w:val="00DA568A"/>
    <w:rsid w:val="00DB788D"/>
    <w:rsid w:val="00DC1246"/>
    <w:rsid w:val="00DD1193"/>
    <w:rsid w:val="00DD1C9C"/>
    <w:rsid w:val="00DD38F7"/>
    <w:rsid w:val="00DE2072"/>
    <w:rsid w:val="00DE36DA"/>
    <w:rsid w:val="00DE5179"/>
    <w:rsid w:val="00DE577F"/>
    <w:rsid w:val="00E055BA"/>
    <w:rsid w:val="00E05F7A"/>
    <w:rsid w:val="00E0739A"/>
    <w:rsid w:val="00E3122C"/>
    <w:rsid w:val="00E31AA3"/>
    <w:rsid w:val="00E34006"/>
    <w:rsid w:val="00E4182B"/>
    <w:rsid w:val="00E41B05"/>
    <w:rsid w:val="00E41F44"/>
    <w:rsid w:val="00E50010"/>
    <w:rsid w:val="00E51628"/>
    <w:rsid w:val="00E519C7"/>
    <w:rsid w:val="00E5333C"/>
    <w:rsid w:val="00E534C9"/>
    <w:rsid w:val="00E54538"/>
    <w:rsid w:val="00E605D7"/>
    <w:rsid w:val="00E6243E"/>
    <w:rsid w:val="00E656A5"/>
    <w:rsid w:val="00E65DA3"/>
    <w:rsid w:val="00E7183B"/>
    <w:rsid w:val="00E726B5"/>
    <w:rsid w:val="00E87E3A"/>
    <w:rsid w:val="00E93054"/>
    <w:rsid w:val="00E96BF7"/>
    <w:rsid w:val="00EA66B1"/>
    <w:rsid w:val="00EB090A"/>
    <w:rsid w:val="00EB67D1"/>
    <w:rsid w:val="00EC331F"/>
    <w:rsid w:val="00EC40F8"/>
    <w:rsid w:val="00EC4544"/>
    <w:rsid w:val="00EC735C"/>
    <w:rsid w:val="00ED4468"/>
    <w:rsid w:val="00ED7338"/>
    <w:rsid w:val="00EE003C"/>
    <w:rsid w:val="00F160EA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17BF"/>
    <w:rsid w:val="00F9441C"/>
    <w:rsid w:val="00FA03CA"/>
    <w:rsid w:val="00FA0B91"/>
    <w:rsid w:val="00FB4869"/>
    <w:rsid w:val="00FB7FA0"/>
    <w:rsid w:val="00FC0BA4"/>
    <w:rsid w:val="00FC2762"/>
    <w:rsid w:val="00FD123A"/>
    <w:rsid w:val="00FD48F2"/>
    <w:rsid w:val="00FD78F3"/>
    <w:rsid w:val="00FE63AD"/>
    <w:rsid w:val="00FF45C4"/>
    <w:rsid w:val="00FF5DC8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e"/>
    <w:rsid w:val="008519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B8A9-D00C-4DC1-A88D-F1D28D88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7062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18</cp:revision>
  <cp:lastPrinted>2026-06-05T10:12:00Z</cp:lastPrinted>
  <dcterms:created xsi:type="dcterms:W3CDTF">2026-06-05T06:48:00Z</dcterms:created>
  <dcterms:modified xsi:type="dcterms:W3CDTF">2026-06-05T11:01:00Z</dcterms:modified>
</cp:coreProperties>
</file>